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AB1" w:rsidRDefault="00323AB1" w:rsidP="002C1B4E">
      <w:pPr>
        <w:shd w:val="clear" w:color="auto" w:fill="FFFFFF"/>
        <w:spacing w:after="225" w:line="240" w:lineRule="auto"/>
        <w:ind w:left="150"/>
        <w:jc w:val="both"/>
        <w:outlineLvl w:val="0"/>
        <w:rPr>
          <w:rFonts w:ascii="Times New Roman" w:eastAsia="Times New Roman" w:hAnsi="Times New Roman"/>
          <w:color w:val="3D4B88"/>
          <w:kern w:val="36"/>
          <w:sz w:val="24"/>
          <w:szCs w:val="24"/>
          <w:lang w:eastAsia="ru-RU"/>
        </w:rPr>
      </w:pPr>
    </w:p>
    <w:tbl>
      <w:tblPr>
        <w:tblpPr w:leftFromText="180" w:rightFromText="180" w:vertAnchor="text" w:horzAnchor="margin" w:tblpY="84"/>
        <w:tblW w:w="9747" w:type="dxa"/>
        <w:tblLook w:val="04A0"/>
      </w:tblPr>
      <w:tblGrid>
        <w:gridCol w:w="5070"/>
        <w:gridCol w:w="4677"/>
      </w:tblGrid>
      <w:tr w:rsidR="00323AB1" w:rsidTr="00323AB1">
        <w:tc>
          <w:tcPr>
            <w:tcW w:w="5070" w:type="dxa"/>
          </w:tcPr>
          <w:p w:rsidR="00323AB1" w:rsidRPr="00733CA7" w:rsidRDefault="00323AB1" w:rsidP="00323AB1">
            <w:pPr>
              <w:pStyle w:val="aa"/>
            </w:pPr>
          </w:p>
        </w:tc>
        <w:tc>
          <w:tcPr>
            <w:tcW w:w="4677" w:type="dxa"/>
          </w:tcPr>
          <w:p w:rsidR="00323AB1" w:rsidRDefault="00323AB1" w:rsidP="00323AB1"/>
        </w:tc>
      </w:tr>
    </w:tbl>
    <w:tbl>
      <w:tblPr>
        <w:tblpPr w:leftFromText="180" w:rightFromText="180" w:vertAnchor="text" w:horzAnchor="page" w:tblpX="5533" w:tblpY="-87"/>
        <w:tblW w:w="4928" w:type="dxa"/>
        <w:tblInd w:w="709" w:type="dxa"/>
        <w:tblLook w:val="04A0"/>
      </w:tblPr>
      <w:tblGrid>
        <w:gridCol w:w="4928"/>
      </w:tblGrid>
      <w:tr w:rsidR="00323AB1" w:rsidTr="00323AB1">
        <w:trPr>
          <w:trHeight w:val="1276"/>
        </w:trPr>
        <w:tc>
          <w:tcPr>
            <w:tcW w:w="4928" w:type="dxa"/>
          </w:tcPr>
          <w:p w:rsidR="00323AB1" w:rsidRPr="00733CA7" w:rsidRDefault="00323AB1" w:rsidP="00323AB1">
            <w:pPr>
              <w:pStyle w:val="aa"/>
              <w:spacing w:line="276" w:lineRule="auto"/>
              <w:jc w:val="left"/>
            </w:pPr>
            <w:r w:rsidRPr="00733CA7">
              <w:t>У Т В Е Р Ж Д Е Н О</w:t>
            </w:r>
          </w:p>
          <w:p w:rsidR="00323AB1" w:rsidRPr="00733CA7" w:rsidRDefault="00323AB1" w:rsidP="00323AB1">
            <w:pPr>
              <w:pStyle w:val="aa"/>
              <w:spacing w:line="276" w:lineRule="auto"/>
              <w:jc w:val="left"/>
            </w:pPr>
            <w:r>
              <w:t xml:space="preserve">приказом № </w:t>
            </w:r>
            <w:r w:rsidRPr="00A87745">
              <w:t xml:space="preserve"> </w:t>
            </w:r>
            <w:r w:rsidR="00D80B6D">
              <w:t>12</w:t>
            </w:r>
            <w:r w:rsidRPr="00A87745">
              <w:t xml:space="preserve">       </w:t>
            </w:r>
            <w:r w:rsidRPr="00733CA7">
              <w:t xml:space="preserve">от </w:t>
            </w:r>
            <w:r w:rsidR="00D80B6D">
              <w:t>19.02.</w:t>
            </w:r>
            <w:r w:rsidRPr="00A87745">
              <w:t xml:space="preserve"> </w:t>
            </w:r>
            <w:r>
              <w:t>20</w:t>
            </w:r>
            <w:r w:rsidR="00D80B6D">
              <w:t>20</w:t>
            </w:r>
            <w:r w:rsidRPr="00733CA7">
              <w:t xml:space="preserve"> года</w:t>
            </w:r>
          </w:p>
          <w:p w:rsidR="00323AB1" w:rsidRDefault="00323AB1" w:rsidP="00323AB1">
            <w:pPr>
              <w:pStyle w:val="aa"/>
              <w:spacing w:line="276" w:lineRule="auto"/>
              <w:jc w:val="left"/>
            </w:pPr>
            <w:r w:rsidRPr="00733CA7">
              <w:t>Генеральный директор</w:t>
            </w:r>
            <w:r>
              <w:t xml:space="preserve">                                                                          </w:t>
            </w:r>
            <w:r w:rsidRPr="00B45D2C">
              <w:t xml:space="preserve"> </w:t>
            </w:r>
            <w:r w:rsidRPr="00FD22CD">
              <w:t>___________________</w:t>
            </w:r>
            <w:r w:rsidRPr="002C0A64">
              <w:t xml:space="preserve"> </w:t>
            </w:r>
            <w:r>
              <w:t>Деме</w:t>
            </w:r>
            <w:r w:rsidRPr="00BE2F13">
              <w:t>нюк В.Ю.</w:t>
            </w:r>
          </w:p>
        </w:tc>
      </w:tr>
    </w:tbl>
    <w:p w:rsidR="00323AB1" w:rsidRDefault="00323AB1" w:rsidP="00323AB1">
      <w:pPr>
        <w:keepLines/>
        <w:rPr>
          <w:b/>
        </w:rPr>
      </w:pPr>
      <w:r>
        <w:rPr>
          <w:noProof/>
          <w:lang w:eastAsia="ru-RU"/>
        </w:rPr>
        <w:drawing>
          <wp:anchor distT="0" distB="0" distL="114300" distR="114300" simplePos="0" relativeHeight="251660288" behindDoc="1" locked="0" layoutInCell="1" allowOverlap="1">
            <wp:simplePos x="0" y="0"/>
            <wp:positionH relativeFrom="column">
              <wp:posOffset>4445</wp:posOffset>
            </wp:positionH>
            <wp:positionV relativeFrom="paragraph">
              <wp:align>center</wp:align>
            </wp:positionV>
            <wp:extent cx="2200275" cy="581025"/>
            <wp:effectExtent l="19050" t="0" r="9525" b="0"/>
            <wp:wrapThrough wrapText="bothSides">
              <wp:wrapPolygon edited="0">
                <wp:start x="-187" y="0"/>
                <wp:lineTo x="-187" y="21246"/>
                <wp:lineTo x="21694" y="21246"/>
                <wp:lineTo x="21694" y="0"/>
                <wp:lineTo x="-187" y="0"/>
              </wp:wrapPolygon>
            </wp:wrapThrough>
            <wp:docPr id="16" name="Рисунок 5" descr="logo_PRI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logo_PRIZ2"/>
                    <pic:cNvPicPr>
                      <a:picLocks noChangeAspect="1" noChangeArrowheads="1"/>
                    </pic:cNvPicPr>
                  </pic:nvPicPr>
                  <pic:blipFill>
                    <a:blip r:embed="rId8" cstate="print"/>
                    <a:srcRect/>
                    <a:stretch>
                      <a:fillRect/>
                    </a:stretch>
                  </pic:blipFill>
                  <pic:spPr bwMode="auto">
                    <a:xfrm>
                      <a:off x="0" y="0"/>
                      <a:ext cx="2200275" cy="581025"/>
                    </a:xfrm>
                    <a:prstGeom prst="rect">
                      <a:avLst/>
                    </a:prstGeom>
                    <a:noFill/>
                    <a:ln w="9525">
                      <a:noFill/>
                      <a:miter lim="800000"/>
                      <a:headEnd/>
                      <a:tailEnd/>
                    </a:ln>
                  </pic:spPr>
                </pic:pic>
              </a:graphicData>
            </a:graphic>
          </wp:anchor>
        </w:drawing>
      </w:r>
      <w:r w:rsidRPr="00E36C2B">
        <w:rPr>
          <w:b/>
        </w:rPr>
        <w:t xml:space="preserve">                                                                                        </w:t>
      </w:r>
    </w:p>
    <w:p w:rsidR="00323AB1" w:rsidRDefault="00323AB1" w:rsidP="00323AB1">
      <w:pPr>
        <w:keepLines/>
        <w:rPr>
          <w:b/>
        </w:rPr>
      </w:pPr>
    </w:p>
    <w:p w:rsidR="00323AB1" w:rsidRDefault="00323AB1" w:rsidP="00323AB1">
      <w:pPr>
        <w:keepLines/>
        <w:rPr>
          <w:b/>
        </w:rPr>
      </w:pPr>
    </w:p>
    <w:p w:rsidR="00323AB1" w:rsidRDefault="00323AB1" w:rsidP="00323AB1">
      <w:pPr>
        <w:keepLines/>
        <w:rPr>
          <w:b/>
        </w:rPr>
      </w:pPr>
    </w:p>
    <w:p w:rsidR="00323AB1" w:rsidRDefault="00323AB1" w:rsidP="00323AB1">
      <w:pPr>
        <w:keepLines/>
        <w:rPr>
          <w:b/>
        </w:rPr>
      </w:pPr>
    </w:p>
    <w:p w:rsidR="00323AB1" w:rsidRPr="00323AB1" w:rsidRDefault="00323AB1" w:rsidP="00323AB1">
      <w:pPr>
        <w:keepLines/>
        <w:jc w:val="center"/>
        <w:rPr>
          <w:rFonts w:ascii="Times New Roman" w:hAnsi="Times New Roman"/>
          <w:b/>
          <w:sz w:val="48"/>
          <w:szCs w:val="48"/>
        </w:rPr>
      </w:pPr>
      <w:r w:rsidRPr="00323AB1">
        <w:rPr>
          <w:rFonts w:ascii="Times New Roman" w:hAnsi="Times New Roman"/>
          <w:b/>
          <w:sz w:val="48"/>
          <w:szCs w:val="48"/>
        </w:rPr>
        <w:t>СТАНДАРТ КАЧЕСТВА</w:t>
      </w:r>
    </w:p>
    <w:p w:rsidR="00323AB1" w:rsidRPr="00323AB1" w:rsidRDefault="00323AB1" w:rsidP="00323AB1">
      <w:pPr>
        <w:keepLines/>
        <w:jc w:val="center"/>
        <w:rPr>
          <w:rFonts w:ascii="Times New Roman" w:hAnsi="Times New Roman"/>
          <w:b/>
          <w:sz w:val="48"/>
          <w:szCs w:val="48"/>
        </w:rPr>
      </w:pPr>
      <w:r w:rsidRPr="00323AB1">
        <w:rPr>
          <w:rFonts w:ascii="Times New Roman" w:hAnsi="Times New Roman"/>
          <w:b/>
          <w:sz w:val="48"/>
          <w:szCs w:val="48"/>
        </w:rPr>
        <w:t>ПРЕДПРИЯТИЯ</w:t>
      </w:r>
    </w:p>
    <w:p w:rsidR="00323AB1" w:rsidRDefault="00323AB1" w:rsidP="00323AB1">
      <w:pPr>
        <w:keepLines/>
        <w:jc w:val="center"/>
        <w:rPr>
          <w:rFonts w:ascii="Times New Roman" w:hAnsi="Times New Roman"/>
          <w:b/>
          <w:sz w:val="48"/>
          <w:szCs w:val="48"/>
        </w:rPr>
      </w:pPr>
      <w:r w:rsidRPr="00323AB1">
        <w:rPr>
          <w:rFonts w:ascii="Times New Roman" w:hAnsi="Times New Roman"/>
          <w:b/>
          <w:sz w:val="48"/>
          <w:szCs w:val="48"/>
        </w:rPr>
        <w:t>АО «ПРИЗ»</w:t>
      </w:r>
    </w:p>
    <w:p w:rsidR="00323AB1" w:rsidRDefault="00323AB1" w:rsidP="00323AB1">
      <w:pPr>
        <w:keepLines/>
        <w:jc w:val="center"/>
        <w:rPr>
          <w:rFonts w:ascii="Times New Roman" w:hAnsi="Times New Roman"/>
          <w:b/>
          <w:sz w:val="28"/>
          <w:szCs w:val="28"/>
        </w:rPr>
      </w:pPr>
    </w:p>
    <w:p w:rsidR="00323AB1" w:rsidRDefault="00323AB1" w:rsidP="00323AB1">
      <w:pPr>
        <w:keepLines/>
        <w:jc w:val="center"/>
        <w:rPr>
          <w:rFonts w:ascii="Times New Roman" w:hAnsi="Times New Roman"/>
          <w:b/>
          <w:sz w:val="32"/>
          <w:szCs w:val="32"/>
        </w:rPr>
      </w:pPr>
      <w:r>
        <w:rPr>
          <w:rFonts w:ascii="Times New Roman" w:hAnsi="Times New Roman"/>
          <w:b/>
          <w:sz w:val="32"/>
          <w:szCs w:val="32"/>
        </w:rPr>
        <w:t>редакция 01.001. 1</w:t>
      </w:r>
      <w:r w:rsidR="00D80B6D">
        <w:rPr>
          <w:rFonts w:ascii="Times New Roman" w:hAnsi="Times New Roman"/>
          <w:b/>
          <w:sz w:val="32"/>
          <w:szCs w:val="32"/>
        </w:rPr>
        <w:t>9</w:t>
      </w:r>
      <w:r>
        <w:rPr>
          <w:rFonts w:ascii="Times New Roman" w:hAnsi="Times New Roman"/>
          <w:b/>
          <w:sz w:val="32"/>
          <w:szCs w:val="32"/>
        </w:rPr>
        <w:t>022020</w:t>
      </w:r>
    </w:p>
    <w:p w:rsidR="00323AB1" w:rsidRDefault="00323AB1" w:rsidP="00323AB1">
      <w:pPr>
        <w:keepLines/>
        <w:jc w:val="center"/>
        <w:rPr>
          <w:rFonts w:ascii="Times New Roman" w:hAnsi="Times New Roman"/>
          <w:b/>
          <w:sz w:val="32"/>
          <w:szCs w:val="32"/>
        </w:rPr>
      </w:pPr>
    </w:p>
    <w:p w:rsidR="00323AB1" w:rsidRDefault="00323AB1" w:rsidP="00323AB1">
      <w:pPr>
        <w:keepLines/>
        <w:rPr>
          <w:rFonts w:ascii="Times New Roman" w:hAnsi="Times New Roman"/>
          <w:b/>
          <w:sz w:val="28"/>
          <w:szCs w:val="28"/>
        </w:rPr>
      </w:pPr>
    </w:p>
    <w:p w:rsidR="00323AB1" w:rsidRDefault="00323AB1" w:rsidP="00323AB1">
      <w:pPr>
        <w:keepLines/>
        <w:rPr>
          <w:rFonts w:ascii="Times New Roman" w:hAnsi="Times New Roman"/>
          <w:b/>
          <w:sz w:val="28"/>
          <w:szCs w:val="28"/>
        </w:rPr>
      </w:pPr>
    </w:p>
    <w:p w:rsidR="00323AB1" w:rsidRDefault="00323AB1" w:rsidP="00323AB1">
      <w:pPr>
        <w:keepLines/>
        <w:rPr>
          <w:rFonts w:ascii="Times New Roman" w:hAnsi="Times New Roman"/>
          <w:b/>
          <w:sz w:val="28"/>
          <w:szCs w:val="28"/>
        </w:rPr>
      </w:pPr>
    </w:p>
    <w:p w:rsidR="00323AB1" w:rsidRDefault="00323AB1" w:rsidP="00323AB1">
      <w:pPr>
        <w:keepLines/>
        <w:rPr>
          <w:rFonts w:ascii="Times New Roman" w:hAnsi="Times New Roman"/>
          <w:b/>
          <w:sz w:val="28"/>
          <w:szCs w:val="28"/>
        </w:rPr>
      </w:pPr>
    </w:p>
    <w:p w:rsidR="00ED7F61" w:rsidRPr="00D80B6D" w:rsidRDefault="00ED7F61" w:rsidP="00323AB1">
      <w:pPr>
        <w:keepLines/>
        <w:jc w:val="center"/>
        <w:rPr>
          <w:rFonts w:ascii="Times New Roman" w:hAnsi="Times New Roman"/>
          <w:b/>
          <w:sz w:val="28"/>
          <w:szCs w:val="28"/>
        </w:rPr>
      </w:pPr>
    </w:p>
    <w:p w:rsidR="00ED7F61" w:rsidRPr="00D80B6D" w:rsidRDefault="00ED7F61" w:rsidP="00323AB1">
      <w:pPr>
        <w:keepLines/>
        <w:jc w:val="center"/>
        <w:rPr>
          <w:rFonts w:ascii="Times New Roman" w:hAnsi="Times New Roman"/>
          <w:b/>
          <w:sz w:val="28"/>
          <w:szCs w:val="28"/>
        </w:rPr>
      </w:pPr>
    </w:p>
    <w:p w:rsidR="00ED7F61" w:rsidRPr="00D80B6D" w:rsidRDefault="00ED7F61" w:rsidP="00323AB1">
      <w:pPr>
        <w:keepLines/>
        <w:jc w:val="center"/>
        <w:rPr>
          <w:rFonts w:ascii="Times New Roman" w:hAnsi="Times New Roman"/>
          <w:b/>
          <w:sz w:val="28"/>
          <w:szCs w:val="28"/>
        </w:rPr>
      </w:pPr>
    </w:p>
    <w:p w:rsidR="00ED7F61" w:rsidRPr="00D80B6D" w:rsidRDefault="00ED7F61" w:rsidP="00323AB1">
      <w:pPr>
        <w:keepLines/>
        <w:jc w:val="center"/>
        <w:rPr>
          <w:rFonts w:ascii="Times New Roman" w:hAnsi="Times New Roman"/>
          <w:b/>
          <w:sz w:val="28"/>
          <w:szCs w:val="28"/>
        </w:rPr>
      </w:pPr>
    </w:p>
    <w:p w:rsidR="00ED7F61" w:rsidRDefault="00ED7F61" w:rsidP="00323AB1">
      <w:pPr>
        <w:keepLines/>
        <w:jc w:val="center"/>
        <w:rPr>
          <w:rFonts w:ascii="Times New Roman" w:hAnsi="Times New Roman"/>
          <w:b/>
          <w:sz w:val="28"/>
          <w:szCs w:val="28"/>
        </w:rPr>
      </w:pPr>
      <w:r>
        <w:rPr>
          <w:rFonts w:ascii="Times New Roman" w:hAnsi="Times New Roman"/>
          <w:b/>
          <w:sz w:val="28"/>
          <w:szCs w:val="28"/>
        </w:rPr>
        <w:t xml:space="preserve">Рязань </w:t>
      </w:r>
    </w:p>
    <w:p w:rsidR="00ED7F61" w:rsidRPr="00294F3B" w:rsidRDefault="00ED7F61" w:rsidP="00ED7F61">
      <w:pPr>
        <w:keepLines/>
        <w:jc w:val="center"/>
        <w:rPr>
          <w:rFonts w:ascii="Times New Roman" w:hAnsi="Times New Roman"/>
          <w:b/>
          <w:sz w:val="28"/>
          <w:szCs w:val="28"/>
        </w:rPr>
      </w:pPr>
      <w:r>
        <w:rPr>
          <w:rFonts w:ascii="Times New Roman" w:hAnsi="Times New Roman"/>
          <w:b/>
          <w:sz w:val="28"/>
          <w:szCs w:val="28"/>
        </w:rPr>
        <w:t>2020г</w:t>
      </w:r>
      <w:r w:rsidRPr="00294F3B">
        <w:rPr>
          <w:rFonts w:ascii="Times New Roman" w:hAnsi="Times New Roman"/>
          <w:b/>
          <w:sz w:val="28"/>
          <w:szCs w:val="28"/>
        </w:rPr>
        <w:br w:type="page"/>
      </w:r>
    </w:p>
    <w:p w:rsidR="00A24486" w:rsidRDefault="00ED7F61" w:rsidP="00A24486">
      <w:pPr>
        <w:keepLines/>
        <w:jc w:val="center"/>
        <w:rPr>
          <w:rFonts w:ascii="Times New Roman" w:hAnsi="Times New Roman"/>
          <w:b/>
          <w:sz w:val="48"/>
          <w:szCs w:val="48"/>
        </w:rPr>
      </w:pPr>
      <w:r w:rsidRPr="00323AB1">
        <w:rPr>
          <w:rFonts w:ascii="Times New Roman" w:hAnsi="Times New Roman"/>
          <w:b/>
          <w:sz w:val="48"/>
          <w:szCs w:val="48"/>
        </w:rPr>
        <w:lastRenderedPageBreak/>
        <w:t>СТАНДАРТ КАЧЕСТВА</w:t>
      </w:r>
    </w:p>
    <w:p w:rsidR="00ED7F61" w:rsidRDefault="00A24486" w:rsidP="00A24486">
      <w:pPr>
        <w:keepLines/>
        <w:jc w:val="center"/>
        <w:rPr>
          <w:rFonts w:ascii="Times New Roman" w:hAnsi="Times New Roman"/>
          <w:b/>
          <w:sz w:val="48"/>
          <w:szCs w:val="48"/>
        </w:rPr>
      </w:pPr>
      <w:r>
        <w:rPr>
          <w:rFonts w:ascii="Times New Roman" w:hAnsi="Times New Roman"/>
          <w:b/>
          <w:sz w:val="48"/>
          <w:szCs w:val="48"/>
        </w:rPr>
        <w:t>П</w:t>
      </w:r>
      <w:r w:rsidR="00ED7F61" w:rsidRPr="00323AB1">
        <w:rPr>
          <w:rFonts w:ascii="Times New Roman" w:hAnsi="Times New Roman"/>
          <w:b/>
          <w:sz w:val="48"/>
          <w:szCs w:val="48"/>
        </w:rPr>
        <w:t>РЕДПРИЯТИЯ</w:t>
      </w:r>
      <w:r>
        <w:rPr>
          <w:rFonts w:ascii="Times New Roman" w:hAnsi="Times New Roman"/>
          <w:b/>
          <w:sz w:val="48"/>
          <w:szCs w:val="48"/>
        </w:rPr>
        <w:t xml:space="preserve"> </w:t>
      </w:r>
      <w:r w:rsidR="00ED7F61" w:rsidRPr="00323AB1">
        <w:rPr>
          <w:rFonts w:ascii="Times New Roman" w:hAnsi="Times New Roman"/>
          <w:b/>
          <w:sz w:val="48"/>
          <w:szCs w:val="48"/>
        </w:rPr>
        <w:t>АО «ПРИЗ»</w:t>
      </w:r>
    </w:p>
    <w:p w:rsidR="00ED7F61" w:rsidRPr="00A24486" w:rsidRDefault="00ED7F61" w:rsidP="00A24486">
      <w:pPr>
        <w:pStyle w:val="aa"/>
        <w:spacing w:line="276" w:lineRule="auto"/>
        <w:jc w:val="left"/>
      </w:pPr>
    </w:p>
    <w:p w:rsidR="00323AB1" w:rsidRPr="00323AB1" w:rsidRDefault="00323AB1" w:rsidP="00A24486">
      <w:pPr>
        <w:keepLines/>
        <w:rPr>
          <w:rFonts w:ascii="Times New Roman" w:hAnsi="Times New Roman"/>
          <w:b/>
          <w:sz w:val="28"/>
          <w:szCs w:val="28"/>
        </w:rPr>
      </w:pPr>
    </w:p>
    <w:tbl>
      <w:tblPr>
        <w:tblpPr w:leftFromText="180" w:rightFromText="180" w:vertAnchor="text" w:horzAnchor="margin" w:tblpY="398"/>
        <w:tblW w:w="4928" w:type="dxa"/>
        <w:tblLook w:val="04A0"/>
      </w:tblPr>
      <w:tblGrid>
        <w:gridCol w:w="4928"/>
      </w:tblGrid>
      <w:tr w:rsidR="00A24486" w:rsidTr="00A24486">
        <w:trPr>
          <w:trHeight w:val="1276"/>
        </w:trPr>
        <w:tc>
          <w:tcPr>
            <w:tcW w:w="4928" w:type="dxa"/>
          </w:tcPr>
          <w:p w:rsidR="00A24486" w:rsidRPr="00733CA7" w:rsidRDefault="00600BB2" w:rsidP="00A24486">
            <w:pPr>
              <w:pStyle w:val="aa"/>
              <w:spacing w:line="276" w:lineRule="auto"/>
              <w:jc w:val="left"/>
            </w:pPr>
            <w:r>
              <w:t>«</w:t>
            </w:r>
            <w:r w:rsidR="00A24486" w:rsidRPr="00733CA7">
              <w:t xml:space="preserve">У Т В Е Р Ж Д </w:t>
            </w:r>
            <w:r w:rsidR="00D80B6D">
              <w:t>А Ю</w:t>
            </w:r>
            <w:r>
              <w:t>»</w:t>
            </w:r>
          </w:p>
          <w:p w:rsidR="00294F3B" w:rsidRDefault="00294F3B" w:rsidP="00A24486">
            <w:pPr>
              <w:pStyle w:val="aa"/>
              <w:spacing w:line="276" w:lineRule="auto"/>
              <w:jc w:val="left"/>
            </w:pPr>
          </w:p>
          <w:p w:rsidR="00A24486" w:rsidRDefault="00D80B6D" w:rsidP="00A24486">
            <w:pPr>
              <w:pStyle w:val="aa"/>
              <w:spacing w:line="276" w:lineRule="auto"/>
              <w:jc w:val="left"/>
            </w:pPr>
            <w:r>
              <w:t>Технический директор</w:t>
            </w:r>
            <w:r w:rsidR="00A24486">
              <w:t xml:space="preserve">                                                                          </w:t>
            </w:r>
            <w:r w:rsidR="00A24486" w:rsidRPr="00B45D2C">
              <w:t xml:space="preserve"> </w:t>
            </w:r>
            <w:r w:rsidR="00A24486" w:rsidRPr="00FD22CD">
              <w:t>___________________</w:t>
            </w:r>
            <w:r w:rsidR="00A24486" w:rsidRPr="002C0A64">
              <w:t xml:space="preserve"> </w:t>
            </w:r>
            <w:r>
              <w:t>Волчков П.А.</w:t>
            </w:r>
          </w:p>
          <w:p w:rsidR="00D80B6D" w:rsidRDefault="00D80B6D" w:rsidP="00A24486">
            <w:pPr>
              <w:pStyle w:val="aa"/>
              <w:spacing w:line="276" w:lineRule="auto"/>
              <w:jc w:val="left"/>
            </w:pPr>
          </w:p>
          <w:p w:rsidR="00D80B6D" w:rsidRDefault="00D80B6D" w:rsidP="00A24486">
            <w:pPr>
              <w:pStyle w:val="aa"/>
              <w:spacing w:line="276" w:lineRule="auto"/>
              <w:jc w:val="left"/>
            </w:pPr>
          </w:p>
          <w:p w:rsidR="00D80B6D" w:rsidRDefault="00D80B6D" w:rsidP="00A24486">
            <w:pPr>
              <w:pStyle w:val="aa"/>
              <w:spacing w:line="276" w:lineRule="auto"/>
              <w:jc w:val="left"/>
            </w:pPr>
          </w:p>
          <w:p w:rsidR="00D80B6D" w:rsidRDefault="00D80B6D" w:rsidP="00A24486">
            <w:pPr>
              <w:pStyle w:val="aa"/>
              <w:spacing w:line="276" w:lineRule="auto"/>
              <w:jc w:val="left"/>
            </w:pPr>
          </w:p>
          <w:p w:rsidR="00D80B6D" w:rsidRDefault="00D80B6D" w:rsidP="00A24486">
            <w:pPr>
              <w:pStyle w:val="aa"/>
              <w:spacing w:line="276" w:lineRule="auto"/>
              <w:jc w:val="left"/>
            </w:pPr>
          </w:p>
          <w:p w:rsidR="00D80B6D" w:rsidRDefault="00D80B6D" w:rsidP="00A24486">
            <w:pPr>
              <w:pStyle w:val="aa"/>
              <w:spacing w:line="276" w:lineRule="auto"/>
              <w:jc w:val="left"/>
            </w:pPr>
          </w:p>
          <w:p w:rsidR="00D80B6D" w:rsidRDefault="00D80B6D" w:rsidP="00A24486">
            <w:pPr>
              <w:pStyle w:val="aa"/>
              <w:spacing w:line="276" w:lineRule="auto"/>
              <w:jc w:val="left"/>
            </w:pPr>
          </w:p>
          <w:p w:rsidR="00D80B6D" w:rsidRDefault="00D80B6D" w:rsidP="00A24486">
            <w:pPr>
              <w:pStyle w:val="aa"/>
              <w:spacing w:line="276" w:lineRule="auto"/>
              <w:jc w:val="left"/>
            </w:pPr>
          </w:p>
        </w:tc>
      </w:tr>
    </w:tbl>
    <w:tbl>
      <w:tblPr>
        <w:tblpPr w:leftFromText="180" w:rightFromText="180" w:vertAnchor="text" w:horzAnchor="margin" w:tblpXSpec="right" w:tblpY="378"/>
        <w:tblW w:w="4928" w:type="dxa"/>
        <w:tblLook w:val="04A0"/>
      </w:tblPr>
      <w:tblGrid>
        <w:gridCol w:w="4928"/>
      </w:tblGrid>
      <w:tr w:rsidR="00D80B6D" w:rsidTr="00D80B6D">
        <w:trPr>
          <w:trHeight w:val="1276"/>
        </w:trPr>
        <w:tc>
          <w:tcPr>
            <w:tcW w:w="4928" w:type="dxa"/>
          </w:tcPr>
          <w:p w:rsidR="00D80B6D" w:rsidRPr="00733CA7" w:rsidRDefault="00600BB2" w:rsidP="00D80B6D">
            <w:pPr>
              <w:pStyle w:val="aa"/>
              <w:spacing w:line="276" w:lineRule="auto"/>
              <w:jc w:val="left"/>
            </w:pPr>
            <w:r>
              <w:t>«</w:t>
            </w:r>
            <w:r w:rsidR="00D80B6D" w:rsidRPr="00733CA7">
              <w:t xml:space="preserve">У Т В Е Р Ж Д </w:t>
            </w:r>
            <w:r w:rsidR="00D80B6D">
              <w:t>А Ю</w:t>
            </w:r>
            <w:r>
              <w:t>»</w:t>
            </w:r>
          </w:p>
          <w:p w:rsidR="00294F3B" w:rsidRDefault="00294F3B" w:rsidP="00D80B6D">
            <w:pPr>
              <w:pStyle w:val="aa"/>
              <w:spacing w:line="276" w:lineRule="auto"/>
              <w:jc w:val="left"/>
            </w:pPr>
          </w:p>
          <w:p w:rsidR="00D80B6D" w:rsidRDefault="00D80B6D" w:rsidP="00D80B6D">
            <w:pPr>
              <w:pStyle w:val="aa"/>
              <w:spacing w:line="276" w:lineRule="auto"/>
              <w:jc w:val="left"/>
            </w:pPr>
            <w:r>
              <w:t xml:space="preserve">Коммерческий директор                                                                          </w:t>
            </w:r>
            <w:r w:rsidRPr="00B45D2C">
              <w:t xml:space="preserve"> </w:t>
            </w:r>
            <w:r w:rsidRPr="00FD22CD">
              <w:t>___________________</w:t>
            </w:r>
            <w:r w:rsidRPr="002C0A64">
              <w:t xml:space="preserve"> </w:t>
            </w:r>
            <w:proofErr w:type="spellStart"/>
            <w:r>
              <w:t>Молочникова</w:t>
            </w:r>
            <w:proofErr w:type="spellEnd"/>
            <w:r>
              <w:t xml:space="preserve"> А.А.</w:t>
            </w:r>
          </w:p>
        </w:tc>
      </w:tr>
      <w:tr w:rsidR="00D80B6D" w:rsidTr="00D80B6D">
        <w:trPr>
          <w:trHeight w:val="1276"/>
        </w:trPr>
        <w:tc>
          <w:tcPr>
            <w:tcW w:w="4928" w:type="dxa"/>
          </w:tcPr>
          <w:p w:rsidR="00D80B6D" w:rsidRDefault="00D80B6D" w:rsidP="00D80B6D">
            <w:pPr>
              <w:pStyle w:val="aa"/>
              <w:spacing w:line="276" w:lineRule="auto"/>
              <w:jc w:val="left"/>
            </w:pPr>
          </w:p>
          <w:p w:rsidR="00D80B6D" w:rsidRPr="00733CA7" w:rsidRDefault="00D80B6D" w:rsidP="00D80B6D">
            <w:pPr>
              <w:pStyle w:val="aa"/>
              <w:spacing w:line="276" w:lineRule="auto"/>
              <w:jc w:val="left"/>
            </w:pPr>
          </w:p>
        </w:tc>
      </w:tr>
    </w:tbl>
    <w:p w:rsidR="00A24486" w:rsidRDefault="00A24486" w:rsidP="00A24486">
      <w:pPr>
        <w:shd w:val="clear" w:color="auto" w:fill="FFFFFF"/>
        <w:spacing w:after="225" w:line="240" w:lineRule="auto"/>
        <w:ind w:left="150"/>
        <w:outlineLvl w:val="0"/>
        <w:rPr>
          <w:rFonts w:ascii="Times New Roman" w:eastAsia="Times New Roman" w:hAnsi="Times New Roman"/>
          <w:color w:val="3D4B88"/>
          <w:kern w:val="36"/>
          <w:sz w:val="24"/>
          <w:szCs w:val="24"/>
          <w:lang w:eastAsia="ru-RU"/>
        </w:rPr>
      </w:pPr>
    </w:p>
    <w:tbl>
      <w:tblPr>
        <w:tblpPr w:leftFromText="180" w:rightFromText="180" w:vertAnchor="text" w:horzAnchor="margin" w:tblpY="275"/>
        <w:tblW w:w="4928" w:type="dxa"/>
        <w:tblLook w:val="04A0"/>
      </w:tblPr>
      <w:tblGrid>
        <w:gridCol w:w="4928"/>
      </w:tblGrid>
      <w:tr w:rsidR="00D80B6D" w:rsidTr="00D80B6D">
        <w:trPr>
          <w:trHeight w:val="1276"/>
        </w:trPr>
        <w:tc>
          <w:tcPr>
            <w:tcW w:w="4928" w:type="dxa"/>
          </w:tcPr>
          <w:p w:rsidR="00D80B6D" w:rsidRDefault="00D80B6D" w:rsidP="00D80B6D">
            <w:pPr>
              <w:pStyle w:val="aa"/>
              <w:spacing w:line="276" w:lineRule="auto"/>
              <w:jc w:val="left"/>
            </w:pPr>
          </w:p>
          <w:p w:rsidR="00D80B6D" w:rsidRPr="00733CA7" w:rsidRDefault="00600BB2" w:rsidP="00D80B6D">
            <w:pPr>
              <w:pStyle w:val="aa"/>
              <w:spacing w:line="276" w:lineRule="auto"/>
              <w:jc w:val="left"/>
            </w:pPr>
            <w:r>
              <w:t>«</w:t>
            </w:r>
            <w:r w:rsidR="00D80B6D" w:rsidRPr="00733CA7">
              <w:t xml:space="preserve">У Т В Е Р Ж Д </w:t>
            </w:r>
            <w:r w:rsidR="00D80B6D">
              <w:t>А Ю</w:t>
            </w:r>
            <w:r>
              <w:t>»</w:t>
            </w:r>
          </w:p>
          <w:p w:rsidR="00D80B6D" w:rsidRDefault="00D80B6D" w:rsidP="00D80B6D">
            <w:pPr>
              <w:pStyle w:val="aa"/>
              <w:spacing w:line="276" w:lineRule="auto"/>
              <w:jc w:val="left"/>
            </w:pPr>
          </w:p>
          <w:p w:rsidR="00294F3B" w:rsidRPr="00733CA7" w:rsidRDefault="00294F3B" w:rsidP="00D80B6D">
            <w:pPr>
              <w:pStyle w:val="aa"/>
              <w:spacing w:line="276" w:lineRule="auto"/>
              <w:jc w:val="left"/>
            </w:pPr>
          </w:p>
          <w:p w:rsidR="00D80B6D" w:rsidRDefault="00D80B6D" w:rsidP="00D80B6D">
            <w:pPr>
              <w:pStyle w:val="aa"/>
              <w:spacing w:line="276" w:lineRule="auto"/>
              <w:jc w:val="left"/>
            </w:pPr>
            <w:r>
              <w:t xml:space="preserve">Главный бухгалтер                                                                           </w:t>
            </w:r>
            <w:r w:rsidRPr="00B45D2C">
              <w:t xml:space="preserve"> </w:t>
            </w:r>
            <w:r w:rsidRPr="00FD22CD">
              <w:t>___________________</w:t>
            </w:r>
            <w:r w:rsidRPr="002C0A64">
              <w:t xml:space="preserve"> </w:t>
            </w:r>
            <w:proofErr w:type="spellStart"/>
            <w:r>
              <w:t>Харлашкина</w:t>
            </w:r>
            <w:proofErr w:type="spellEnd"/>
            <w:r>
              <w:t xml:space="preserve"> Н.И</w:t>
            </w:r>
            <w:r w:rsidRPr="00BE2F13">
              <w:t>.</w:t>
            </w:r>
          </w:p>
        </w:tc>
      </w:tr>
    </w:tbl>
    <w:p w:rsidR="00A24486" w:rsidRDefault="00A24486" w:rsidP="00A24486">
      <w:pPr>
        <w:shd w:val="clear" w:color="auto" w:fill="FFFFFF"/>
        <w:spacing w:after="225" w:line="240" w:lineRule="auto"/>
        <w:ind w:left="150"/>
        <w:outlineLvl w:val="0"/>
        <w:rPr>
          <w:rFonts w:ascii="Times New Roman" w:eastAsia="Times New Roman" w:hAnsi="Times New Roman"/>
          <w:color w:val="3D4B88"/>
          <w:kern w:val="36"/>
          <w:sz w:val="24"/>
          <w:szCs w:val="24"/>
          <w:lang w:eastAsia="ru-RU"/>
        </w:rPr>
      </w:pPr>
    </w:p>
    <w:tbl>
      <w:tblPr>
        <w:tblpPr w:leftFromText="180" w:rightFromText="180" w:vertAnchor="text" w:horzAnchor="page" w:tblpX="5533" w:tblpY="-87"/>
        <w:tblW w:w="4928" w:type="dxa"/>
        <w:tblInd w:w="709" w:type="dxa"/>
        <w:tblLook w:val="04A0"/>
      </w:tblPr>
      <w:tblGrid>
        <w:gridCol w:w="4928"/>
      </w:tblGrid>
      <w:tr w:rsidR="00D80B6D" w:rsidTr="00D80B6D">
        <w:trPr>
          <w:trHeight w:val="1276"/>
        </w:trPr>
        <w:tc>
          <w:tcPr>
            <w:tcW w:w="4928" w:type="dxa"/>
          </w:tcPr>
          <w:p w:rsidR="00D80B6D" w:rsidRDefault="00D80B6D" w:rsidP="00D80B6D">
            <w:pPr>
              <w:pStyle w:val="aa"/>
              <w:spacing w:line="276" w:lineRule="auto"/>
              <w:jc w:val="left"/>
            </w:pPr>
          </w:p>
          <w:p w:rsidR="00D80B6D" w:rsidRPr="00733CA7" w:rsidRDefault="00600BB2" w:rsidP="00D80B6D">
            <w:pPr>
              <w:pStyle w:val="aa"/>
              <w:spacing w:line="276" w:lineRule="auto"/>
              <w:jc w:val="left"/>
            </w:pPr>
            <w:r>
              <w:t>«</w:t>
            </w:r>
            <w:r w:rsidR="00D80B6D" w:rsidRPr="00733CA7">
              <w:t xml:space="preserve">У Т В Е Р Ж Д </w:t>
            </w:r>
            <w:r w:rsidR="00D80B6D">
              <w:t>А Ю</w:t>
            </w:r>
            <w:r>
              <w:t>»</w:t>
            </w:r>
          </w:p>
          <w:p w:rsidR="00294F3B" w:rsidRDefault="00294F3B" w:rsidP="00D80B6D">
            <w:pPr>
              <w:pStyle w:val="aa"/>
              <w:spacing w:line="276" w:lineRule="auto"/>
              <w:jc w:val="left"/>
            </w:pPr>
          </w:p>
          <w:p w:rsidR="00294F3B" w:rsidRDefault="00294F3B" w:rsidP="00D80B6D">
            <w:pPr>
              <w:pStyle w:val="aa"/>
              <w:spacing w:line="276" w:lineRule="auto"/>
              <w:jc w:val="left"/>
            </w:pPr>
          </w:p>
          <w:p w:rsidR="00D80B6D" w:rsidRDefault="00D80B6D" w:rsidP="00D80B6D">
            <w:pPr>
              <w:pStyle w:val="aa"/>
              <w:spacing w:line="276" w:lineRule="auto"/>
              <w:jc w:val="left"/>
            </w:pPr>
            <w:r>
              <w:t xml:space="preserve">Менеджер по качеству и сертификации                                                                          </w:t>
            </w:r>
            <w:r w:rsidRPr="00B45D2C">
              <w:t xml:space="preserve"> </w:t>
            </w:r>
            <w:r w:rsidRPr="00FD22CD">
              <w:t>___________________</w:t>
            </w:r>
            <w:r w:rsidRPr="002C0A64">
              <w:t xml:space="preserve"> </w:t>
            </w:r>
            <w:proofErr w:type="spellStart"/>
            <w:r>
              <w:t>Дубинкина</w:t>
            </w:r>
            <w:proofErr w:type="spellEnd"/>
            <w:r>
              <w:t xml:space="preserve"> А.В.</w:t>
            </w:r>
          </w:p>
        </w:tc>
      </w:tr>
    </w:tbl>
    <w:p w:rsidR="00600BB2" w:rsidRDefault="00600BB2" w:rsidP="00294F3B">
      <w:pPr>
        <w:keepLines/>
        <w:jc w:val="center"/>
        <w:rPr>
          <w:rFonts w:ascii="Times New Roman" w:hAnsi="Times New Roman"/>
          <w:b/>
          <w:sz w:val="32"/>
          <w:szCs w:val="32"/>
        </w:rPr>
      </w:pPr>
    </w:p>
    <w:p w:rsidR="00294F3B" w:rsidRDefault="00294F3B" w:rsidP="00294F3B">
      <w:pPr>
        <w:keepLines/>
        <w:jc w:val="center"/>
        <w:rPr>
          <w:rFonts w:ascii="Times New Roman" w:hAnsi="Times New Roman"/>
          <w:b/>
          <w:sz w:val="32"/>
          <w:szCs w:val="32"/>
        </w:rPr>
      </w:pPr>
      <w:r>
        <w:rPr>
          <w:rFonts w:ascii="Times New Roman" w:hAnsi="Times New Roman"/>
          <w:b/>
          <w:sz w:val="32"/>
          <w:szCs w:val="32"/>
        </w:rPr>
        <w:t>редакция 01.001. 19022020</w:t>
      </w:r>
    </w:p>
    <w:p w:rsidR="00A24486" w:rsidRDefault="00A24486" w:rsidP="00A24486">
      <w:pPr>
        <w:shd w:val="clear" w:color="auto" w:fill="FFFFFF"/>
        <w:spacing w:after="225" w:line="240" w:lineRule="auto"/>
        <w:ind w:left="150"/>
        <w:outlineLvl w:val="0"/>
        <w:rPr>
          <w:rFonts w:ascii="Times New Roman" w:eastAsia="Times New Roman" w:hAnsi="Times New Roman"/>
          <w:color w:val="3D4B88"/>
          <w:kern w:val="36"/>
          <w:sz w:val="24"/>
          <w:szCs w:val="24"/>
          <w:lang w:eastAsia="ru-RU"/>
        </w:rPr>
      </w:pPr>
    </w:p>
    <w:p w:rsidR="00294F3B" w:rsidRDefault="00294F3B" w:rsidP="00A24486">
      <w:pPr>
        <w:shd w:val="clear" w:color="auto" w:fill="FFFFFF"/>
        <w:spacing w:after="225" w:line="240" w:lineRule="auto"/>
        <w:ind w:left="150"/>
        <w:outlineLvl w:val="0"/>
        <w:rPr>
          <w:rFonts w:ascii="Times New Roman" w:eastAsia="Times New Roman" w:hAnsi="Times New Roman"/>
          <w:color w:val="3D4B88"/>
          <w:kern w:val="36"/>
          <w:sz w:val="24"/>
          <w:szCs w:val="24"/>
          <w:lang w:eastAsia="ru-RU"/>
        </w:rPr>
      </w:pPr>
    </w:p>
    <w:p w:rsidR="00A24486" w:rsidRPr="00294F3B" w:rsidRDefault="00294F3B" w:rsidP="00294F3B">
      <w:pPr>
        <w:shd w:val="clear" w:color="auto" w:fill="FFFFFF"/>
        <w:spacing w:after="225" w:line="240" w:lineRule="auto"/>
        <w:ind w:left="150"/>
        <w:outlineLvl w:val="0"/>
        <w:rPr>
          <w:rFonts w:ascii="Times New Roman" w:eastAsia="Times New Roman" w:hAnsi="Times New Roman"/>
          <w:kern w:val="36"/>
          <w:sz w:val="24"/>
          <w:szCs w:val="24"/>
          <w:lang w:eastAsia="ru-RU"/>
        </w:rPr>
      </w:pPr>
      <w:r w:rsidRPr="00294F3B">
        <w:rPr>
          <w:rFonts w:ascii="Times New Roman" w:eastAsia="Times New Roman" w:hAnsi="Times New Roman"/>
          <w:kern w:val="36"/>
          <w:sz w:val="24"/>
          <w:szCs w:val="24"/>
          <w:lang w:eastAsia="ru-RU"/>
        </w:rPr>
        <w:t>Введен в действие с 19 февраля 20</w:t>
      </w:r>
      <w:r>
        <w:rPr>
          <w:rFonts w:ascii="Times New Roman" w:eastAsia="Times New Roman" w:hAnsi="Times New Roman"/>
          <w:kern w:val="36"/>
          <w:sz w:val="24"/>
          <w:szCs w:val="24"/>
          <w:lang w:eastAsia="ru-RU"/>
        </w:rPr>
        <w:t>2</w:t>
      </w:r>
      <w:r w:rsidRPr="00294F3B">
        <w:rPr>
          <w:rFonts w:ascii="Times New Roman" w:eastAsia="Times New Roman" w:hAnsi="Times New Roman"/>
          <w:kern w:val="36"/>
          <w:sz w:val="24"/>
          <w:szCs w:val="24"/>
          <w:lang w:eastAsia="ru-RU"/>
        </w:rPr>
        <w:t>0 г приказом №12</w:t>
      </w:r>
      <w:r>
        <w:rPr>
          <w:rFonts w:ascii="Times New Roman" w:eastAsia="Times New Roman" w:hAnsi="Times New Roman"/>
          <w:kern w:val="36"/>
          <w:sz w:val="24"/>
          <w:szCs w:val="24"/>
          <w:lang w:eastAsia="ru-RU"/>
        </w:rPr>
        <w:t xml:space="preserve"> от 19 февраля 2020г.</w:t>
      </w:r>
    </w:p>
    <w:p w:rsidR="00294F3B" w:rsidRPr="00294F3B" w:rsidRDefault="00600BB2" w:rsidP="00294F3B">
      <w:pPr>
        <w:shd w:val="clear" w:color="auto" w:fill="FFFFFF"/>
        <w:spacing w:after="225" w:line="240" w:lineRule="auto"/>
        <w:ind w:left="150"/>
        <w:outlineLvl w:val="0"/>
        <w:rPr>
          <w:rFonts w:ascii="Times New Roman" w:eastAsia="Times New Roman" w:hAnsi="Times New Roman"/>
          <w:kern w:val="36"/>
          <w:sz w:val="24"/>
          <w:szCs w:val="24"/>
          <w:lang w:eastAsia="ru-RU"/>
        </w:rPr>
      </w:pPr>
      <w:r>
        <w:rPr>
          <w:rFonts w:ascii="Times New Roman" w:eastAsia="Times New Roman" w:hAnsi="Times New Roman"/>
          <w:kern w:val="36"/>
          <w:sz w:val="24"/>
          <w:szCs w:val="24"/>
          <w:lang w:eastAsia="ru-RU"/>
        </w:rPr>
        <w:t>Вве</w:t>
      </w:r>
      <w:r w:rsidRPr="00294F3B">
        <w:rPr>
          <w:rFonts w:ascii="Times New Roman" w:eastAsia="Times New Roman" w:hAnsi="Times New Roman"/>
          <w:kern w:val="36"/>
          <w:sz w:val="24"/>
          <w:szCs w:val="24"/>
          <w:lang w:eastAsia="ru-RU"/>
        </w:rPr>
        <w:t>дени</w:t>
      </w:r>
      <w:r>
        <w:rPr>
          <w:rFonts w:ascii="Times New Roman" w:eastAsia="Times New Roman" w:hAnsi="Times New Roman"/>
          <w:kern w:val="36"/>
          <w:sz w:val="24"/>
          <w:szCs w:val="24"/>
          <w:lang w:eastAsia="ru-RU"/>
        </w:rPr>
        <w:t>ем</w:t>
      </w:r>
      <w:r w:rsidR="00294F3B" w:rsidRPr="00294F3B">
        <w:rPr>
          <w:rFonts w:ascii="Times New Roman" w:eastAsia="Times New Roman" w:hAnsi="Times New Roman"/>
          <w:kern w:val="36"/>
          <w:sz w:val="24"/>
          <w:szCs w:val="24"/>
          <w:lang w:eastAsia="ru-RU"/>
        </w:rPr>
        <w:t xml:space="preserve"> в действие , верси</w:t>
      </w:r>
      <w:r w:rsidR="00294F3B">
        <w:rPr>
          <w:rFonts w:ascii="Times New Roman" w:eastAsia="Times New Roman" w:hAnsi="Times New Roman"/>
          <w:kern w:val="36"/>
          <w:sz w:val="24"/>
          <w:szCs w:val="24"/>
          <w:lang w:eastAsia="ru-RU"/>
        </w:rPr>
        <w:t>я</w:t>
      </w:r>
      <w:r w:rsidR="00294F3B" w:rsidRPr="00294F3B">
        <w:rPr>
          <w:rFonts w:ascii="Times New Roman" w:eastAsia="Times New Roman" w:hAnsi="Times New Roman"/>
          <w:kern w:val="36"/>
          <w:sz w:val="24"/>
          <w:szCs w:val="24"/>
          <w:lang w:eastAsia="ru-RU"/>
        </w:rPr>
        <w:t xml:space="preserve"> стандарта предприятия качества готовой продукции  от 30.01.2015 г. отмен</w:t>
      </w:r>
      <w:r>
        <w:rPr>
          <w:rFonts w:ascii="Times New Roman" w:eastAsia="Times New Roman" w:hAnsi="Times New Roman"/>
          <w:kern w:val="36"/>
          <w:sz w:val="24"/>
          <w:szCs w:val="24"/>
          <w:lang w:eastAsia="ru-RU"/>
        </w:rPr>
        <w:t>яется.</w:t>
      </w:r>
      <w:r w:rsidR="00294F3B" w:rsidRPr="00294F3B">
        <w:rPr>
          <w:rFonts w:ascii="Times New Roman" w:eastAsia="Times New Roman" w:hAnsi="Times New Roman"/>
          <w:kern w:val="36"/>
          <w:sz w:val="24"/>
          <w:szCs w:val="24"/>
          <w:lang w:eastAsia="ru-RU"/>
        </w:rPr>
        <w:t xml:space="preserve"> </w:t>
      </w:r>
    </w:p>
    <w:p w:rsidR="00294F3B" w:rsidRDefault="00294F3B" w:rsidP="00A24486">
      <w:pPr>
        <w:keepLines/>
        <w:jc w:val="center"/>
        <w:rPr>
          <w:rFonts w:ascii="Times New Roman" w:hAnsi="Times New Roman"/>
          <w:b/>
          <w:sz w:val="28"/>
          <w:szCs w:val="28"/>
        </w:rPr>
      </w:pPr>
    </w:p>
    <w:p w:rsidR="00294F3B" w:rsidRDefault="00294F3B" w:rsidP="00A24486">
      <w:pPr>
        <w:keepLines/>
        <w:jc w:val="center"/>
        <w:rPr>
          <w:rFonts w:ascii="Times New Roman" w:hAnsi="Times New Roman"/>
          <w:b/>
          <w:sz w:val="28"/>
          <w:szCs w:val="28"/>
        </w:rPr>
      </w:pPr>
    </w:p>
    <w:p w:rsidR="00294F3B" w:rsidRDefault="00294F3B" w:rsidP="00A24486">
      <w:pPr>
        <w:keepLines/>
        <w:jc w:val="center"/>
        <w:rPr>
          <w:rFonts w:ascii="Times New Roman" w:hAnsi="Times New Roman"/>
          <w:b/>
          <w:sz w:val="28"/>
          <w:szCs w:val="28"/>
        </w:rPr>
      </w:pPr>
    </w:p>
    <w:p w:rsidR="00294F3B" w:rsidRDefault="00A24486" w:rsidP="00294F3B">
      <w:pPr>
        <w:keepLines/>
        <w:jc w:val="center"/>
        <w:rPr>
          <w:rFonts w:ascii="Times New Roman" w:eastAsia="Times New Roman" w:hAnsi="Times New Roman"/>
          <w:color w:val="3D4B88"/>
          <w:kern w:val="36"/>
          <w:sz w:val="24"/>
          <w:szCs w:val="24"/>
          <w:lang w:eastAsia="ru-RU"/>
        </w:rPr>
      </w:pPr>
      <w:r>
        <w:rPr>
          <w:rFonts w:ascii="Times New Roman" w:hAnsi="Times New Roman"/>
          <w:b/>
          <w:sz w:val="28"/>
          <w:szCs w:val="28"/>
        </w:rPr>
        <w:t>Рязань 2020</w:t>
      </w:r>
      <w:r w:rsidR="00294F3B">
        <w:rPr>
          <w:rFonts w:ascii="Times New Roman" w:hAnsi="Times New Roman"/>
          <w:b/>
          <w:sz w:val="28"/>
          <w:szCs w:val="28"/>
        </w:rPr>
        <w:t xml:space="preserve"> </w:t>
      </w:r>
      <w:r>
        <w:rPr>
          <w:rFonts w:ascii="Times New Roman" w:hAnsi="Times New Roman"/>
          <w:b/>
          <w:sz w:val="28"/>
          <w:szCs w:val="28"/>
        </w:rPr>
        <w:t>г</w:t>
      </w:r>
    </w:p>
    <w:p w:rsidR="003256A3" w:rsidRDefault="003256A3" w:rsidP="00294F3B">
      <w:pPr>
        <w:keepLines/>
        <w:jc w:val="center"/>
        <w:rPr>
          <w:rFonts w:ascii="Times New Roman" w:eastAsia="Times New Roman" w:hAnsi="Times New Roman"/>
          <w:color w:val="3D4B88"/>
          <w:kern w:val="36"/>
          <w:sz w:val="24"/>
          <w:szCs w:val="24"/>
          <w:lang w:eastAsia="ru-RU"/>
        </w:rPr>
      </w:pPr>
      <w:r>
        <w:rPr>
          <w:rFonts w:ascii="Times New Roman" w:eastAsia="Times New Roman" w:hAnsi="Times New Roman"/>
          <w:color w:val="3D4B88"/>
          <w:kern w:val="36"/>
          <w:sz w:val="24"/>
          <w:szCs w:val="24"/>
          <w:lang w:eastAsia="ru-RU"/>
        </w:rPr>
        <w:lastRenderedPageBreak/>
        <w:t>СОДЕРЖАНИЕ</w:t>
      </w:r>
    </w:p>
    <w:p w:rsidR="003256A3" w:rsidRDefault="003256A3" w:rsidP="00FC45D1">
      <w:pPr>
        <w:keepLines/>
        <w:ind w:left="284"/>
        <w:rPr>
          <w:rFonts w:ascii="Times New Roman" w:eastAsia="Times New Roman" w:hAnsi="Times New Roman"/>
          <w:color w:val="3D4B88"/>
          <w:kern w:val="36"/>
          <w:sz w:val="24"/>
          <w:szCs w:val="24"/>
          <w:lang w:eastAsia="ru-RU"/>
        </w:rPr>
      </w:pPr>
      <w:r>
        <w:rPr>
          <w:rFonts w:ascii="Times New Roman" w:eastAsia="Times New Roman" w:hAnsi="Times New Roman"/>
          <w:color w:val="3D4B88"/>
          <w:kern w:val="36"/>
          <w:sz w:val="24"/>
          <w:szCs w:val="24"/>
          <w:lang w:eastAsia="ru-RU"/>
        </w:rPr>
        <w:t xml:space="preserve">  </w:t>
      </w:r>
      <w:r w:rsidRPr="00A02E3C">
        <w:rPr>
          <w:rFonts w:ascii="Times New Roman" w:eastAsia="Times New Roman" w:hAnsi="Times New Roman"/>
          <w:color w:val="3D4B88"/>
          <w:kern w:val="36"/>
          <w:sz w:val="24"/>
          <w:szCs w:val="24"/>
          <w:lang w:eastAsia="ru-RU"/>
        </w:rPr>
        <w:t>ВВЕДЕНИЕ</w:t>
      </w:r>
    </w:p>
    <w:p w:rsidR="003256A3" w:rsidRDefault="003256A3" w:rsidP="00FC45D1">
      <w:pPr>
        <w:keepLines/>
        <w:ind w:left="284"/>
        <w:rPr>
          <w:rFonts w:ascii="Times New Roman" w:eastAsia="Times New Roman" w:hAnsi="Times New Roman"/>
          <w:color w:val="3D4B88"/>
          <w:kern w:val="36"/>
          <w:sz w:val="24"/>
          <w:szCs w:val="24"/>
          <w:lang w:eastAsia="ru-RU"/>
        </w:rPr>
      </w:pPr>
      <w:r>
        <w:rPr>
          <w:rFonts w:ascii="Times New Roman" w:eastAsia="Times New Roman" w:hAnsi="Times New Roman"/>
          <w:color w:val="3D4B88"/>
          <w:kern w:val="36"/>
          <w:sz w:val="24"/>
          <w:szCs w:val="24"/>
          <w:lang w:eastAsia="ru-RU"/>
        </w:rPr>
        <w:t xml:space="preserve">1. </w:t>
      </w:r>
      <w:r w:rsidRPr="00A02E3C">
        <w:rPr>
          <w:rFonts w:ascii="Times New Roman" w:eastAsia="Times New Roman" w:hAnsi="Times New Roman"/>
          <w:color w:val="3D4B88"/>
          <w:kern w:val="36"/>
          <w:sz w:val="24"/>
          <w:szCs w:val="24"/>
          <w:lang w:eastAsia="ru-RU"/>
        </w:rPr>
        <w:t>ОБЩИЕ ПОЛОЖЕНИЯ</w:t>
      </w:r>
      <w:r w:rsidR="004019D9">
        <w:rPr>
          <w:rFonts w:ascii="Times New Roman" w:eastAsia="Times New Roman" w:hAnsi="Times New Roman"/>
          <w:color w:val="3D4B88"/>
          <w:kern w:val="36"/>
          <w:sz w:val="24"/>
          <w:szCs w:val="24"/>
          <w:lang w:eastAsia="ru-RU"/>
        </w:rPr>
        <w:t>......................................................................</w:t>
      </w:r>
      <w:r w:rsidR="007B092F">
        <w:rPr>
          <w:rFonts w:ascii="Times New Roman" w:eastAsia="Times New Roman" w:hAnsi="Times New Roman"/>
          <w:color w:val="3D4B88"/>
          <w:kern w:val="36"/>
          <w:sz w:val="24"/>
          <w:szCs w:val="24"/>
          <w:lang w:eastAsia="ru-RU"/>
        </w:rPr>
        <w:t>...............................</w:t>
      </w:r>
      <w:r w:rsidR="004019D9">
        <w:rPr>
          <w:rFonts w:ascii="Times New Roman" w:eastAsia="Times New Roman" w:hAnsi="Times New Roman"/>
          <w:color w:val="3D4B88"/>
          <w:kern w:val="36"/>
          <w:sz w:val="24"/>
          <w:szCs w:val="24"/>
          <w:lang w:eastAsia="ru-RU"/>
        </w:rPr>
        <w:t>5</w:t>
      </w:r>
    </w:p>
    <w:p w:rsidR="003256A3" w:rsidRDefault="003256A3" w:rsidP="00FC45D1">
      <w:pPr>
        <w:shd w:val="clear" w:color="auto" w:fill="FFFFFF"/>
        <w:spacing w:after="225" w:line="240" w:lineRule="auto"/>
        <w:ind w:left="284"/>
        <w:jc w:val="both"/>
        <w:outlineLvl w:val="0"/>
        <w:rPr>
          <w:rFonts w:ascii="Times New Roman" w:eastAsia="Times New Roman" w:hAnsi="Times New Roman"/>
          <w:color w:val="3D4B88"/>
          <w:kern w:val="36"/>
          <w:sz w:val="24"/>
          <w:szCs w:val="24"/>
          <w:lang w:eastAsia="ru-RU"/>
        </w:rPr>
      </w:pPr>
      <w:r w:rsidRPr="003256A3">
        <w:rPr>
          <w:rFonts w:ascii="Times New Roman" w:eastAsia="Times New Roman" w:hAnsi="Times New Roman"/>
          <w:color w:val="3D4B88"/>
          <w:kern w:val="36"/>
          <w:sz w:val="24"/>
          <w:szCs w:val="24"/>
          <w:lang w:eastAsia="ru-RU"/>
        </w:rPr>
        <w:t>2</w:t>
      </w:r>
      <w:r w:rsidRPr="00A02E3C">
        <w:rPr>
          <w:rFonts w:ascii="Times New Roman" w:eastAsia="Times New Roman" w:hAnsi="Times New Roman"/>
          <w:color w:val="3D4B88"/>
          <w:kern w:val="36"/>
          <w:sz w:val="24"/>
          <w:szCs w:val="24"/>
          <w:lang w:eastAsia="ru-RU"/>
        </w:rPr>
        <w:t>. ЦЕХОВЫЕ УСЛОВИЯ</w:t>
      </w:r>
      <w:r w:rsidR="004019D9">
        <w:rPr>
          <w:rFonts w:ascii="Times New Roman" w:eastAsia="Times New Roman" w:hAnsi="Times New Roman"/>
          <w:color w:val="3D4B88"/>
          <w:kern w:val="36"/>
          <w:sz w:val="24"/>
          <w:szCs w:val="24"/>
          <w:lang w:eastAsia="ru-RU"/>
        </w:rPr>
        <w:t>......................................................................................................6</w:t>
      </w:r>
    </w:p>
    <w:p w:rsidR="003256A3" w:rsidRDefault="003256A3" w:rsidP="00FC45D1">
      <w:pPr>
        <w:shd w:val="clear" w:color="auto" w:fill="FFFFFF"/>
        <w:spacing w:after="120" w:line="315" w:lineRule="atLeast"/>
        <w:ind w:left="284" w:firstLine="312"/>
        <w:jc w:val="both"/>
        <w:rPr>
          <w:rFonts w:ascii="Times New Roman" w:eastAsia="Times New Roman" w:hAnsi="Times New Roman"/>
          <w:color w:val="3D4B88"/>
          <w:kern w:val="36"/>
          <w:sz w:val="24"/>
          <w:szCs w:val="24"/>
          <w:lang w:eastAsia="ru-RU"/>
        </w:rPr>
      </w:pPr>
      <w:r w:rsidRPr="003256A3">
        <w:rPr>
          <w:rFonts w:ascii="Times New Roman" w:eastAsia="Times New Roman" w:hAnsi="Times New Roman"/>
          <w:color w:val="3D4B88"/>
          <w:kern w:val="36"/>
          <w:sz w:val="24"/>
          <w:szCs w:val="24"/>
          <w:lang w:eastAsia="ru-RU"/>
        </w:rPr>
        <w:t>2.1. Общие положения.</w:t>
      </w:r>
      <w:r w:rsidR="004019D9">
        <w:rPr>
          <w:rFonts w:ascii="Times New Roman" w:eastAsia="Times New Roman" w:hAnsi="Times New Roman"/>
          <w:color w:val="3D4B88"/>
          <w:kern w:val="36"/>
          <w:sz w:val="24"/>
          <w:szCs w:val="24"/>
          <w:lang w:eastAsia="ru-RU"/>
        </w:rPr>
        <w:t>......................................................................................................6</w:t>
      </w:r>
    </w:p>
    <w:p w:rsidR="003256A3" w:rsidRPr="003256A3" w:rsidRDefault="003256A3" w:rsidP="00FC45D1">
      <w:pPr>
        <w:shd w:val="clear" w:color="auto" w:fill="FFFFFF"/>
        <w:spacing w:before="120" w:after="120" w:line="315" w:lineRule="atLeast"/>
        <w:ind w:left="284" w:firstLine="312"/>
        <w:jc w:val="both"/>
        <w:rPr>
          <w:rFonts w:ascii="Times New Roman" w:eastAsia="Times New Roman" w:hAnsi="Times New Roman"/>
          <w:color w:val="3D4B88"/>
          <w:kern w:val="36"/>
          <w:sz w:val="24"/>
          <w:szCs w:val="24"/>
          <w:lang w:eastAsia="ru-RU"/>
        </w:rPr>
      </w:pPr>
      <w:r w:rsidRPr="003256A3">
        <w:rPr>
          <w:rFonts w:ascii="Times New Roman" w:eastAsia="Times New Roman" w:hAnsi="Times New Roman"/>
          <w:color w:val="3D4B88"/>
          <w:kern w:val="36"/>
          <w:sz w:val="24"/>
          <w:szCs w:val="24"/>
          <w:lang w:eastAsia="ru-RU"/>
        </w:rPr>
        <w:t>2.2. Требования к помещениям</w:t>
      </w:r>
      <w:r w:rsidR="004019D9">
        <w:rPr>
          <w:rFonts w:ascii="Times New Roman" w:eastAsia="Times New Roman" w:hAnsi="Times New Roman"/>
          <w:color w:val="3D4B88"/>
          <w:kern w:val="36"/>
          <w:sz w:val="24"/>
          <w:szCs w:val="24"/>
          <w:lang w:eastAsia="ru-RU"/>
        </w:rPr>
        <w:t>.........................................................................................7</w:t>
      </w:r>
    </w:p>
    <w:p w:rsidR="003256A3" w:rsidRPr="003256A3" w:rsidRDefault="003256A3" w:rsidP="00FC45D1">
      <w:pPr>
        <w:shd w:val="clear" w:color="auto" w:fill="FFFFFF"/>
        <w:spacing w:before="120" w:after="120" w:line="315" w:lineRule="atLeast"/>
        <w:ind w:left="284" w:firstLine="312"/>
        <w:jc w:val="both"/>
        <w:rPr>
          <w:rFonts w:ascii="Times New Roman" w:eastAsia="Times New Roman" w:hAnsi="Times New Roman"/>
          <w:color w:val="3D4B88"/>
          <w:kern w:val="36"/>
          <w:sz w:val="24"/>
          <w:szCs w:val="24"/>
          <w:lang w:eastAsia="ru-RU"/>
        </w:rPr>
      </w:pPr>
      <w:r w:rsidRPr="003256A3">
        <w:rPr>
          <w:rFonts w:ascii="Times New Roman" w:eastAsia="Times New Roman" w:hAnsi="Times New Roman"/>
          <w:color w:val="3D4B88"/>
          <w:kern w:val="36"/>
          <w:sz w:val="24"/>
          <w:szCs w:val="24"/>
          <w:lang w:eastAsia="ru-RU"/>
        </w:rPr>
        <w:t>2.3. Требования к оборудованию и рабочим местам.</w:t>
      </w:r>
      <w:r w:rsidR="004019D9">
        <w:rPr>
          <w:rFonts w:ascii="Times New Roman" w:eastAsia="Times New Roman" w:hAnsi="Times New Roman"/>
          <w:color w:val="3D4B88"/>
          <w:kern w:val="36"/>
          <w:sz w:val="24"/>
          <w:szCs w:val="24"/>
          <w:lang w:eastAsia="ru-RU"/>
        </w:rPr>
        <w:t>.....................</w:t>
      </w:r>
      <w:r w:rsidR="007B092F">
        <w:rPr>
          <w:rFonts w:ascii="Times New Roman" w:eastAsia="Times New Roman" w:hAnsi="Times New Roman"/>
          <w:color w:val="3D4B88"/>
          <w:kern w:val="36"/>
          <w:sz w:val="24"/>
          <w:szCs w:val="24"/>
          <w:lang w:eastAsia="ru-RU"/>
        </w:rPr>
        <w:t>...............................10</w:t>
      </w:r>
    </w:p>
    <w:p w:rsidR="003256A3" w:rsidRPr="003256A3" w:rsidRDefault="003256A3" w:rsidP="00FC45D1">
      <w:pPr>
        <w:shd w:val="clear" w:color="auto" w:fill="FFFFFF"/>
        <w:spacing w:before="120" w:after="120" w:line="315" w:lineRule="atLeast"/>
        <w:ind w:left="284" w:firstLine="312"/>
        <w:jc w:val="both"/>
        <w:rPr>
          <w:rFonts w:ascii="Times New Roman" w:eastAsia="Times New Roman" w:hAnsi="Times New Roman"/>
          <w:color w:val="3D4B88"/>
          <w:kern w:val="36"/>
          <w:sz w:val="24"/>
          <w:szCs w:val="24"/>
          <w:lang w:eastAsia="ru-RU"/>
        </w:rPr>
      </w:pPr>
      <w:r w:rsidRPr="003256A3">
        <w:rPr>
          <w:rFonts w:ascii="Times New Roman" w:eastAsia="Times New Roman" w:hAnsi="Times New Roman"/>
          <w:color w:val="3D4B88"/>
          <w:kern w:val="36"/>
          <w:sz w:val="24"/>
          <w:szCs w:val="24"/>
          <w:lang w:eastAsia="ru-RU"/>
        </w:rPr>
        <w:t>2.4. Требования к освещенности помещений и рабочих мест</w:t>
      </w:r>
      <w:r w:rsidR="004019D9">
        <w:rPr>
          <w:rFonts w:ascii="Times New Roman" w:eastAsia="Times New Roman" w:hAnsi="Times New Roman"/>
          <w:color w:val="3D4B88"/>
          <w:kern w:val="36"/>
          <w:sz w:val="24"/>
          <w:szCs w:val="24"/>
          <w:lang w:eastAsia="ru-RU"/>
        </w:rPr>
        <w:t>......................................</w:t>
      </w:r>
      <w:r w:rsidR="007B092F">
        <w:rPr>
          <w:rFonts w:ascii="Times New Roman" w:eastAsia="Times New Roman" w:hAnsi="Times New Roman"/>
          <w:color w:val="3D4B88"/>
          <w:kern w:val="36"/>
          <w:sz w:val="24"/>
          <w:szCs w:val="24"/>
          <w:lang w:eastAsia="ru-RU"/>
        </w:rPr>
        <w:t>10</w:t>
      </w:r>
    </w:p>
    <w:p w:rsidR="003256A3" w:rsidRPr="003256A3" w:rsidRDefault="003256A3" w:rsidP="00FC45D1">
      <w:pPr>
        <w:ind w:left="284" w:firstLine="284"/>
        <w:rPr>
          <w:rFonts w:ascii="Times New Roman" w:eastAsia="Times New Roman" w:hAnsi="Times New Roman"/>
          <w:color w:val="3D4B88"/>
          <w:kern w:val="36"/>
          <w:sz w:val="24"/>
          <w:szCs w:val="24"/>
          <w:lang w:eastAsia="ru-RU"/>
        </w:rPr>
      </w:pPr>
      <w:r w:rsidRPr="003256A3">
        <w:rPr>
          <w:rFonts w:ascii="Times New Roman" w:eastAsia="Times New Roman" w:hAnsi="Times New Roman"/>
          <w:color w:val="3D4B88"/>
          <w:kern w:val="36"/>
          <w:sz w:val="24"/>
          <w:szCs w:val="24"/>
          <w:lang w:eastAsia="ru-RU"/>
        </w:rPr>
        <w:t>2.5. Требования к воздушной среде</w:t>
      </w:r>
      <w:r w:rsidR="007B092F">
        <w:rPr>
          <w:rFonts w:ascii="Times New Roman" w:eastAsia="Times New Roman" w:hAnsi="Times New Roman"/>
          <w:color w:val="3D4B88"/>
          <w:kern w:val="36"/>
          <w:sz w:val="24"/>
          <w:szCs w:val="24"/>
          <w:lang w:eastAsia="ru-RU"/>
        </w:rPr>
        <w:t>..................................................................................10</w:t>
      </w:r>
    </w:p>
    <w:p w:rsidR="003256A3" w:rsidRPr="003256A3" w:rsidRDefault="003256A3" w:rsidP="00FC45D1">
      <w:pPr>
        <w:ind w:left="284" w:firstLine="284"/>
        <w:rPr>
          <w:rFonts w:ascii="Times New Roman" w:eastAsia="Times New Roman" w:hAnsi="Times New Roman"/>
          <w:color w:val="3D4B88"/>
          <w:kern w:val="36"/>
          <w:sz w:val="24"/>
          <w:szCs w:val="24"/>
          <w:lang w:eastAsia="ru-RU"/>
        </w:rPr>
      </w:pPr>
      <w:r w:rsidRPr="003256A3">
        <w:rPr>
          <w:rFonts w:ascii="Times New Roman" w:eastAsia="Times New Roman" w:hAnsi="Times New Roman"/>
          <w:color w:val="3D4B88"/>
          <w:kern w:val="36"/>
          <w:sz w:val="24"/>
          <w:szCs w:val="24"/>
          <w:lang w:eastAsia="ru-RU"/>
        </w:rPr>
        <w:t>2.6. Требования к уровню производственного шума</w:t>
      </w:r>
      <w:r w:rsidR="007B092F">
        <w:rPr>
          <w:rFonts w:ascii="Times New Roman" w:eastAsia="Times New Roman" w:hAnsi="Times New Roman"/>
          <w:color w:val="3D4B88"/>
          <w:kern w:val="36"/>
          <w:sz w:val="24"/>
          <w:szCs w:val="24"/>
          <w:lang w:eastAsia="ru-RU"/>
        </w:rPr>
        <w:t>......................................................11</w:t>
      </w:r>
    </w:p>
    <w:p w:rsidR="003256A3" w:rsidRDefault="003256A3" w:rsidP="00FC45D1">
      <w:pPr>
        <w:ind w:left="284" w:firstLine="284"/>
        <w:rPr>
          <w:rFonts w:ascii="Times New Roman" w:eastAsia="Times New Roman" w:hAnsi="Times New Roman"/>
          <w:color w:val="3D4B88"/>
          <w:kern w:val="36"/>
          <w:sz w:val="24"/>
          <w:szCs w:val="24"/>
          <w:lang w:eastAsia="ru-RU"/>
        </w:rPr>
      </w:pPr>
      <w:r w:rsidRPr="003256A3">
        <w:rPr>
          <w:rFonts w:ascii="Times New Roman" w:eastAsia="Times New Roman" w:hAnsi="Times New Roman"/>
          <w:color w:val="3D4B88"/>
          <w:kern w:val="36"/>
          <w:sz w:val="24"/>
          <w:szCs w:val="24"/>
          <w:lang w:eastAsia="ru-RU"/>
        </w:rPr>
        <w:t xml:space="preserve">2.7. Требования </w:t>
      </w:r>
      <w:proofErr w:type="spellStart"/>
      <w:r w:rsidRPr="003256A3">
        <w:rPr>
          <w:rFonts w:ascii="Times New Roman" w:eastAsia="Times New Roman" w:hAnsi="Times New Roman"/>
          <w:color w:val="3D4B88"/>
          <w:kern w:val="36"/>
          <w:sz w:val="24"/>
          <w:szCs w:val="24"/>
          <w:lang w:eastAsia="ru-RU"/>
        </w:rPr>
        <w:t>электробезопасности</w:t>
      </w:r>
      <w:proofErr w:type="spellEnd"/>
      <w:r w:rsidR="007B092F">
        <w:rPr>
          <w:rFonts w:ascii="Times New Roman" w:eastAsia="Times New Roman" w:hAnsi="Times New Roman"/>
          <w:color w:val="3D4B88"/>
          <w:kern w:val="36"/>
          <w:sz w:val="24"/>
          <w:szCs w:val="24"/>
          <w:lang w:eastAsia="ru-RU"/>
        </w:rPr>
        <w:t>..............................................................................14</w:t>
      </w:r>
    </w:p>
    <w:p w:rsidR="003256A3" w:rsidRPr="00A02E3C" w:rsidRDefault="003256A3" w:rsidP="00FC45D1">
      <w:pPr>
        <w:shd w:val="clear" w:color="auto" w:fill="FFFFFF"/>
        <w:spacing w:after="225" w:line="240" w:lineRule="auto"/>
        <w:ind w:left="284"/>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w:t>
      </w:r>
      <w:r w:rsidRPr="00A02E3C">
        <w:rPr>
          <w:rFonts w:ascii="Times New Roman" w:eastAsia="Times New Roman" w:hAnsi="Times New Roman"/>
          <w:color w:val="3D4B88"/>
          <w:kern w:val="36"/>
          <w:sz w:val="24"/>
          <w:szCs w:val="24"/>
          <w:lang w:eastAsia="ru-RU"/>
        </w:rPr>
        <w:t>. ОБОРУДОВАНИЕ И ПРИБОРЫ</w:t>
      </w:r>
      <w:r w:rsidR="007B092F">
        <w:rPr>
          <w:rFonts w:ascii="Times New Roman" w:eastAsia="Times New Roman" w:hAnsi="Times New Roman"/>
          <w:color w:val="3D4B88"/>
          <w:kern w:val="36"/>
          <w:sz w:val="24"/>
          <w:szCs w:val="24"/>
          <w:lang w:eastAsia="ru-RU"/>
        </w:rPr>
        <w:t>.</w:t>
      </w:r>
      <w:r w:rsidR="00116DD4">
        <w:rPr>
          <w:rFonts w:ascii="Times New Roman" w:eastAsia="Times New Roman" w:hAnsi="Times New Roman"/>
          <w:color w:val="3D4B88"/>
          <w:kern w:val="36"/>
          <w:sz w:val="24"/>
          <w:szCs w:val="24"/>
          <w:lang w:eastAsia="ru-RU"/>
        </w:rPr>
        <w:t>...................................................................................</w:t>
      </w:r>
      <w:r w:rsidR="007B092F">
        <w:rPr>
          <w:rFonts w:ascii="Times New Roman" w:eastAsia="Times New Roman" w:hAnsi="Times New Roman"/>
          <w:color w:val="3D4B88"/>
          <w:kern w:val="36"/>
          <w:sz w:val="24"/>
          <w:szCs w:val="24"/>
          <w:lang w:eastAsia="ru-RU"/>
        </w:rPr>
        <w:t>.16</w:t>
      </w:r>
    </w:p>
    <w:p w:rsidR="003256A3" w:rsidRPr="00FC45D1" w:rsidRDefault="003256A3" w:rsidP="00FC45D1">
      <w:pPr>
        <w:ind w:left="284" w:firstLine="284"/>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3.1. Пробопечатные станки</w:t>
      </w:r>
      <w:r w:rsidR="007B092F">
        <w:rPr>
          <w:rFonts w:ascii="Times New Roman" w:eastAsia="Times New Roman" w:hAnsi="Times New Roman"/>
          <w:color w:val="3D4B88"/>
          <w:kern w:val="36"/>
          <w:sz w:val="24"/>
          <w:szCs w:val="24"/>
          <w:lang w:eastAsia="ru-RU"/>
        </w:rPr>
        <w:t>...</w:t>
      </w:r>
      <w:r w:rsidR="00116DD4">
        <w:rPr>
          <w:rFonts w:ascii="Times New Roman" w:eastAsia="Times New Roman" w:hAnsi="Times New Roman"/>
          <w:color w:val="3D4B88"/>
          <w:kern w:val="36"/>
          <w:sz w:val="24"/>
          <w:szCs w:val="24"/>
          <w:lang w:eastAsia="ru-RU"/>
        </w:rPr>
        <w:t>............................................................................................</w:t>
      </w:r>
      <w:r w:rsidR="007B092F">
        <w:rPr>
          <w:rFonts w:ascii="Times New Roman" w:eastAsia="Times New Roman" w:hAnsi="Times New Roman"/>
          <w:color w:val="3D4B88"/>
          <w:kern w:val="36"/>
          <w:sz w:val="24"/>
          <w:szCs w:val="24"/>
          <w:lang w:eastAsia="ru-RU"/>
        </w:rPr>
        <w:t>16</w:t>
      </w:r>
    </w:p>
    <w:p w:rsidR="003256A3" w:rsidRPr="00FC45D1" w:rsidRDefault="003256A3" w:rsidP="00116DD4">
      <w:pPr>
        <w:shd w:val="clear" w:color="auto" w:fill="FFFFFF"/>
        <w:spacing w:before="120" w:after="120" w:line="315" w:lineRule="atLeast"/>
        <w:ind w:left="284" w:firstLine="312"/>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3.2</w:t>
      </w:r>
      <w:r w:rsidR="00FB3EBB">
        <w:rPr>
          <w:rFonts w:ascii="Times New Roman" w:eastAsia="Times New Roman" w:hAnsi="Times New Roman"/>
          <w:color w:val="3D4B88"/>
          <w:kern w:val="36"/>
          <w:sz w:val="24"/>
          <w:szCs w:val="24"/>
          <w:lang w:eastAsia="ru-RU"/>
        </w:rPr>
        <w:t>.</w:t>
      </w:r>
      <w:r w:rsidRPr="00FC45D1">
        <w:rPr>
          <w:rFonts w:ascii="Times New Roman" w:eastAsia="Times New Roman" w:hAnsi="Times New Roman"/>
          <w:color w:val="3D4B88"/>
          <w:kern w:val="36"/>
          <w:sz w:val="24"/>
          <w:szCs w:val="24"/>
          <w:lang w:eastAsia="ru-RU"/>
        </w:rPr>
        <w:t xml:space="preserve"> Термальные системы </w:t>
      </w:r>
      <w:proofErr w:type="spellStart"/>
      <w:r w:rsidRPr="00FC45D1">
        <w:rPr>
          <w:rFonts w:ascii="Times New Roman" w:eastAsia="Times New Roman" w:hAnsi="Times New Roman"/>
          <w:color w:val="3D4B88"/>
          <w:kern w:val="36"/>
          <w:sz w:val="24"/>
          <w:szCs w:val="24"/>
          <w:lang w:eastAsia="ru-RU"/>
        </w:rPr>
        <w:t>CtP</w:t>
      </w:r>
      <w:proofErr w:type="spellEnd"/>
      <w:r w:rsidRPr="00FC45D1">
        <w:rPr>
          <w:rFonts w:ascii="Times New Roman" w:eastAsia="Times New Roman" w:hAnsi="Times New Roman"/>
          <w:color w:val="3D4B88"/>
          <w:kern w:val="36"/>
          <w:sz w:val="24"/>
          <w:szCs w:val="24"/>
          <w:lang w:eastAsia="ru-RU"/>
        </w:rPr>
        <w:t xml:space="preserve"> для малого формата  SuprasetterA52/A74</w:t>
      </w:r>
      <w:r w:rsidR="00FB3EBB">
        <w:rPr>
          <w:rFonts w:ascii="Times New Roman" w:eastAsia="Times New Roman" w:hAnsi="Times New Roman"/>
          <w:color w:val="3D4B88"/>
          <w:kern w:val="36"/>
          <w:sz w:val="24"/>
          <w:szCs w:val="24"/>
          <w:lang w:eastAsia="ru-RU"/>
        </w:rPr>
        <w:t>..................</w:t>
      </w:r>
      <w:r w:rsidR="00116DD4">
        <w:rPr>
          <w:rFonts w:ascii="Times New Roman" w:eastAsia="Times New Roman" w:hAnsi="Times New Roman"/>
          <w:color w:val="3D4B88"/>
          <w:kern w:val="36"/>
          <w:sz w:val="24"/>
          <w:szCs w:val="24"/>
          <w:lang w:eastAsia="ru-RU"/>
        </w:rPr>
        <w:t>...17</w:t>
      </w:r>
    </w:p>
    <w:p w:rsidR="003256A3" w:rsidRPr="00FC45D1" w:rsidRDefault="003256A3" w:rsidP="00116DD4">
      <w:pPr>
        <w:shd w:val="clear" w:color="auto" w:fill="FFFFFF"/>
        <w:spacing w:before="120" w:after="120" w:line="315" w:lineRule="atLeast"/>
        <w:ind w:left="284" w:firstLine="312"/>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3.3</w:t>
      </w:r>
      <w:r w:rsidR="00FB3EBB">
        <w:rPr>
          <w:rFonts w:ascii="Times New Roman" w:eastAsia="Times New Roman" w:hAnsi="Times New Roman"/>
          <w:color w:val="3D4B88"/>
          <w:kern w:val="36"/>
          <w:sz w:val="24"/>
          <w:szCs w:val="24"/>
          <w:lang w:eastAsia="ru-RU"/>
        </w:rPr>
        <w:t>.</w:t>
      </w:r>
      <w:r w:rsidRPr="00FC45D1">
        <w:rPr>
          <w:rFonts w:ascii="Times New Roman" w:eastAsia="Times New Roman" w:hAnsi="Times New Roman"/>
          <w:color w:val="3D4B88"/>
          <w:kern w:val="36"/>
          <w:sz w:val="24"/>
          <w:szCs w:val="24"/>
          <w:lang w:eastAsia="ru-RU"/>
        </w:rPr>
        <w:t xml:space="preserve">  Технические требования к электронным файлам предоставляемым заказчиком в АО «ПРИЗ»</w:t>
      </w:r>
      <w:r w:rsidR="00116DD4">
        <w:rPr>
          <w:rFonts w:ascii="Times New Roman" w:eastAsia="Times New Roman" w:hAnsi="Times New Roman"/>
          <w:color w:val="3D4B88"/>
          <w:kern w:val="36"/>
          <w:sz w:val="24"/>
          <w:szCs w:val="24"/>
          <w:lang w:eastAsia="ru-RU"/>
        </w:rPr>
        <w:t>..............................................................................................................................18</w:t>
      </w:r>
    </w:p>
    <w:p w:rsidR="003256A3" w:rsidRPr="00FC45D1" w:rsidRDefault="003256A3" w:rsidP="00116DD4">
      <w:pPr>
        <w:shd w:val="clear" w:color="auto" w:fill="FFFFFF"/>
        <w:spacing w:before="120" w:after="120" w:line="315" w:lineRule="atLeast"/>
        <w:ind w:left="284" w:firstLine="312"/>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3.4</w:t>
      </w:r>
      <w:r w:rsidR="00FB3EBB">
        <w:rPr>
          <w:rFonts w:ascii="Times New Roman" w:eastAsia="Times New Roman" w:hAnsi="Times New Roman"/>
          <w:color w:val="3D4B88"/>
          <w:kern w:val="36"/>
          <w:sz w:val="24"/>
          <w:szCs w:val="24"/>
          <w:lang w:eastAsia="ru-RU"/>
        </w:rPr>
        <w:t>.</w:t>
      </w:r>
      <w:r w:rsidRPr="00FC45D1">
        <w:rPr>
          <w:rFonts w:ascii="Times New Roman" w:eastAsia="Times New Roman" w:hAnsi="Times New Roman"/>
          <w:color w:val="3D4B88"/>
          <w:kern w:val="36"/>
          <w:sz w:val="24"/>
          <w:szCs w:val="24"/>
          <w:lang w:eastAsia="ru-RU"/>
        </w:rPr>
        <w:t xml:space="preserve">  Технические характеристики </w:t>
      </w:r>
      <w:proofErr w:type="spellStart"/>
      <w:r w:rsidRPr="00FC45D1">
        <w:rPr>
          <w:rFonts w:ascii="Times New Roman" w:eastAsia="Times New Roman" w:hAnsi="Times New Roman"/>
          <w:color w:val="3D4B88"/>
          <w:kern w:val="36"/>
          <w:sz w:val="24"/>
          <w:szCs w:val="24"/>
          <w:lang w:eastAsia="ru-RU"/>
        </w:rPr>
        <w:t>Suprasetter</w:t>
      </w:r>
      <w:proofErr w:type="spellEnd"/>
      <w:r w:rsidRPr="00FC45D1">
        <w:rPr>
          <w:rFonts w:ascii="Times New Roman" w:eastAsia="Times New Roman" w:hAnsi="Times New Roman"/>
          <w:color w:val="3D4B88"/>
          <w:kern w:val="36"/>
          <w:sz w:val="24"/>
          <w:szCs w:val="24"/>
          <w:lang w:eastAsia="ru-RU"/>
        </w:rPr>
        <w:t xml:space="preserve"> А52/А74 </w:t>
      </w:r>
      <w:r w:rsidR="00116DD4">
        <w:rPr>
          <w:rFonts w:ascii="Times New Roman" w:eastAsia="Times New Roman" w:hAnsi="Times New Roman"/>
          <w:color w:val="3D4B88"/>
          <w:kern w:val="36"/>
          <w:sz w:val="24"/>
          <w:szCs w:val="24"/>
          <w:lang w:eastAsia="ru-RU"/>
        </w:rPr>
        <w:t>................</w:t>
      </w:r>
      <w:r w:rsidR="00FB3EBB">
        <w:rPr>
          <w:rFonts w:ascii="Times New Roman" w:eastAsia="Times New Roman" w:hAnsi="Times New Roman"/>
          <w:color w:val="3D4B88"/>
          <w:kern w:val="36"/>
          <w:sz w:val="24"/>
          <w:szCs w:val="24"/>
          <w:lang w:eastAsia="ru-RU"/>
        </w:rPr>
        <w:t>...............................</w:t>
      </w:r>
      <w:r w:rsidR="00116DD4">
        <w:rPr>
          <w:rFonts w:ascii="Times New Roman" w:eastAsia="Times New Roman" w:hAnsi="Times New Roman"/>
          <w:color w:val="3D4B88"/>
          <w:kern w:val="36"/>
          <w:sz w:val="24"/>
          <w:szCs w:val="24"/>
          <w:lang w:eastAsia="ru-RU"/>
        </w:rPr>
        <w:t>.23</w:t>
      </w:r>
    </w:p>
    <w:p w:rsidR="003256A3" w:rsidRPr="00FC45D1" w:rsidRDefault="00FB3EBB" w:rsidP="00116DD4">
      <w:pPr>
        <w:shd w:val="clear" w:color="auto" w:fill="FFFFFF"/>
        <w:spacing w:before="120" w:after="120" w:line="315" w:lineRule="atLeast"/>
        <w:ind w:left="284" w:firstLine="312"/>
        <w:jc w:val="both"/>
        <w:rPr>
          <w:rFonts w:ascii="Times New Roman" w:eastAsia="Times New Roman" w:hAnsi="Times New Roman"/>
          <w:color w:val="3D4B88"/>
          <w:kern w:val="36"/>
          <w:sz w:val="24"/>
          <w:szCs w:val="24"/>
          <w:lang w:eastAsia="ru-RU"/>
        </w:rPr>
      </w:pPr>
      <w:r>
        <w:rPr>
          <w:rFonts w:ascii="Times New Roman" w:eastAsia="Times New Roman" w:hAnsi="Times New Roman"/>
          <w:color w:val="3D4B88"/>
          <w:kern w:val="36"/>
          <w:sz w:val="24"/>
          <w:szCs w:val="24"/>
          <w:lang w:eastAsia="ru-RU"/>
        </w:rPr>
        <w:t>3.5</w:t>
      </w:r>
      <w:r w:rsidR="003256A3" w:rsidRPr="00FC45D1">
        <w:rPr>
          <w:rFonts w:ascii="Times New Roman" w:eastAsia="Times New Roman" w:hAnsi="Times New Roman"/>
          <w:color w:val="3D4B88"/>
          <w:kern w:val="36"/>
          <w:sz w:val="24"/>
          <w:szCs w:val="24"/>
          <w:lang w:eastAsia="ru-RU"/>
        </w:rPr>
        <w:t>. Листовые офсетные печатные машины</w:t>
      </w:r>
      <w:r w:rsidR="00116DD4">
        <w:rPr>
          <w:rFonts w:ascii="Times New Roman" w:eastAsia="Times New Roman" w:hAnsi="Times New Roman"/>
          <w:color w:val="3D4B88"/>
          <w:kern w:val="36"/>
          <w:sz w:val="24"/>
          <w:szCs w:val="24"/>
          <w:lang w:eastAsia="ru-RU"/>
        </w:rPr>
        <w:t>.................................................................</w:t>
      </w:r>
      <w:r>
        <w:rPr>
          <w:rFonts w:ascii="Times New Roman" w:eastAsia="Times New Roman" w:hAnsi="Times New Roman"/>
          <w:color w:val="3D4B88"/>
          <w:kern w:val="36"/>
          <w:sz w:val="24"/>
          <w:szCs w:val="24"/>
          <w:lang w:eastAsia="ru-RU"/>
        </w:rPr>
        <w:t>.</w:t>
      </w:r>
      <w:r w:rsidR="00116DD4">
        <w:rPr>
          <w:rFonts w:ascii="Times New Roman" w:eastAsia="Times New Roman" w:hAnsi="Times New Roman"/>
          <w:color w:val="3D4B88"/>
          <w:kern w:val="36"/>
          <w:sz w:val="24"/>
          <w:szCs w:val="24"/>
          <w:lang w:eastAsia="ru-RU"/>
        </w:rPr>
        <w:t>..23</w:t>
      </w:r>
    </w:p>
    <w:p w:rsidR="003256A3" w:rsidRPr="00FC45D1" w:rsidRDefault="003256A3" w:rsidP="00116DD4">
      <w:pPr>
        <w:shd w:val="clear" w:color="auto" w:fill="FFFFFF"/>
        <w:spacing w:before="120" w:after="120" w:line="315" w:lineRule="atLeast"/>
        <w:ind w:left="284" w:firstLine="312"/>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 xml:space="preserve">3.6.  Машины </w:t>
      </w:r>
      <w:proofErr w:type="spellStart"/>
      <w:r w:rsidRPr="00FC45D1">
        <w:rPr>
          <w:rFonts w:ascii="Times New Roman" w:eastAsia="Times New Roman" w:hAnsi="Times New Roman"/>
          <w:color w:val="3D4B88"/>
          <w:kern w:val="36"/>
          <w:sz w:val="24"/>
          <w:szCs w:val="24"/>
          <w:lang w:eastAsia="ru-RU"/>
        </w:rPr>
        <w:t>листорезальные</w:t>
      </w:r>
      <w:proofErr w:type="spellEnd"/>
      <w:r w:rsidRPr="00FC45D1">
        <w:rPr>
          <w:rFonts w:ascii="Times New Roman" w:eastAsia="Times New Roman" w:hAnsi="Times New Roman"/>
          <w:color w:val="3D4B88"/>
          <w:kern w:val="36"/>
          <w:sz w:val="24"/>
          <w:szCs w:val="24"/>
          <w:lang w:eastAsia="ru-RU"/>
        </w:rPr>
        <w:t xml:space="preserve"> 2ЛР-1-120, 2ЛР-2-120, 2ЛР-4-120</w:t>
      </w:r>
      <w:r w:rsidR="00116DD4">
        <w:rPr>
          <w:rFonts w:ascii="Times New Roman" w:eastAsia="Times New Roman" w:hAnsi="Times New Roman"/>
          <w:color w:val="3D4B88"/>
          <w:kern w:val="36"/>
          <w:sz w:val="24"/>
          <w:szCs w:val="24"/>
          <w:lang w:eastAsia="ru-RU"/>
        </w:rPr>
        <w:t>................................27</w:t>
      </w:r>
    </w:p>
    <w:p w:rsidR="003256A3" w:rsidRPr="00FC45D1" w:rsidRDefault="003256A3" w:rsidP="00FC45D1">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3.7.  Одноножевые бумагорезальные машины. POLAR 92, POLARN78 PLUS,</w:t>
      </w:r>
    </w:p>
    <w:p w:rsidR="003256A3" w:rsidRPr="00FC45D1" w:rsidRDefault="003256A3" w:rsidP="00FC45D1">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POLAR 78 XS.</w:t>
      </w:r>
      <w:r w:rsidR="00116DD4">
        <w:rPr>
          <w:rFonts w:ascii="Times New Roman" w:eastAsia="Times New Roman" w:hAnsi="Times New Roman"/>
          <w:color w:val="3D4B88"/>
          <w:kern w:val="36"/>
          <w:sz w:val="24"/>
          <w:szCs w:val="24"/>
          <w:lang w:eastAsia="ru-RU"/>
        </w:rPr>
        <w:t>....................................................................................................................28</w:t>
      </w:r>
    </w:p>
    <w:p w:rsidR="003256A3" w:rsidRPr="00FC45D1" w:rsidRDefault="003256A3" w:rsidP="00FC45D1">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3.8.  Вспомогательное оборудование.</w:t>
      </w:r>
      <w:r w:rsidR="00116DD4">
        <w:rPr>
          <w:rFonts w:ascii="Times New Roman" w:eastAsia="Times New Roman" w:hAnsi="Times New Roman"/>
          <w:color w:val="3D4B88"/>
          <w:kern w:val="36"/>
          <w:sz w:val="24"/>
          <w:szCs w:val="24"/>
          <w:lang w:eastAsia="ru-RU"/>
        </w:rPr>
        <w:t>..............................................................................28</w:t>
      </w:r>
    </w:p>
    <w:p w:rsidR="003256A3" w:rsidRPr="00FC45D1" w:rsidRDefault="003256A3" w:rsidP="00FC45D1">
      <w:pPr>
        <w:shd w:val="clear" w:color="auto" w:fill="FFFFFF"/>
        <w:spacing w:after="100" w:afterAutospacing="1"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3.9. Полуавтоматическая машина для трафаретной печати</w:t>
      </w:r>
      <w:r w:rsidR="00116DD4">
        <w:rPr>
          <w:rFonts w:ascii="Times New Roman" w:eastAsia="Times New Roman" w:hAnsi="Times New Roman"/>
          <w:color w:val="3D4B88"/>
          <w:kern w:val="36"/>
          <w:sz w:val="24"/>
          <w:szCs w:val="24"/>
          <w:lang w:eastAsia="ru-RU"/>
        </w:rPr>
        <w:t>.................................</w:t>
      </w:r>
      <w:r w:rsidR="00FB3EBB">
        <w:rPr>
          <w:rFonts w:ascii="Times New Roman" w:eastAsia="Times New Roman" w:hAnsi="Times New Roman"/>
          <w:color w:val="3D4B88"/>
          <w:kern w:val="36"/>
          <w:sz w:val="24"/>
          <w:szCs w:val="24"/>
          <w:lang w:eastAsia="ru-RU"/>
        </w:rPr>
        <w:t>.........</w:t>
      </w:r>
      <w:r w:rsidR="00116DD4">
        <w:rPr>
          <w:rFonts w:ascii="Times New Roman" w:eastAsia="Times New Roman" w:hAnsi="Times New Roman"/>
          <w:color w:val="3D4B88"/>
          <w:kern w:val="36"/>
          <w:sz w:val="24"/>
          <w:szCs w:val="24"/>
          <w:lang w:eastAsia="ru-RU"/>
        </w:rPr>
        <w:t>.30</w:t>
      </w:r>
      <w:r w:rsidRPr="00FC45D1">
        <w:rPr>
          <w:rFonts w:ascii="Times New Roman" w:eastAsia="Times New Roman" w:hAnsi="Times New Roman"/>
          <w:color w:val="3D4B88"/>
          <w:kern w:val="36"/>
          <w:sz w:val="24"/>
          <w:szCs w:val="24"/>
          <w:lang w:eastAsia="ru-RU"/>
        </w:rPr>
        <w:t xml:space="preserve"> </w:t>
      </w:r>
    </w:p>
    <w:p w:rsidR="003256A3" w:rsidRPr="00FC45D1" w:rsidRDefault="003256A3" w:rsidP="00FC45D1">
      <w:pPr>
        <w:ind w:left="284" w:firstLine="284"/>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3.10. Трафаретный станок позволяет выполнять следующие полиграфические операции</w:t>
      </w:r>
      <w:r w:rsidR="00116DD4">
        <w:rPr>
          <w:rFonts w:ascii="Times New Roman" w:eastAsia="Times New Roman" w:hAnsi="Times New Roman"/>
          <w:color w:val="3D4B88"/>
          <w:kern w:val="36"/>
          <w:sz w:val="24"/>
          <w:szCs w:val="24"/>
          <w:lang w:eastAsia="ru-RU"/>
        </w:rPr>
        <w:t>..................................................................................................................................30</w:t>
      </w:r>
    </w:p>
    <w:p w:rsidR="003256A3" w:rsidRPr="00FC45D1" w:rsidRDefault="003256A3" w:rsidP="00FC45D1">
      <w:pPr>
        <w:ind w:left="284" w:firstLine="284"/>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3.11.  Контрольно-измерительная аппаратура</w:t>
      </w:r>
      <w:r w:rsidR="00116DD4">
        <w:rPr>
          <w:rFonts w:ascii="Times New Roman" w:eastAsia="Times New Roman" w:hAnsi="Times New Roman"/>
          <w:color w:val="3D4B88"/>
          <w:kern w:val="36"/>
          <w:sz w:val="24"/>
          <w:szCs w:val="24"/>
          <w:lang w:eastAsia="ru-RU"/>
        </w:rPr>
        <w:t>.................................................................31</w:t>
      </w:r>
    </w:p>
    <w:p w:rsidR="00FC45D1" w:rsidRPr="00A02E3C" w:rsidRDefault="00FC45D1" w:rsidP="00FC45D1">
      <w:pPr>
        <w:shd w:val="clear" w:color="auto" w:fill="FFFFFF"/>
        <w:spacing w:after="225" w:line="240" w:lineRule="auto"/>
        <w:ind w:left="284"/>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4</w:t>
      </w:r>
      <w:r w:rsidR="00FB3EBB">
        <w:rPr>
          <w:rFonts w:ascii="Times New Roman" w:eastAsia="Times New Roman" w:hAnsi="Times New Roman"/>
          <w:color w:val="3D4B88"/>
          <w:kern w:val="36"/>
          <w:sz w:val="24"/>
          <w:szCs w:val="24"/>
          <w:lang w:eastAsia="ru-RU"/>
        </w:rPr>
        <w:t>.</w:t>
      </w:r>
      <w:r w:rsidRPr="00A02E3C">
        <w:rPr>
          <w:rFonts w:ascii="Times New Roman" w:eastAsia="Times New Roman" w:hAnsi="Times New Roman"/>
          <w:color w:val="3D4B88"/>
          <w:kern w:val="36"/>
          <w:sz w:val="24"/>
          <w:szCs w:val="24"/>
          <w:lang w:eastAsia="ru-RU"/>
        </w:rPr>
        <w:t>ПОДГОТОВКА БУМАГИ К ПЕЧАТАНИЮ ПРОБНЫХ ОТТИСКОВ И ТИРАЖА</w:t>
      </w:r>
      <w:r w:rsidR="00FB3EBB">
        <w:rPr>
          <w:rFonts w:ascii="Times New Roman" w:eastAsia="Times New Roman" w:hAnsi="Times New Roman"/>
          <w:color w:val="3D4B88"/>
          <w:kern w:val="36"/>
          <w:sz w:val="24"/>
          <w:szCs w:val="24"/>
          <w:lang w:eastAsia="ru-RU"/>
        </w:rPr>
        <w:t>...32</w:t>
      </w:r>
    </w:p>
    <w:p w:rsidR="00FC45D1" w:rsidRPr="00FC45D1" w:rsidRDefault="00FC45D1" w:rsidP="00FB3EBB">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4.1.  Приемка и хранение бумаги.</w:t>
      </w:r>
      <w:r w:rsidR="00FB3EBB">
        <w:rPr>
          <w:rFonts w:ascii="Times New Roman" w:eastAsia="Times New Roman" w:hAnsi="Times New Roman"/>
          <w:color w:val="3D4B88"/>
          <w:kern w:val="36"/>
          <w:sz w:val="24"/>
          <w:szCs w:val="24"/>
          <w:lang w:eastAsia="ru-RU"/>
        </w:rPr>
        <w:t>.....................................................................................33</w:t>
      </w:r>
    </w:p>
    <w:p w:rsidR="00FC45D1" w:rsidRPr="00FC45D1" w:rsidRDefault="00FC45D1" w:rsidP="00FB3EBB">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4.2.  Входной контроль качества бумаги</w:t>
      </w:r>
      <w:r w:rsidR="00FB3EBB">
        <w:rPr>
          <w:rFonts w:ascii="Times New Roman" w:eastAsia="Times New Roman" w:hAnsi="Times New Roman"/>
          <w:color w:val="3D4B88"/>
          <w:kern w:val="36"/>
          <w:sz w:val="24"/>
          <w:szCs w:val="24"/>
          <w:lang w:eastAsia="ru-RU"/>
        </w:rPr>
        <w:t>.........................................................................34</w:t>
      </w:r>
    </w:p>
    <w:p w:rsidR="00FC45D1" w:rsidRPr="00FC45D1" w:rsidRDefault="00FC45D1" w:rsidP="00FB3EBB">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4.3.  Выбор бумаги для издания</w:t>
      </w:r>
      <w:r w:rsidR="00FB3EBB">
        <w:rPr>
          <w:rFonts w:ascii="Times New Roman" w:eastAsia="Times New Roman" w:hAnsi="Times New Roman"/>
          <w:color w:val="3D4B88"/>
          <w:kern w:val="36"/>
          <w:sz w:val="24"/>
          <w:szCs w:val="24"/>
          <w:lang w:eastAsia="ru-RU"/>
        </w:rPr>
        <w:t>........................................................................................34</w:t>
      </w:r>
    </w:p>
    <w:p w:rsidR="00FC45D1" w:rsidRPr="00FC45D1" w:rsidRDefault="00FC45D1" w:rsidP="00FC45D1">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4.4.  Разрезка рулонной бумаги на листы.</w:t>
      </w:r>
      <w:r w:rsidR="00FB3EBB">
        <w:rPr>
          <w:rFonts w:ascii="Times New Roman" w:eastAsia="Times New Roman" w:hAnsi="Times New Roman"/>
          <w:color w:val="3D4B88"/>
          <w:kern w:val="36"/>
          <w:sz w:val="24"/>
          <w:szCs w:val="24"/>
          <w:lang w:eastAsia="ru-RU"/>
        </w:rPr>
        <w:t>.......................................................................35</w:t>
      </w:r>
    </w:p>
    <w:p w:rsidR="00FC45D1" w:rsidRPr="00FC45D1" w:rsidRDefault="00FC45D1" w:rsidP="00FC45D1">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lastRenderedPageBreak/>
        <w:t>4.5.  Акклиматизация бумаги</w:t>
      </w:r>
      <w:r w:rsidR="00FB3EBB">
        <w:rPr>
          <w:rFonts w:ascii="Times New Roman" w:eastAsia="Times New Roman" w:hAnsi="Times New Roman"/>
          <w:color w:val="3D4B88"/>
          <w:kern w:val="36"/>
          <w:sz w:val="24"/>
          <w:szCs w:val="24"/>
          <w:lang w:eastAsia="ru-RU"/>
        </w:rPr>
        <w:t>...........................................................................................37</w:t>
      </w:r>
    </w:p>
    <w:p w:rsidR="00FC45D1" w:rsidRPr="00FC45D1" w:rsidRDefault="00FC45D1" w:rsidP="00FC45D1">
      <w:pPr>
        <w:ind w:left="284" w:firstLine="284"/>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4.6.  Подрезка бумаги перед печатанием</w:t>
      </w:r>
      <w:r w:rsidR="00FB3EBB">
        <w:rPr>
          <w:rFonts w:ascii="Times New Roman" w:eastAsia="Times New Roman" w:hAnsi="Times New Roman"/>
          <w:color w:val="3D4B88"/>
          <w:kern w:val="36"/>
          <w:sz w:val="24"/>
          <w:szCs w:val="24"/>
          <w:lang w:eastAsia="ru-RU"/>
        </w:rPr>
        <w:t>.........................................................................38</w:t>
      </w:r>
    </w:p>
    <w:p w:rsidR="00FC45D1" w:rsidRPr="00FC45D1" w:rsidRDefault="00FC45D1" w:rsidP="00FC45D1">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4.7.  Технические требования к качеству подготовленной для печатания бумаги. Методы контроля.</w:t>
      </w:r>
      <w:r w:rsidR="00FB3EBB">
        <w:rPr>
          <w:rFonts w:ascii="Times New Roman" w:eastAsia="Times New Roman" w:hAnsi="Times New Roman"/>
          <w:color w:val="3D4B88"/>
          <w:kern w:val="36"/>
          <w:sz w:val="24"/>
          <w:szCs w:val="24"/>
          <w:lang w:eastAsia="ru-RU"/>
        </w:rPr>
        <w:t>...................................................................................................................39</w:t>
      </w:r>
    </w:p>
    <w:p w:rsidR="00FC45D1" w:rsidRPr="00FC45D1" w:rsidRDefault="00FC45D1" w:rsidP="00FC45D1">
      <w:pPr>
        <w:ind w:left="284" w:firstLine="284"/>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4.8. Возможные дефекты, причины их возникновения и способы устранения при подготовке бумаги к печатанию</w:t>
      </w:r>
      <w:r w:rsidR="00FB3EBB">
        <w:rPr>
          <w:rFonts w:ascii="Times New Roman" w:eastAsia="Times New Roman" w:hAnsi="Times New Roman"/>
          <w:color w:val="3D4B88"/>
          <w:kern w:val="36"/>
          <w:sz w:val="24"/>
          <w:szCs w:val="24"/>
          <w:lang w:eastAsia="ru-RU"/>
        </w:rPr>
        <w:t>............................................................................................40</w:t>
      </w:r>
    </w:p>
    <w:p w:rsidR="00FC45D1" w:rsidRPr="00A02E3C" w:rsidRDefault="00FC45D1" w:rsidP="00FC45D1">
      <w:pPr>
        <w:shd w:val="clear" w:color="auto" w:fill="FFFFFF"/>
        <w:spacing w:after="225" w:line="240" w:lineRule="auto"/>
        <w:ind w:left="284"/>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5</w:t>
      </w:r>
      <w:r w:rsidRPr="00A02E3C">
        <w:rPr>
          <w:rFonts w:ascii="Times New Roman" w:eastAsia="Times New Roman" w:hAnsi="Times New Roman"/>
          <w:color w:val="3D4B88"/>
          <w:kern w:val="36"/>
          <w:sz w:val="24"/>
          <w:szCs w:val="24"/>
          <w:lang w:eastAsia="ru-RU"/>
        </w:rPr>
        <w:t>. ПОДГОТОВКА ОФСЕТНЫХ КРАСОК ДЛЯ ПЕЧАТАНИЯ ПРОБНЫХ ОТТИСКОВ И ТИРАЖА</w:t>
      </w:r>
      <w:r w:rsidR="00FB3EBB">
        <w:rPr>
          <w:rFonts w:ascii="Times New Roman" w:eastAsia="Times New Roman" w:hAnsi="Times New Roman"/>
          <w:color w:val="3D4B88"/>
          <w:kern w:val="36"/>
          <w:sz w:val="24"/>
          <w:szCs w:val="24"/>
          <w:lang w:eastAsia="ru-RU"/>
        </w:rPr>
        <w:t>..............................................................................................................................40</w:t>
      </w:r>
    </w:p>
    <w:p w:rsidR="00FC45D1" w:rsidRPr="00FC45D1" w:rsidRDefault="00FC45D1" w:rsidP="00FC45D1">
      <w:pPr>
        <w:ind w:left="284" w:firstLine="284"/>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5.1.  Приемка и хранение красок</w:t>
      </w:r>
      <w:r w:rsidR="00FB3EBB">
        <w:rPr>
          <w:rFonts w:ascii="Times New Roman" w:eastAsia="Times New Roman" w:hAnsi="Times New Roman"/>
          <w:color w:val="3D4B88"/>
          <w:kern w:val="36"/>
          <w:sz w:val="24"/>
          <w:szCs w:val="24"/>
          <w:lang w:eastAsia="ru-RU"/>
        </w:rPr>
        <w:t>.......................................................................................40</w:t>
      </w:r>
    </w:p>
    <w:p w:rsidR="00FC45D1" w:rsidRPr="00FC45D1" w:rsidRDefault="00FC45D1" w:rsidP="00FC45D1">
      <w:pPr>
        <w:ind w:left="284" w:firstLine="284"/>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5.2.  Входной контроль качества офсетных красок</w:t>
      </w:r>
      <w:r w:rsidR="00FB3EBB">
        <w:rPr>
          <w:rFonts w:ascii="Times New Roman" w:eastAsia="Times New Roman" w:hAnsi="Times New Roman"/>
          <w:color w:val="3D4B88"/>
          <w:kern w:val="36"/>
          <w:sz w:val="24"/>
          <w:szCs w:val="24"/>
          <w:lang w:eastAsia="ru-RU"/>
        </w:rPr>
        <w:t>........................................................41</w:t>
      </w:r>
    </w:p>
    <w:p w:rsidR="00FC45D1" w:rsidRPr="00FC45D1" w:rsidRDefault="00FC45D1" w:rsidP="00FC45D1">
      <w:pPr>
        <w:ind w:left="284" w:firstLine="284"/>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5.3.  Выбор красок для издания</w:t>
      </w:r>
      <w:r w:rsidR="00FB3EBB">
        <w:rPr>
          <w:rFonts w:ascii="Times New Roman" w:eastAsia="Times New Roman" w:hAnsi="Times New Roman"/>
          <w:color w:val="3D4B88"/>
          <w:kern w:val="36"/>
          <w:sz w:val="24"/>
          <w:szCs w:val="24"/>
          <w:lang w:eastAsia="ru-RU"/>
        </w:rPr>
        <w:t>.........................................................................................41</w:t>
      </w:r>
    </w:p>
    <w:p w:rsidR="00FC45D1" w:rsidRPr="00FC45D1" w:rsidRDefault="00FC45D1" w:rsidP="00FC45D1">
      <w:pPr>
        <w:ind w:left="284" w:firstLine="284"/>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5.4.  Изготовление составных цветных красок</w:t>
      </w:r>
      <w:r w:rsidR="00FB3EBB">
        <w:rPr>
          <w:rFonts w:ascii="Times New Roman" w:eastAsia="Times New Roman" w:hAnsi="Times New Roman"/>
          <w:color w:val="3D4B88"/>
          <w:kern w:val="36"/>
          <w:sz w:val="24"/>
          <w:szCs w:val="24"/>
          <w:lang w:eastAsia="ru-RU"/>
        </w:rPr>
        <w:t>................................................................42</w:t>
      </w:r>
    </w:p>
    <w:p w:rsidR="00FC45D1" w:rsidRPr="00FC45D1" w:rsidRDefault="00FC45D1" w:rsidP="00FC45D1">
      <w:pPr>
        <w:shd w:val="clear" w:color="auto" w:fill="FFFFFF"/>
        <w:spacing w:before="120" w:after="120" w:line="315" w:lineRule="atLeast"/>
        <w:ind w:left="284" w:firstLine="284"/>
        <w:jc w:val="both"/>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5.5.  Корректирование печатных свойств красок.</w:t>
      </w:r>
      <w:r w:rsidR="00FB3EBB">
        <w:rPr>
          <w:rFonts w:ascii="Times New Roman" w:eastAsia="Times New Roman" w:hAnsi="Times New Roman"/>
          <w:color w:val="3D4B88"/>
          <w:kern w:val="36"/>
          <w:sz w:val="24"/>
          <w:szCs w:val="24"/>
          <w:lang w:eastAsia="ru-RU"/>
        </w:rPr>
        <w:t>...........................................................42</w:t>
      </w:r>
    </w:p>
    <w:p w:rsidR="00FC45D1" w:rsidRPr="00A02E3C" w:rsidRDefault="00FC45D1" w:rsidP="00FC45D1">
      <w:pPr>
        <w:shd w:val="clear" w:color="auto" w:fill="FFFFFF"/>
        <w:spacing w:after="225" w:line="240" w:lineRule="auto"/>
        <w:ind w:left="284"/>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 xml:space="preserve">6. </w:t>
      </w:r>
      <w:r>
        <w:rPr>
          <w:rFonts w:ascii="Times New Roman" w:eastAsia="Times New Roman" w:hAnsi="Times New Roman"/>
          <w:color w:val="3D4B88"/>
          <w:kern w:val="36"/>
          <w:sz w:val="24"/>
          <w:szCs w:val="24"/>
          <w:lang w:eastAsia="ru-RU"/>
        </w:rPr>
        <w:t>ПЕЧАТЬ</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ЦИФРОВОЙ</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ЦВЕТОПРОБЫ</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НА</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ШИРОКОФОРМАТНОМ</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СТРУЙНОМ</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ПРИНТЕРЕ</w:t>
      </w:r>
      <w:r w:rsidRPr="00A02E3C">
        <w:rPr>
          <w:rFonts w:ascii="Times New Roman" w:eastAsia="Times New Roman" w:hAnsi="Times New Roman"/>
          <w:color w:val="3D4B88"/>
          <w:kern w:val="36"/>
          <w:sz w:val="24"/>
          <w:szCs w:val="24"/>
          <w:lang w:eastAsia="ru-RU"/>
        </w:rPr>
        <w:t xml:space="preserve"> E</w:t>
      </w:r>
      <w:r w:rsidRPr="00FC45D1">
        <w:rPr>
          <w:rFonts w:ascii="Times New Roman" w:eastAsia="Times New Roman" w:hAnsi="Times New Roman"/>
          <w:color w:val="3D4B88"/>
          <w:kern w:val="36"/>
          <w:sz w:val="24"/>
          <w:szCs w:val="24"/>
          <w:lang w:eastAsia="ru-RU"/>
        </w:rPr>
        <w:t>PSON</w:t>
      </w:r>
      <w:r w:rsidRPr="00A02E3C">
        <w:rPr>
          <w:rFonts w:ascii="Times New Roman" w:eastAsia="Times New Roman" w:hAnsi="Times New Roman"/>
          <w:color w:val="3D4B88"/>
          <w:kern w:val="36"/>
          <w:sz w:val="24"/>
          <w:szCs w:val="24"/>
          <w:lang w:eastAsia="ru-RU"/>
        </w:rPr>
        <w:t xml:space="preserve"> 7900</w:t>
      </w:r>
      <w:r w:rsidR="00FB3EBB">
        <w:rPr>
          <w:rFonts w:ascii="Times New Roman" w:eastAsia="Times New Roman" w:hAnsi="Times New Roman"/>
          <w:color w:val="3D4B88"/>
          <w:kern w:val="36"/>
          <w:sz w:val="24"/>
          <w:szCs w:val="24"/>
          <w:lang w:eastAsia="ru-RU"/>
        </w:rPr>
        <w:t>.......................................................................................................43</w:t>
      </w:r>
    </w:p>
    <w:p w:rsidR="00FC45D1" w:rsidRPr="00A02E3C" w:rsidRDefault="00FC45D1" w:rsidP="00FC45D1">
      <w:pPr>
        <w:shd w:val="clear" w:color="auto" w:fill="FFFFFF"/>
        <w:spacing w:after="225" w:line="240" w:lineRule="auto"/>
        <w:ind w:left="284"/>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7</w:t>
      </w:r>
      <w:r w:rsidRPr="00A02E3C">
        <w:rPr>
          <w:rFonts w:ascii="Times New Roman" w:eastAsia="Times New Roman" w:hAnsi="Times New Roman"/>
          <w:color w:val="3D4B88"/>
          <w:kern w:val="36"/>
          <w:sz w:val="24"/>
          <w:szCs w:val="24"/>
          <w:lang w:eastAsia="ru-RU"/>
        </w:rPr>
        <w:t>. Т</w:t>
      </w:r>
      <w:r>
        <w:rPr>
          <w:rFonts w:ascii="Times New Roman" w:eastAsia="Times New Roman" w:hAnsi="Times New Roman"/>
          <w:color w:val="3D4B88"/>
          <w:kern w:val="36"/>
          <w:sz w:val="24"/>
          <w:szCs w:val="24"/>
          <w:lang w:eastAsia="ru-RU"/>
        </w:rPr>
        <w:t>РЕБОВАНИЯ К КАЧЕСТВУ</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ПОЛИГРАФИЧЕСКОЙ</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ПРОДУКЦИИ</w:t>
      </w:r>
      <w:r w:rsidR="00FB3EBB">
        <w:rPr>
          <w:rFonts w:ascii="Times New Roman" w:eastAsia="Times New Roman" w:hAnsi="Times New Roman"/>
          <w:color w:val="3D4B88"/>
          <w:kern w:val="36"/>
          <w:sz w:val="24"/>
          <w:szCs w:val="24"/>
          <w:lang w:eastAsia="ru-RU"/>
        </w:rPr>
        <w:t>....................</w:t>
      </w:r>
      <w:r w:rsidR="003C7688">
        <w:rPr>
          <w:rFonts w:ascii="Times New Roman" w:eastAsia="Times New Roman" w:hAnsi="Times New Roman"/>
          <w:color w:val="3D4B88"/>
          <w:kern w:val="36"/>
          <w:sz w:val="24"/>
          <w:szCs w:val="24"/>
          <w:lang w:eastAsia="ru-RU"/>
        </w:rPr>
        <w:t>44</w:t>
      </w:r>
    </w:p>
    <w:p w:rsidR="00FC45D1" w:rsidRPr="00FC45D1" w:rsidRDefault="00FC45D1" w:rsidP="00FC45D1">
      <w:pPr>
        <w:tabs>
          <w:tab w:val="left" w:pos="567"/>
        </w:tabs>
        <w:ind w:left="284" w:firstLine="283"/>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7.1.  Требования к качеству полиграфической продукции</w:t>
      </w:r>
      <w:r w:rsidR="003C7688">
        <w:rPr>
          <w:rFonts w:ascii="Times New Roman" w:eastAsia="Times New Roman" w:hAnsi="Times New Roman"/>
          <w:color w:val="3D4B88"/>
          <w:kern w:val="36"/>
          <w:sz w:val="24"/>
          <w:szCs w:val="24"/>
          <w:lang w:eastAsia="ru-RU"/>
        </w:rPr>
        <w:t>............................................44</w:t>
      </w:r>
    </w:p>
    <w:p w:rsidR="00FC45D1" w:rsidRPr="00FC45D1" w:rsidRDefault="00FC45D1" w:rsidP="00FC45D1">
      <w:pPr>
        <w:tabs>
          <w:tab w:val="left" w:pos="567"/>
        </w:tabs>
        <w:ind w:left="284" w:firstLine="283"/>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7.2. Требования к полиграфическому исполнению</w:t>
      </w:r>
      <w:r w:rsidR="003C7688">
        <w:rPr>
          <w:rFonts w:ascii="Times New Roman" w:eastAsia="Times New Roman" w:hAnsi="Times New Roman"/>
          <w:color w:val="3D4B88"/>
          <w:kern w:val="36"/>
          <w:sz w:val="24"/>
          <w:szCs w:val="24"/>
          <w:lang w:eastAsia="ru-RU"/>
        </w:rPr>
        <w:t>........................................................46</w:t>
      </w:r>
    </w:p>
    <w:p w:rsidR="00FC45D1" w:rsidRDefault="00FC45D1" w:rsidP="00FC45D1">
      <w:pPr>
        <w:shd w:val="clear" w:color="auto" w:fill="FFFFFF"/>
        <w:spacing w:after="225" w:line="240" w:lineRule="auto"/>
        <w:ind w:left="284"/>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8.</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ТЕХНОЛОГИЧЕСКАЯ</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КАРТА</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ИЗГОТОВЛЕНИЯ ЗАКАЗОВ</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В</w:t>
      </w:r>
      <w:r w:rsidRPr="00A02E3C">
        <w:rPr>
          <w:rFonts w:ascii="Times New Roman" w:eastAsia="Times New Roman" w:hAnsi="Times New Roman"/>
          <w:color w:val="3D4B88"/>
          <w:kern w:val="36"/>
          <w:sz w:val="24"/>
          <w:szCs w:val="24"/>
          <w:lang w:eastAsia="ru-RU"/>
        </w:rPr>
        <w:t xml:space="preserve"> </w:t>
      </w:r>
      <w:r>
        <w:rPr>
          <w:rFonts w:ascii="Times New Roman" w:eastAsia="Times New Roman" w:hAnsi="Times New Roman"/>
          <w:color w:val="3D4B88"/>
          <w:kern w:val="36"/>
          <w:sz w:val="24"/>
          <w:szCs w:val="24"/>
          <w:lang w:eastAsia="ru-RU"/>
        </w:rPr>
        <w:t>ПРОИЗВОДСТВЕ</w:t>
      </w:r>
      <w:r w:rsidRPr="00A02E3C">
        <w:rPr>
          <w:rFonts w:ascii="Times New Roman" w:eastAsia="Times New Roman" w:hAnsi="Times New Roman"/>
          <w:color w:val="3D4B88"/>
          <w:kern w:val="36"/>
          <w:sz w:val="24"/>
          <w:szCs w:val="24"/>
          <w:lang w:eastAsia="ru-RU"/>
        </w:rPr>
        <w:t xml:space="preserve"> </w:t>
      </w:r>
    </w:p>
    <w:p w:rsidR="00FC45D1" w:rsidRPr="00A02E3C" w:rsidRDefault="00FC45D1" w:rsidP="00FC45D1">
      <w:pPr>
        <w:shd w:val="clear" w:color="auto" w:fill="FFFFFF"/>
        <w:spacing w:after="225" w:line="240" w:lineRule="auto"/>
        <w:ind w:left="284"/>
        <w:jc w:val="both"/>
        <w:outlineLvl w:val="0"/>
        <w:rPr>
          <w:rFonts w:ascii="Times New Roman" w:eastAsia="Times New Roman" w:hAnsi="Times New Roman"/>
          <w:color w:val="3D4B88"/>
          <w:kern w:val="36"/>
          <w:sz w:val="24"/>
          <w:szCs w:val="24"/>
          <w:lang w:eastAsia="ru-RU"/>
        </w:rPr>
      </w:pPr>
      <w:r w:rsidRPr="00A02E3C">
        <w:rPr>
          <w:rFonts w:ascii="Times New Roman" w:eastAsia="Times New Roman" w:hAnsi="Times New Roman"/>
          <w:color w:val="3D4B88"/>
          <w:kern w:val="36"/>
          <w:sz w:val="24"/>
          <w:szCs w:val="24"/>
          <w:lang w:eastAsia="ru-RU"/>
        </w:rPr>
        <w:t>АО «П</w:t>
      </w:r>
      <w:r>
        <w:rPr>
          <w:rFonts w:ascii="Times New Roman" w:eastAsia="Times New Roman" w:hAnsi="Times New Roman"/>
          <w:color w:val="3D4B88"/>
          <w:kern w:val="36"/>
          <w:sz w:val="24"/>
          <w:szCs w:val="24"/>
          <w:lang w:eastAsia="ru-RU"/>
        </w:rPr>
        <w:t>РИЗ</w:t>
      </w:r>
      <w:r w:rsidRPr="00A02E3C">
        <w:rPr>
          <w:rFonts w:ascii="Times New Roman" w:eastAsia="Times New Roman" w:hAnsi="Times New Roman"/>
          <w:color w:val="3D4B88"/>
          <w:kern w:val="36"/>
          <w:sz w:val="24"/>
          <w:szCs w:val="24"/>
          <w:lang w:eastAsia="ru-RU"/>
        </w:rPr>
        <w:t>»</w:t>
      </w:r>
      <w:r w:rsidR="003C7688">
        <w:rPr>
          <w:rFonts w:ascii="Times New Roman" w:eastAsia="Times New Roman" w:hAnsi="Times New Roman"/>
          <w:color w:val="3D4B88"/>
          <w:kern w:val="36"/>
          <w:sz w:val="24"/>
          <w:szCs w:val="24"/>
          <w:lang w:eastAsia="ru-RU"/>
        </w:rPr>
        <w:t>..............................................................................................................................51</w:t>
      </w:r>
    </w:p>
    <w:p w:rsidR="00FC45D1" w:rsidRPr="00FC45D1" w:rsidRDefault="00FC45D1" w:rsidP="00FC45D1">
      <w:pPr>
        <w:shd w:val="clear" w:color="auto" w:fill="FFFFFF"/>
        <w:spacing w:after="225" w:line="240" w:lineRule="auto"/>
        <w:ind w:left="567"/>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8.1.  Подготовка полиграфических материалов</w:t>
      </w:r>
      <w:r w:rsidR="003C7688">
        <w:rPr>
          <w:rFonts w:ascii="Times New Roman" w:eastAsia="Times New Roman" w:hAnsi="Times New Roman"/>
          <w:color w:val="3D4B88"/>
          <w:kern w:val="36"/>
          <w:sz w:val="24"/>
          <w:szCs w:val="24"/>
          <w:lang w:eastAsia="ru-RU"/>
        </w:rPr>
        <w:t>..............................................................51</w:t>
      </w:r>
    </w:p>
    <w:p w:rsidR="00FC45D1" w:rsidRPr="00FC45D1" w:rsidRDefault="00FC45D1" w:rsidP="00FC45D1">
      <w:pPr>
        <w:shd w:val="clear" w:color="auto" w:fill="FFFFFF"/>
        <w:spacing w:after="225" w:line="240" w:lineRule="auto"/>
        <w:ind w:left="567"/>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8.2.  Полиграфическое исполнение заказа</w:t>
      </w:r>
      <w:r w:rsidR="003C7688">
        <w:rPr>
          <w:rFonts w:ascii="Times New Roman" w:eastAsia="Times New Roman" w:hAnsi="Times New Roman"/>
          <w:color w:val="3D4B88"/>
          <w:kern w:val="36"/>
          <w:sz w:val="24"/>
          <w:szCs w:val="24"/>
          <w:lang w:eastAsia="ru-RU"/>
        </w:rPr>
        <w:t>.......................................................................52</w:t>
      </w:r>
    </w:p>
    <w:p w:rsidR="00FC45D1" w:rsidRPr="00FC45D1" w:rsidRDefault="00FC45D1" w:rsidP="00FC45D1">
      <w:pPr>
        <w:shd w:val="clear" w:color="auto" w:fill="FFFFFF"/>
        <w:spacing w:after="225" w:line="240" w:lineRule="auto"/>
        <w:ind w:left="567"/>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8.3.  Изготовление печатных форм</w:t>
      </w:r>
      <w:r w:rsidR="003C7688">
        <w:rPr>
          <w:rFonts w:ascii="Times New Roman" w:eastAsia="Times New Roman" w:hAnsi="Times New Roman"/>
          <w:color w:val="3D4B88"/>
          <w:kern w:val="36"/>
          <w:sz w:val="24"/>
          <w:szCs w:val="24"/>
          <w:lang w:eastAsia="ru-RU"/>
        </w:rPr>
        <w:t>...................................................................................52</w:t>
      </w:r>
    </w:p>
    <w:p w:rsidR="00FC45D1" w:rsidRPr="00FC45D1" w:rsidRDefault="00FC45D1" w:rsidP="00FC45D1">
      <w:pPr>
        <w:shd w:val="clear" w:color="auto" w:fill="FFFFFF"/>
        <w:spacing w:after="225" w:line="240" w:lineRule="auto"/>
        <w:ind w:left="567"/>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8.4.  Выдача задания печатнику и печатание тиража</w:t>
      </w:r>
      <w:r w:rsidR="003C7688">
        <w:rPr>
          <w:rFonts w:ascii="Times New Roman" w:eastAsia="Times New Roman" w:hAnsi="Times New Roman"/>
          <w:color w:val="3D4B88"/>
          <w:kern w:val="36"/>
          <w:sz w:val="24"/>
          <w:szCs w:val="24"/>
          <w:lang w:eastAsia="ru-RU"/>
        </w:rPr>
        <w:t>.....................................................53</w:t>
      </w:r>
    </w:p>
    <w:p w:rsidR="00FC45D1" w:rsidRPr="00FC45D1" w:rsidRDefault="00FC45D1" w:rsidP="00FC45D1">
      <w:pPr>
        <w:shd w:val="clear" w:color="auto" w:fill="FFFFFF"/>
        <w:spacing w:after="225" w:line="240" w:lineRule="auto"/>
        <w:ind w:left="567"/>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8.5.   Порезка, листовой печатной продукции</w:t>
      </w:r>
      <w:r w:rsidR="003C7688">
        <w:rPr>
          <w:rFonts w:ascii="Times New Roman" w:eastAsia="Times New Roman" w:hAnsi="Times New Roman"/>
          <w:color w:val="3D4B88"/>
          <w:kern w:val="36"/>
          <w:sz w:val="24"/>
          <w:szCs w:val="24"/>
          <w:lang w:eastAsia="ru-RU"/>
        </w:rPr>
        <w:t>................................................................54</w:t>
      </w:r>
    </w:p>
    <w:p w:rsidR="00FC45D1" w:rsidRPr="00FC45D1" w:rsidRDefault="00FC45D1" w:rsidP="00FC45D1">
      <w:pPr>
        <w:shd w:val="clear" w:color="auto" w:fill="FFFFFF"/>
        <w:spacing w:after="225" w:line="240" w:lineRule="auto"/>
        <w:ind w:left="567"/>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8.6.  Брошюровочно-переплётные работы</w:t>
      </w:r>
      <w:r w:rsidR="003C7688">
        <w:rPr>
          <w:rFonts w:ascii="Times New Roman" w:eastAsia="Times New Roman" w:hAnsi="Times New Roman"/>
          <w:color w:val="3D4B88"/>
          <w:kern w:val="36"/>
          <w:sz w:val="24"/>
          <w:szCs w:val="24"/>
          <w:lang w:eastAsia="ru-RU"/>
        </w:rPr>
        <w:t>.......................................................................54</w:t>
      </w:r>
    </w:p>
    <w:p w:rsidR="00FC45D1" w:rsidRPr="00FC45D1" w:rsidRDefault="00FC45D1" w:rsidP="00FC45D1">
      <w:pPr>
        <w:shd w:val="clear" w:color="auto" w:fill="FFFFFF"/>
        <w:spacing w:after="225" w:line="240" w:lineRule="auto"/>
        <w:ind w:left="567"/>
        <w:jc w:val="both"/>
        <w:outlineLvl w:val="0"/>
        <w:rPr>
          <w:rFonts w:ascii="Times New Roman" w:eastAsia="Times New Roman" w:hAnsi="Times New Roman"/>
          <w:color w:val="3D4B88"/>
          <w:kern w:val="36"/>
          <w:sz w:val="24"/>
          <w:szCs w:val="24"/>
          <w:lang w:eastAsia="ru-RU"/>
        </w:rPr>
      </w:pPr>
      <w:r w:rsidRPr="00FC45D1">
        <w:rPr>
          <w:rFonts w:ascii="Times New Roman" w:eastAsia="Times New Roman" w:hAnsi="Times New Roman"/>
          <w:color w:val="3D4B88"/>
          <w:kern w:val="36"/>
          <w:sz w:val="24"/>
          <w:szCs w:val="24"/>
          <w:lang w:eastAsia="ru-RU"/>
        </w:rPr>
        <w:t>8.7.  Упаковка, сдача на склад и отгрузка готовой продукции</w:t>
      </w:r>
      <w:r w:rsidR="003C7688">
        <w:rPr>
          <w:rFonts w:ascii="Times New Roman" w:eastAsia="Times New Roman" w:hAnsi="Times New Roman"/>
          <w:color w:val="3D4B88"/>
          <w:kern w:val="36"/>
          <w:sz w:val="24"/>
          <w:szCs w:val="24"/>
          <w:lang w:eastAsia="ru-RU"/>
        </w:rPr>
        <w:t>......................................55</w:t>
      </w:r>
    </w:p>
    <w:p w:rsidR="003256A3" w:rsidRPr="00A02E3C" w:rsidRDefault="003256A3" w:rsidP="003256A3">
      <w:pPr>
        <w:shd w:val="clear" w:color="auto" w:fill="FFFFFF"/>
        <w:spacing w:after="225" w:line="240" w:lineRule="auto"/>
        <w:jc w:val="both"/>
        <w:outlineLvl w:val="0"/>
        <w:rPr>
          <w:rFonts w:ascii="Times New Roman" w:eastAsia="Times New Roman" w:hAnsi="Times New Roman"/>
          <w:color w:val="3D4B88"/>
          <w:kern w:val="36"/>
          <w:sz w:val="24"/>
          <w:szCs w:val="24"/>
          <w:lang w:eastAsia="ru-RU"/>
        </w:rPr>
      </w:pPr>
    </w:p>
    <w:p w:rsidR="003256A3" w:rsidRPr="00A02E3C" w:rsidRDefault="003256A3" w:rsidP="003256A3">
      <w:pPr>
        <w:keepLines/>
        <w:rPr>
          <w:rFonts w:ascii="Times New Roman" w:eastAsia="Times New Roman" w:hAnsi="Times New Roman"/>
          <w:color w:val="3D4B88"/>
          <w:kern w:val="36"/>
          <w:sz w:val="24"/>
          <w:szCs w:val="24"/>
          <w:lang w:eastAsia="ru-RU"/>
        </w:rPr>
      </w:pPr>
    </w:p>
    <w:p w:rsidR="003256A3" w:rsidRDefault="003256A3" w:rsidP="003256A3">
      <w:pPr>
        <w:keepLines/>
        <w:rPr>
          <w:rFonts w:ascii="Times New Roman" w:eastAsia="Times New Roman" w:hAnsi="Times New Roman"/>
          <w:color w:val="3D4B88"/>
          <w:kern w:val="36"/>
          <w:sz w:val="24"/>
          <w:szCs w:val="24"/>
          <w:lang w:eastAsia="ru-RU"/>
        </w:rPr>
      </w:pPr>
    </w:p>
    <w:p w:rsidR="003256A3" w:rsidRDefault="003256A3">
      <w:pPr>
        <w:rPr>
          <w:rFonts w:ascii="Times New Roman" w:eastAsia="Times New Roman" w:hAnsi="Times New Roman"/>
          <w:color w:val="3D4B88"/>
          <w:kern w:val="36"/>
          <w:sz w:val="24"/>
          <w:szCs w:val="24"/>
          <w:lang w:eastAsia="ru-RU"/>
        </w:rPr>
      </w:pPr>
      <w:r>
        <w:rPr>
          <w:rFonts w:ascii="Times New Roman" w:eastAsia="Times New Roman" w:hAnsi="Times New Roman"/>
          <w:color w:val="3D4B88"/>
          <w:kern w:val="36"/>
          <w:sz w:val="24"/>
          <w:szCs w:val="24"/>
          <w:lang w:eastAsia="ru-RU"/>
        </w:rPr>
        <w:br w:type="page"/>
      </w:r>
    </w:p>
    <w:p w:rsidR="002C1B4E" w:rsidRPr="00A02E3C" w:rsidRDefault="002C1B4E" w:rsidP="00294F3B">
      <w:pPr>
        <w:keepLines/>
        <w:jc w:val="center"/>
        <w:rPr>
          <w:rFonts w:ascii="Times New Roman" w:eastAsia="Times New Roman" w:hAnsi="Times New Roman"/>
          <w:color w:val="3D4B88"/>
          <w:kern w:val="36"/>
          <w:sz w:val="24"/>
          <w:szCs w:val="24"/>
          <w:lang w:eastAsia="ru-RU"/>
        </w:rPr>
      </w:pPr>
      <w:r w:rsidRPr="00A02E3C">
        <w:rPr>
          <w:rFonts w:ascii="Times New Roman" w:eastAsia="Times New Roman" w:hAnsi="Times New Roman"/>
          <w:color w:val="3D4B88"/>
          <w:kern w:val="36"/>
          <w:sz w:val="24"/>
          <w:szCs w:val="24"/>
          <w:lang w:eastAsia="ru-RU"/>
        </w:rPr>
        <w:lastRenderedPageBreak/>
        <w:t>ВВЕДЕНИЕ</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Данн</w:t>
      </w:r>
      <w:r w:rsidR="00667A8C">
        <w:rPr>
          <w:rFonts w:ascii="Times New Roman" w:eastAsia="Times New Roman" w:hAnsi="Times New Roman"/>
          <w:color w:val="333333"/>
          <w:sz w:val="24"/>
          <w:szCs w:val="24"/>
          <w:lang w:eastAsia="ru-RU"/>
        </w:rPr>
        <w:t>ый</w:t>
      </w:r>
      <w:r w:rsidRPr="00A02E3C">
        <w:rPr>
          <w:rFonts w:ascii="Times New Roman" w:eastAsia="Times New Roman" w:hAnsi="Times New Roman"/>
          <w:color w:val="333333"/>
          <w:sz w:val="24"/>
          <w:szCs w:val="24"/>
          <w:lang w:eastAsia="ru-RU"/>
        </w:rPr>
        <w:t xml:space="preserve"> </w:t>
      </w:r>
      <w:r w:rsidR="00667A8C">
        <w:rPr>
          <w:rFonts w:ascii="Times New Roman" w:eastAsia="Times New Roman" w:hAnsi="Times New Roman"/>
          <w:color w:val="333333"/>
          <w:sz w:val="24"/>
          <w:szCs w:val="24"/>
          <w:lang w:eastAsia="ru-RU"/>
        </w:rPr>
        <w:t>стандарт</w:t>
      </w:r>
      <w:r w:rsidRPr="00A02E3C">
        <w:rPr>
          <w:rFonts w:ascii="Times New Roman" w:eastAsia="Times New Roman" w:hAnsi="Times New Roman"/>
          <w:color w:val="333333"/>
          <w:sz w:val="24"/>
          <w:szCs w:val="24"/>
          <w:lang w:eastAsia="ru-RU"/>
        </w:rPr>
        <w:t xml:space="preserve"> является результатом пересмотра и переработки целого ряда технологических инструкций по печатным процессам в полиграфии, с учетом развития технологий, оборудования и материалов, а так же технологического оборудования имеющегося на производстве.</w:t>
      </w:r>
    </w:p>
    <w:p w:rsidR="002C1B4E" w:rsidRPr="00A02E3C" w:rsidRDefault="00667A8C"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Pr>
          <w:rFonts w:ascii="Times New Roman" w:eastAsia="Times New Roman" w:hAnsi="Times New Roman"/>
          <w:color w:val="333333"/>
          <w:sz w:val="24"/>
          <w:szCs w:val="24"/>
          <w:lang w:eastAsia="ru-RU"/>
        </w:rPr>
        <w:t>Стандарт</w:t>
      </w:r>
      <w:r w:rsidR="002C1B4E" w:rsidRPr="00A02E3C">
        <w:rPr>
          <w:rFonts w:ascii="Times New Roman" w:eastAsia="Times New Roman" w:hAnsi="Times New Roman"/>
          <w:color w:val="333333"/>
          <w:sz w:val="24"/>
          <w:szCs w:val="24"/>
          <w:lang w:eastAsia="ru-RU"/>
        </w:rPr>
        <w:t xml:space="preserve"> включает подробные характеристики основных печатных процессов: изготовление цифровой цветопробы, печатание на листовых офсетных машинах, а также рассматривает вспомогательные процессы, необходимые для реализации первых: подготовку бумаги и печатных красок.</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 нормативно-техническом акте приводятся сведения по цеховым условиям и оборудованию печатного цеха, материалам и химикатам.</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Все вышеотмеченное позволило отразить в </w:t>
      </w:r>
      <w:r w:rsidR="00667A8C">
        <w:rPr>
          <w:rFonts w:ascii="Times New Roman" w:eastAsia="Times New Roman" w:hAnsi="Times New Roman"/>
          <w:color w:val="333333"/>
          <w:sz w:val="24"/>
          <w:szCs w:val="24"/>
          <w:lang w:eastAsia="ru-RU"/>
        </w:rPr>
        <w:t>стандарте</w:t>
      </w:r>
      <w:r w:rsidRPr="00A02E3C">
        <w:rPr>
          <w:rFonts w:ascii="Times New Roman" w:eastAsia="Times New Roman" w:hAnsi="Times New Roman"/>
          <w:color w:val="333333"/>
          <w:sz w:val="24"/>
          <w:szCs w:val="24"/>
          <w:lang w:eastAsia="ru-RU"/>
        </w:rPr>
        <w:t xml:space="preserve"> современное состояние печатных процессов на производстве и увязать с последними достижениями науки и техники.</w:t>
      </w:r>
    </w:p>
    <w:p w:rsidR="002C1B4E" w:rsidRPr="00A02E3C" w:rsidRDefault="002C1B4E" w:rsidP="002C1B4E">
      <w:pPr>
        <w:shd w:val="clear" w:color="auto" w:fill="FFFFFF"/>
        <w:spacing w:after="225" w:line="240" w:lineRule="auto"/>
        <w:ind w:left="150"/>
        <w:jc w:val="both"/>
        <w:outlineLvl w:val="0"/>
        <w:rPr>
          <w:rFonts w:ascii="Times New Roman" w:eastAsia="Times New Roman" w:hAnsi="Times New Roman"/>
          <w:color w:val="3D4B88"/>
          <w:kern w:val="36"/>
          <w:sz w:val="24"/>
          <w:szCs w:val="24"/>
          <w:lang w:eastAsia="ru-RU"/>
        </w:rPr>
      </w:pPr>
      <w:bookmarkStart w:id="0" w:name="i27083"/>
      <w:bookmarkStart w:id="1" w:name="i33534"/>
      <w:bookmarkStart w:id="2" w:name="i42761"/>
      <w:bookmarkEnd w:id="0"/>
      <w:bookmarkEnd w:id="1"/>
      <w:r w:rsidRPr="00A02E3C">
        <w:rPr>
          <w:rFonts w:ascii="Times New Roman" w:eastAsia="Times New Roman" w:hAnsi="Times New Roman"/>
          <w:color w:val="B4012F"/>
          <w:kern w:val="36"/>
          <w:sz w:val="24"/>
          <w:szCs w:val="24"/>
          <w:lang w:eastAsia="ru-RU"/>
        </w:rPr>
        <w:t>1</w:t>
      </w:r>
      <w:bookmarkEnd w:id="2"/>
      <w:r w:rsidRPr="00A02E3C">
        <w:rPr>
          <w:rFonts w:ascii="Times New Roman" w:eastAsia="Times New Roman" w:hAnsi="Times New Roman"/>
          <w:color w:val="3D4B88"/>
          <w:kern w:val="36"/>
          <w:sz w:val="24"/>
          <w:szCs w:val="24"/>
          <w:lang w:eastAsia="ru-RU"/>
        </w:rPr>
        <w:t>. ОБЩИЕ ПОЛОЖЕНИЯ</w:t>
      </w:r>
    </w:p>
    <w:p w:rsidR="002C1B4E" w:rsidRPr="00A02E3C" w:rsidRDefault="002C1B4E" w:rsidP="00400A8B">
      <w:pPr>
        <w:shd w:val="clear" w:color="auto" w:fill="FFFFFF"/>
        <w:spacing w:after="100" w:afterAutospacing="1" w:line="315" w:lineRule="atLeast"/>
        <w:ind w:firstLine="150"/>
        <w:jc w:val="both"/>
        <w:rPr>
          <w:rFonts w:ascii="Times New Roman" w:eastAsia="Times New Roman" w:hAnsi="Times New Roman"/>
          <w:color w:val="333333"/>
          <w:sz w:val="24"/>
          <w:szCs w:val="24"/>
          <w:lang w:eastAsia="ru-RU"/>
        </w:rPr>
      </w:pPr>
      <w:bookmarkStart w:id="3" w:name="i58630"/>
      <w:bookmarkStart w:id="4" w:name="i67408"/>
      <w:bookmarkEnd w:id="3"/>
      <w:r w:rsidRPr="00A02E3C">
        <w:rPr>
          <w:rFonts w:ascii="Times New Roman" w:eastAsia="Times New Roman" w:hAnsi="Times New Roman"/>
          <w:color w:val="B4012F"/>
          <w:sz w:val="24"/>
          <w:szCs w:val="24"/>
          <w:lang w:eastAsia="ru-RU"/>
        </w:rPr>
        <w:t>1.1</w:t>
      </w:r>
      <w:bookmarkEnd w:id="4"/>
      <w:r w:rsidRPr="00A02E3C">
        <w:rPr>
          <w:rFonts w:ascii="Times New Roman" w:eastAsia="Times New Roman" w:hAnsi="Times New Roman"/>
          <w:color w:val="333333"/>
          <w:sz w:val="24"/>
          <w:szCs w:val="24"/>
          <w:lang w:eastAsia="ru-RU"/>
        </w:rPr>
        <w:t>. Настоящ</w:t>
      </w:r>
      <w:r w:rsidR="00667A8C">
        <w:rPr>
          <w:rFonts w:ascii="Times New Roman" w:eastAsia="Times New Roman" w:hAnsi="Times New Roman"/>
          <w:color w:val="333333"/>
          <w:sz w:val="24"/>
          <w:szCs w:val="24"/>
          <w:lang w:eastAsia="ru-RU"/>
        </w:rPr>
        <w:t>ий</w:t>
      </w:r>
      <w:r w:rsidRPr="00A02E3C">
        <w:rPr>
          <w:rFonts w:ascii="Times New Roman" w:eastAsia="Times New Roman" w:hAnsi="Times New Roman"/>
          <w:color w:val="333333"/>
          <w:sz w:val="24"/>
          <w:szCs w:val="24"/>
          <w:lang w:eastAsia="ru-RU"/>
        </w:rPr>
        <w:t xml:space="preserve"> </w:t>
      </w:r>
      <w:r w:rsidR="00667A8C">
        <w:rPr>
          <w:rFonts w:ascii="Times New Roman" w:eastAsia="Times New Roman" w:hAnsi="Times New Roman"/>
          <w:color w:val="333333"/>
          <w:sz w:val="24"/>
          <w:szCs w:val="24"/>
          <w:lang w:eastAsia="ru-RU"/>
        </w:rPr>
        <w:t>стандарт</w:t>
      </w:r>
      <w:r w:rsidRPr="00A02E3C">
        <w:rPr>
          <w:rFonts w:ascii="Times New Roman" w:eastAsia="Times New Roman" w:hAnsi="Times New Roman"/>
          <w:color w:val="333333"/>
          <w:sz w:val="24"/>
          <w:szCs w:val="24"/>
          <w:lang w:eastAsia="ru-RU"/>
        </w:rPr>
        <w:t xml:space="preserve"> регламентирует технологические процессы, осуществляемые в печатном цехе и цехе послепечатной обработки.</w:t>
      </w:r>
    </w:p>
    <w:p w:rsidR="002C1B4E" w:rsidRPr="00A02E3C" w:rsidRDefault="002C1B4E" w:rsidP="00400A8B">
      <w:pPr>
        <w:shd w:val="clear" w:color="auto" w:fill="FFFFFF"/>
        <w:spacing w:after="100" w:afterAutospacing="1" w:line="315" w:lineRule="atLeast"/>
        <w:ind w:firstLine="150"/>
        <w:jc w:val="both"/>
        <w:rPr>
          <w:rFonts w:ascii="Times New Roman" w:eastAsia="Times New Roman" w:hAnsi="Times New Roman"/>
          <w:color w:val="333333"/>
          <w:sz w:val="24"/>
          <w:szCs w:val="24"/>
          <w:lang w:eastAsia="ru-RU"/>
        </w:rPr>
      </w:pPr>
      <w:bookmarkStart w:id="5" w:name="i78846"/>
      <w:bookmarkStart w:id="6" w:name="i86678"/>
      <w:bookmarkEnd w:id="5"/>
      <w:r w:rsidRPr="00A02E3C">
        <w:rPr>
          <w:rFonts w:ascii="Times New Roman" w:eastAsia="Times New Roman" w:hAnsi="Times New Roman"/>
          <w:color w:val="B4012F"/>
          <w:sz w:val="24"/>
          <w:szCs w:val="24"/>
          <w:lang w:eastAsia="ru-RU"/>
        </w:rPr>
        <w:t>1.2</w:t>
      </w:r>
      <w:bookmarkEnd w:id="6"/>
      <w:r w:rsidRPr="00A02E3C">
        <w:rPr>
          <w:rFonts w:ascii="Times New Roman" w:eastAsia="Times New Roman" w:hAnsi="Times New Roman"/>
          <w:color w:val="333333"/>
          <w:sz w:val="24"/>
          <w:szCs w:val="24"/>
          <w:lang w:eastAsia="ru-RU"/>
        </w:rPr>
        <w:t xml:space="preserve">. </w:t>
      </w:r>
      <w:r w:rsidR="00667A8C">
        <w:rPr>
          <w:rFonts w:ascii="Times New Roman" w:eastAsia="Times New Roman" w:hAnsi="Times New Roman"/>
          <w:color w:val="333333"/>
          <w:sz w:val="24"/>
          <w:szCs w:val="24"/>
          <w:lang w:eastAsia="ru-RU"/>
        </w:rPr>
        <w:t>Стандарт</w:t>
      </w:r>
      <w:r w:rsidRPr="00A02E3C">
        <w:rPr>
          <w:rFonts w:ascii="Times New Roman" w:eastAsia="Times New Roman" w:hAnsi="Times New Roman"/>
          <w:color w:val="333333"/>
          <w:sz w:val="24"/>
          <w:szCs w:val="24"/>
          <w:lang w:eastAsia="ru-RU"/>
        </w:rPr>
        <w:t xml:space="preserve"> регламентирует цеховые условия, оборудование, материалы, рецепты рабочих растворов, необходимые для осуществления печатных процессов, устанавливает подробные технологические схемы отдельных процессов и пути их реализации.</w:t>
      </w:r>
    </w:p>
    <w:p w:rsidR="002C1B4E" w:rsidRPr="00A02E3C" w:rsidRDefault="002C1B4E" w:rsidP="00400A8B">
      <w:pPr>
        <w:shd w:val="clear" w:color="auto" w:fill="FFFFFF"/>
        <w:spacing w:after="100" w:afterAutospacing="1" w:line="315" w:lineRule="atLeast"/>
        <w:ind w:firstLine="150"/>
        <w:jc w:val="both"/>
        <w:rPr>
          <w:rFonts w:ascii="Times New Roman" w:eastAsia="Times New Roman" w:hAnsi="Times New Roman"/>
          <w:color w:val="333333"/>
          <w:sz w:val="24"/>
          <w:szCs w:val="24"/>
          <w:lang w:eastAsia="ru-RU"/>
        </w:rPr>
      </w:pPr>
      <w:bookmarkStart w:id="7" w:name="i94507"/>
      <w:bookmarkStart w:id="8" w:name="i117996"/>
      <w:bookmarkStart w:id="9" w:name="i121949"/>
      <w:bookmarkEnd w:id="7"/>
      <w:bookmarkEnd w:id="8"/>
      <w:r w:rsidRPr="00A02E3C">
        <w:rPr>
          <w:rFonts w:ascii="Times New Roman" w:eastAsia="Times New Roman" w:hAnsi="Times New Roman"/>
          <w:color w:val="B4012F"/>
          <w:sz w:val="24"/>
          <w:szCs w:val="24"/>
          <w:lang w:eastAsia="ru-RU"/>
        </w:rPr>
        <w:t>1.</w:t>
      </w:r>
      <w:bookmarkEnd w:id="9"/>
      <w:r w:rsidRPr="00A02E3C">
        <w:rPr>
          <w:rFonts w:ascii="Times New Roman" w:eastAsia="Times New Roman" w:hAnsi="Times New Roman"/>
          <w:color w:val="B4012F"/>
          <w:sz w:val="24"/>
          <w:szCs w:val="24"/>
          <w:lang w:eastAsia="ru-RU"/>
        </w:rPr>
        <w:t>3</w:t>
      </w:r>
      <w:r w:rsidRPr="00A02E3C">
        <w:rPr>
          <w:rFonts w:ascii="Times New Roman" w:eastAsia="Times New Roman" w:hAnsi="Times New Roman"/>
          <w:color w:val="333333"/>
          <w:sz w:val="24"/>
          <w:szCs w:val="24"/>
          <w:lang w:eastAsia="ru-RU"/>
        </w:rPr>
        <w:t>. Печатные процессы, выполняемые на производстве, должны осуществляться в строгом соответствии с настоящ</w:t>
      </w:r>
      <w:r w:rsidR="00667A8C">
        <w:rPr>
          <w:rFonts w:ascii="Times New Roman" w:eastAsia="Times New Roman" w:hAnsi="Times New Roman"/>
          <w:color w:val="333333"/>
          <w:sz w:val="24"/>
          <w:szCs w:val="24"/>
          <w:lang w:eastAsia="ru-RU"/>
        </w:rPr>
        <w:t>им</w:t>
      </w:r>
      <w:r w:rsidRPr="00A02E3C">
        <w:rPr>
          <w:rFonts w:ascii="Times New Roman" w:eastAsia="Times New Roman" w:hAnsi="Times New Roman"/>
          <w:color w:val="333333"/>
          <w:sz w:val="24"/>
          <w:szCs w:val="24"/>
          <w:lang w:eastAsia="ru-RU"/>
        </w:rPr>
        <w:t xml:space="preserve"> </w:t>
      </w:r>
      <w:r w:rsidR="00667A8C">
        <w:rPr>
          <w:rFonts w:ascii="Times New Roman" w:eastAsia="Times New Roman" w:hAnsi="Times New Roman"/>
          <w:color w:val="333333"/>
          <w:sz w:val="24"/>
          <w:szCs w:val="24"/>
          <w:lang w:eastAsia="ru-RU"/>
        </w:rPr>
        <w:t>стандартом</w:t>
      </w:r>
      <w:r w:rsidRPr="00A02E3C">
        <w:rPr>
          <w:rFonts w:ascii="Times New Roman" w:eastAsia="Times New Roman" w:hAnsi="Times New Roman"/>
          <w:color w:val="333333"/>
          <w:sz w:val="24"/>
          <w:szCs w:val="24"/>
          <w:lang w:eastAsia="ru-RU"/>
        </w:rPr>
        <w:t>.</w:t>
      </w:r>
    </w:p>
    <w:p w:rsidR="002C1B4E" w:rsidRPr="00A02E3C" w:rsidRDefault="002C1B4E" w:rsidP="00400A8B">
      <w:pPr>
        <w:shd w:val="clear" w:color="auto" w:fill="FFFFFF"/>
        <w:spacing w:after="100" w:afterAutospacing="1" w:line="315" w:lineRule="atLeast"/>
        <w:ind w:firstLine="150"/>
        <w:jc w:val="both"/>
        <w:rPr>
          <w:rFonts w:ascii="Times New Roman" w:eastAsia="Times New Roman" w:hAnsi="Times New Roman"/>
          <w:color w:val="333333"/>
          <w:sz w:val="24"/>
          <w:szCs w:val="24"/>
          <w:lang w:eastAsia="ru-RU"/>
        </w:rPr>
      </w:pPr>
      <w:bookmarkStart w:id="10" w:name="i133818"/>
      <w:bookmarkStart w:id="11" w:name="i147831"/>
      <w:bookmarkEnd w:id="10"/>
      <w:r w:rsidRPr="00A02E3C">
        <w:rPr>
          <w:rFonts w:ascii="Times New Roman" w:eastAsia="Times New Roman" w:hAnsi="Times New Roman"/>
          <w:color w:val="B4012F"/>
          <w:sz w:val="24"/>
          <w:szCs w:val="24"/>
          <w:lang w:eastAsia="ru-RU"/>
        </w:rPr>
        <w:t>1.</w:t>
      </w:r>
      <w:bookmarkEnd w:id="11"/>
      <w:r w:rsidR="00400A8B" w:rsidRPr="00A02E3C">
        <w:rPr>
          <w:rFonts w:ascii="Times New Roman" w:eastAsia="Times New Roman" w:hAnsi="Times New Roman"/>
          <w:color w:val="B4012F"/>
          <w:sz w:val="24"/>
          <w:szCs w:val="24"/>
          <w:lang w:eastAsia="ru-RU"/>
        </w:rPr>
        <w:t>4</w:t>
      </w:r>
      <w:r w:rsidRPr="00A02E3C">
        <w:rPr>
          <w:rFonts w:ascii="Times New Roman" w:eastAsia="Times New Roman" w:hAnsi="Times New Roman"/>
          <w:color w:val="333333"/>
          <w:sz w:val="24"/>
          <w:szCs w:val="24"/>
          <w:lang w:eastAsia="ru-RU"/>
        </w:rPr>
        <w:t>. Инструкция обязательна для руководящих и инженерно-технических работников предприятия, а также для рабочих, обслуживающих оборудование и листовые офсетные машины. Инструкция должна использоваться при ведении указанных работ, а также при реорганизации печатного цеха, оснащении его оборудованием и материалами, обеспечении безопасных условий труда.</w:t>
      </w:r>
    </w:p>
    <w:p w:rsidR="002C1B4E" w:rsidRPr="00A02E3C" w:rsidRDefault="002C1B4E" w:rsidP="002C1B4E">
      <w:pPr>
        <w:shd w:val="clear" w:color="auto" w:fill="FFFFFF"/>
        <w:spacing w:after="225" w:line="240" w:lineRule="auto"/>
        <w:ind w:left="150"/>
        <w:jc w:val="both"/>
        <w:outlineLvl w:val="0"/>
        <w:rPr>
          <w:rFonts w:ascii="Times New Roman" w:eastAsia="Times New Roman" w:hAnsi="Times New Roman"/>
          <w:color w:val="B4012F"/>
          <w:kern w:val="36"/>
          <w:sz w:val="24"/>
          <w:szCs w:val="24"/>
          <w:lang w:eastAsia="ru-RU"/>
        </w:rPr>
      </w:pPr>
      <w:bookmarkStart w:id="12" w:name="i155421"/>
      <w:bookmarkStart w:id="13" w:name="i168062"/>
      <w:bookmarkStart w:id="14" w:name="i176040"/>
      <w:bookmarkEnd w:id="12"/>
      <w:bookmarkEnd w:id="13"/>
    </w:p>
    <w:p w:rsidR="002C1B4E" w:rsidRPr="00A02E3C" w:rsidRDefault="002C1B4E" w:rsidP="002C1B4E">
      <w:pPr>
        <w:shd w:val="clear" w:color="auto" w:fill="FFFFFF"/>
        <w:spacing w:after="225" w:line="240" w:lineRule="auto"/>
        <w:ind w:left="150"/>
        <w:jc w:val="both"/>
        <w:outlineLvl w:val="0"/>
        <w:rPr>
          <w:rFonts w:ascii="Times New Roman" w:eastAsia="Times New Roman" w:hAnsi="Times New Roman"/>
          <w:color w:val="B4012F"/>
          <w:kern w:val="36"/>
          <w:sz w:val="24"/>
          <w:szCs w:val="24"/>
          <w:lang w:eastAsia="ru-RU"/>
        </w:rPr>
      </w:pPr>
    </w:p>
    <w:p w:rsidR="00EE5B74" w:rsidRPr="00A02E3C" w:rsidRDefault="00EE5B74" w:rsidP="002C1B4E">
      <w:pPr>
        <w:shd w:val="clear" w:color="auto" w:fill="FFFFFF"/>
        <w:spacing w:after="225" w:line="240" w:lineRule="auto"/>
        <w:ind w:left="150"/>
        <w:jc w:val="both"/>
        <w:outlineLvl w:val="0"/>
        <w:rPr>
          <w:rFonts w:ascii="Times New Roman" w:eastAsia="Times New Roman" w:hAnsi="Times New Roman"/>
          <w:color w:val="B4012F"/>
          <w:kern w:val="36"/>
          <w:sz w:val="24"/>
          <w:szCs w:val="24"/>
          <w:lang w:eastAsia="ru-RU"/>
        </w:rPr>
      </w:pPr>
    </w:p>
    <w:p w:rsidR="00EE5B74" w:rsidRPr="00A02E3C" w:rsidRDefault="00EE5B74" w:rsidP="002C1B4E">
      <w:pPr>
        <w:shd w:val="clear" w:color="auto" w:fill="FFFFFF"/>
        <w:spacing w:after="225" w:line="240" w:lineRule="auto"/>
        <w:ind w:left="150"/>
        <w:jc w:val="both"/>
        <w:outlineLvl w:val="0"/>
        <w:rPr>
          <w:rFonts w:ascii="Times New Roman" w:eastAsia="Times New Roman" w:hAnsi="Times New Roman"/>
          <w:color w:val="B4012F"/>
          <w:kern w:val="36"/>
          <w:sz w:val="24"/>
          <w:szCs w:val="24"/>
          <w:lang w:eastAsia="ru-RU"/>
        </w:rPr>
      </w:pPr>
    </w:p>
    <w:p w:rsidR="00EE5B74" w:rsidRPr="00A02E3C" w:rsidRDefault="00EE5B74" w:rsidP="002C1B4E">
      <w:pPr>
        <w:shd w:val="clear" w:color="auto" w:fill="FFFFFF"/>
        <w:spacing w:after="225" w:line="240" w:lineRule="auto"/>
        <w:ind w:left="150"/>
        <w:jc w:val="both"/>
        <w:outlineLvl w:val="0"/>
        <w:rPr>
          <w:rFonts w:ascii="Times New Roman" w:eastAsia="Times New Roman" w:hAnsi="Times New Roman"/>
          <w:color w:val="B4012F"/>
          <w:kern w:val="36"/>
          <w:sz w:val="24"/>
          <w:szCs w:val="24"/>
          <w:lang w:eastAsia="ru-RU"/>
        </w:rPr>
      </w:pPr>
    </w:p>
    <w:p w:rsidR="002C1B4E" w:rsidRPr="00A02E3C" w:rsidRDefault="002C1B4E" w:rsidP="002C1B4E">
      <w:pPr>
        <w:shd w:val="clear" w:color="auto" w:fill="FFFFFF"/>
        <w:spacing w:after="225" w:line="240" w:lineRule="auto"/>
        <w:ind w:left="150"/>
        <w:jc w:val="both"/>
        <w:outlineLvl w:val="0"/>
        <w:rPr>
          <w:rFonts w:ascii="Times New Roman" w:eastAsia="Times New Roman" w:hAnsi="Times New Roman"/>
          <w:color w:val="B4012F"/>
          <w:kern w:val="36"/>
          <w:sz w:val="24"/>
          <w:szCs w:val="24"/>
          <w:lang w:eastAsia="ru-RU"/>
        </w:rPr>
      </w:pPr>
    </w:p>
    <w:p w:rsidR="00A02E3C" w:rsidRPr="00ED7F61" w:rsidRDefault="00A02E3C" w:rsidP="002C1B4E">
      <w:pPr>
        <w:shd w:val="clear" w:color="auto" w:fill="FFFFFF"/>
        <w:spacing w:after="225" w:line="240" w:lineRule="auto"/>
        <w:ind w:left="150"/>
        <w:jc w:val="both"/>
        <w:outlineLvl w:val="0"/>
        <w:rPr>
          <w:rFonts w:ascii="Times New Roman" w:eastAsia="Times New Roman" w:hAnsi="Times New Roman"/>
          <w:color w:val="B4012F"/>
          <w:kern w:val="36"/>
          <w:sz w:val="24"/>
          <w:szCs w:val="24"/>
          <w:lang w:eastAsia="ru-RU"/>
        </w:rPr>
      </w:pPr>
    </w:p>
    <w:p w:rsidR="002C1B4E" w:rsidRPr="00A02E3C" w:rsidRDefault="002C1B4E" w:rsidP="002C1B4E">
      <w:pPr>
        <w:shd w:val="clear" w:color="auto" w:fill="FFFFFF"/>
        <w:spacing w:after="225" w:line="240" w:lineRule="auto"/>
        <w:ind w:left="150"/>
        <w:jc w:val="both"/>
        <w:outlineLvl w:val="0"/>
        <w:rPr>
          <w:rFonts w:ascii="Times New Roman" w:eastAsia="Times New Roman" w:hAnsi="Times New Roman"/>
          <w:color w:val="3D4B88"/>
          <w:kern w:val="36"/>
          <w:sz w:val="24"/>
          <w:szCs w:val="24"/>
          <w:lang w:eastAsia="ru-RU"/>
        </w:rPr>
      </w:pPr>
      <w:r w:rsidRPr="00A02E3C">
        <w:rPr>
          <w:rFonts w:ascii="Times New Roman" w:eastAsia="Times New Roman" w:hAnsi="Times New Roman"/>
          <w:color w:val="B4012F"/>
          <w:kern w:val="36"/>
          <w:sz w:val="24"/>
          <w:szCs w:val="24"/>
          <w:lang w:eastAsia="ru-RU"/>
        </w:rPr>
        <w:lastRenderedPageBreak/>
        <w:t>2</w:t>
      </w:r>
      <w:bookmarkEnd w:id="14"/>
      <w:r w:rsidRPr="00A02E3C">
        <w:rPr>
          <w:rFonts w:ascii="Times New Roman" w:eastAsia="Times New Roman" w:hAnsi="Times New Roman"/>
          <w:color w:val="3D4B88"/>
          <w:kern w:val="36"/>
          <w:sz w:val="24"/>
          <w:szCs w:val="24"/>
          <w:lang w:eastAsia="ru-RU"/>
        </w:rPr>
        <w:t>. ЦЕХОВЫЕ УСЛОВИЯ</w:t>
      </w:r>
    </w:p>
    <w:p w:rsidR="002C1B4E" w:rsidRPr="00A02E3C" w:rsidRDefault="002C1B4E" w:rsidP="002C1B4E">
      <w:pPr>
        <w:shd w:val="clear" w:color="auto" w:fill="FFFFFF"/>
        <w:spacing w:after="120" w:line="315" w:lineRule="atLeast"/>
        <w:ind w:firstLine="312"/>
        <w:jc w:val="both"/>
        <w:rPr>
          <w:rFonts w:ascii="Times New Roman" w:eastAsia="Times New Roman" w:hAnsi="Times New Roman"/>
          <w:color w:val="333333"/>
          <w:sz w:val="24"/>
          <w:szCs w:val="24"/>
          <w:lang w:eastAsia="ru-RU"/>
        </w:rPr>
      </w:pPr>
      <w:bookmarkStart w:id="15" w:name="i181261"/>
      <w:bookmarkStart w:id="16" w:name="i198801"/>
      <w:bookmarkEnd w:id="15"/>
      <w:r w:rsidRPr="00A02E3C">
        <w:rPr>
          <w:rFonts w:ascii="Times New Roman" w:eastAsia="Times New Roman" w:hAnsi="Times New Roman"/>
          <w:bCs/>
          <w:color w:val="B4012F"/>
          <w:sz w:val="24"/>
          <w:szCs w:val="24"/>
          <w:lang w:eastAsia="ru-RU"/>
        </w:rPr>
        <w:t>2.1</w:t>
      </w:r>
      <w:bookmarkEnd w:id="16"/>
      <w:r w:rsidRPr="00A02E3C">
        <w:rPr>
          <w:rFonts w:ascii="Times New Roman" w:eastAsia="Times New Roman" w:hAnsi="Times New Roman"/>
          <w:bCs/>
          <w:color w:val="333333"/>
          <w:sz w:val="24"/>
          <w:szCs w:val="24"/>
          <w:lang w:eastAsia="ru-RU"/>
        </w:rPr>
        <w:t>.</w:t>
      </w:r>
      <w:r w:rsidRPr="00A02E3C">
        <w:rPr>
          <w:rFonts w:ascii="Times New Roman" w:eastAsia="Times New Roman" w:hAnsi="Times New Roman"/>
          <w:b/>
          <w:bCs/>
          <w:color w:val="333333"/>
          <w:sz w:val="24"/>
          <w:szCs w:val="24"/>
          <w:lang w:eastAsia="ru-RU"/>
        </w:rPr>
        <w:t xml:space="preserve"> Общие положения.</w:t>
      </w:r>
    </w:p>
    <w:p w:rsidR="002C1B4E" w:rsidRPr="00A02E3C" w:rsidRDefault="002C1B4E" w:rsidP="00400A8B">
      <w:pPr>
        <w:pStyle w:val="1"/>
        <w:shd w:val="clear" w:color="auto" w:fill="FFFFFF"/>
        <w:spacing w:before="0" w:beforeAutospacing="0" w:after="0" w:afterAutospacing="0"/>
        <w:ind w:firstLine="284"/>
        <w:textAlignment w:val="baseline"/>
        <w:rPr>
          <w:color w:val="333333"/>
          <w:sz w:val="24"/>
          <w:szCs w:val="24"/>
        </w:rPr>
      </w:pPr>
      <w:bookmarkStart w:id="17" w:name="i203698"/>
      <w:bookmarkStart w:id="18" w:name="i215345"/>
      <w:bookmarkEnd w:id="17"/>
      <w:r w:rsidRPr="00A02E3C">
        <w:rPr>
          <w:b w:val="0"/>
          <w:color w:val="B4012F"/>
          <w:sz w:val="24"/>
          <w:szCs w:val="24"/>
        </w:rPr>
        <w:t>2.1.1</w:t>
      </w:r>
      <w:bookmarkEnd w:id="18"/>
      <w:r w:rsidRPr="00A02E3C">
        <w:rPr>
          <w:b w:val="0"/>
          <w:color w:val="333333"/>
          <w:sz w:val="24"/>
          <w:szCs w:val="24"/>
        </w:rPr>
        <w:t>.</w:t>
      </w:r>
      <w:r w:rsidRPr="00A02E3C">
        <w:rPr>
          <w:color w:val="333333"/>
          <w:sz w:val="24"/>
          <w:szCs w:val="24"/>
        </w:rPr>
        <w:t xml:space="preserve"> </w:t>
      </w:r>
      <w:r w:rsidRPr="00A02E3C">
        <w:rPr>
          <w:b w:val="0"/>
          <w:color w:val="333333"/>
          <w:sz w:val="24"/>
          <w:szCs w:val="24"/>
        </w:rPr>
        <w:t>Условия труда в печатном цехе производства должны соответствовать</w:t>
      </w:r>
      <w:r w:rsidRPr="00A02E3C">
        <w:rPr>
          <w:color w:val="333333"/>
          <w:sz w:val="24"/>
          <w:szCs w:val="24"/>
        </w:rPr>
        <w:t xml:space="preserve"> </w:t>
      </w:r>
      <w:r w:rsidRPr="00A02E3C">
        <w:rPr>
          <w:b w:val="0"/>
          <w:color w:val="333333"/>
          <w:sz w:val="24"/>
          <w:szCs w:val="24"/>
        </w:rPr>
        <w:t>ПОТ Р О-29-001-93</w:t>
      </w:r>
      <w:r w:rsidRPr="00A02E3C">
        <w:rPr>
          <w:color w:val="333333"/>
          <w:sz w:val="24"/>
          <w:szCs w:val="24"/>
        </w:rPr>
        <w:t xml:space="preserve"> «</w:t>
      </w:r>
      <w:r w:rsidRPr="00A02E3C">
        <w:rPr>
          <w:b w:val="0"/>
          <w:bCs w:val="0"/>
          <w:color w:val="333333"/>
          <w:kern w:val="0"/>
          <w:sz w:val="24"/>
          <w:szCs w:val="24"/>
        </w:rPr>
        <w:t>Правила по охране труда для полиграфических предприятий» /93/ и настоящей инструкции.</w:t>
      </w:r>
    </w:p>
    <w:p w:rsidR="002C1B4E" w:rsidRPr="00A02E3C" w:rsidRDefault="002C1B4E" w:rsidP="00400A8B">
      <w:pPr>
        <w:pStyle w:val="1"/>
        <w:shd w:val="clear" w:color="auto" w:fill="FFFFFF"/>
        <w:spacing w:before="0" w:beforeAutospacing="0" w:after="0" w:afterAutospacing="0"/>
        <w:ind w:firstLine="284"/>
        <w:jc w:val="both"/>
        <w:textAlignment w:val="baseline"/>
        <w:rPr>
          <w:color w:val="333333"/>
          <w:sz w:val="24"/>
          <w:szCs w:val="24"/>
        </w:rPr>
      </w:pPr>
      <w:bookmarkStart w:id="19" w:name="i222898"/>
      <w:bookmarkStart w:id="20" w:name="i238214"/>
      <w:bookmarkEnd w:id="19"/>
      <w:r w:rsidRPr="00A02E3C">
        <w:rPr>
          <w:b w:val="0"/>
          <w:color w:val="B4012F"/>
          <w:sz w:val="24"/>
          <w:szCs w:val="24"/>
        </w:rPr>
        <w:t>2.1.2</w:t>
      </w:r>
      <w:bookmarkEnd w:id="20"/>
      <w:r w:rsidRPr="00A02E3C">
        <w:rPr>
          <w:b w:val="0"/>
          <w:color w:val="333333"/>
          <w:sz w:val="24"/>
          <w:szCs w:val="24"/>
        </w:rPr>
        <w:t>.</w:t>
      </w:r>
      <w:r w:rsidRPr="00A02E3C">
        <w:rPr>
          <w:color w:val="333333"/>
          <w:sz w:val="24"/>
          <w:szCs w:val="24"/>
        </w:rPr>
        <w:t xml:space="preserve"> </w:t>
      </w:r>
      <w:r w:rsidRPr="00A02E3C">
        <w:rPr>
          <w:b w:val="0"/>
          <w:bCs w:val="0"/>
          <w:color w:val="333333"/>
          <w:kern w:val="0"/>
          <w:sz w:val="24"/>
          <w:szCs w:val="24"/>
        </w:rPr>
        <w:t>Производственные процессы должны соответствовать требованиям</w:t>
      </w:r>
      <w:r w:rsidRPr="00A02E3C">
        <w:rPr>
          <w:color w:val="333333"/>
          <w:sz w:val="24"/>
          <w:szCs w:val="24"/>
        </w:rPr>
        <w:t xml:space="preserve"> </w:t>
      </w:r>
      <w:r w:rsidRPr="00A02E3C">
        <w:rPr>
          <w:b w:val="0"/>
          <w:bCs w:val="0"/>
          <w:color w:val="333333"/>
          <w:kern w:val="0"/>
          <w:sz w:val="24"/>
          <w:szCs w:val="24"/>
        </w:rPr>
        <w:t>ГОСТ 12.3.002-2014</w:t>
      </w:r>
      <w:r w:rsidRPr="00A02E3C">
        <w:rPr>
          <w:color w:val="333333"/>
          <w:sz w:val="24"/>
          <w:szCs w:val="24"/>
        </w:rPr>
        <w:t xml:space="preserve"> /</w:t>
      </w:r>
      <w:r w:rsidRPr="00294F3B">
        <w:rPr>
          <w:b w:val="0"/>
          <w:color w:val="333333"/>
          <w:sz w:val="24"/>
          <w:szCs w:val="24"/>
        </w:rPr>
        <w:t>15/.</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1" w:name="i243129"/>
      <w:bookmarkStart w:id="22" w:name="i256257"/>
      <w:bookmarkEnd w:id="21"/>
      <w:r w:rsidRPr="00A02E3C">
        <w:rPr>
          <w:rFonts w:ascii="Times New Roman" w:eastAsia="Times New Roman" w:hAnsi="Times New Roman"/>
          <w:color w:val="B4012F"/>
          <w:sz w:val="24"/>
          <w:szCs w:val="24"/>
          <w:lang w:eastAsia="ru-RU"/>
        </w:rPr>
        <w:t>2.1.3</w:t>
      </w:r>
      <w:bookmarkEnd w:id="22"/>
      <w:r w:rsidRPr="00A02E3C">
        <w:rPr>
          <w:rFonts w:ascii="Times New Roman" w:eastAsia="Times New Roman" w:hAnsi="Times New Roman"/>
          <w:color w:val="333333"/>
          <w:sz w:val="24"/>
          <w:szCs w:val="24"/>
          <w:lang w:eastAsia="ru-RU"/>
        </w:rPr>
        <w:t>. Администрация предприятия и цеха обязана обеспечить безопасные условия труда рабочих и ИТР путем проведения необходимых организационных и технических мероприятий в соответствии с требованиями государственных и отраслевых стандартов системы безопасности труда (ССБТ) и действующих норм.</w:t>
      </w:r>
    </w:p>
    <w:p w:rsidR="002C1B4E" w:rsidRPr="00A02E3C" w:rsidRDefault="002C1B4E" w:rsidP="00400A8B">
      <w:pPr>
        <w:pStyle w:val="1"/>
        <w:ind w:firstLine="283"/>
        <w:jc w:val="both"/>
        <w:rPr>
          <w:b w:val="0"/>
          <w:color w:val="333333"/>
          <w:sz w:val="24"/>
          <w:szCs w:val="24"/>
        </w:rPr>
      </w:pPr>
      <w:bookmarkStart w:id="23" w:name="i262029"/>
      <w:bookmarkStart w:id="24" w:name="i274296"/>
      <w:bookmarkEnd w:id="23"/>
      <w:r w:rsidRPr="00A02E3C">
        <w:rPr>
          <w:b w:val="0"/>
          <w:color w:val="B4012F"/>
          <w:sz w:val="24"/>
          <w:szCs w:val="24"/>
        </w:rPr>
        <w:t>2.1.4</w:t>
      </w:r>
      <w:bookmarkEnd w:id="24"/>
      <w:r w:rsidRPr="00A02E3C">
        <w:rPr>
          <w:b w:val="0"/>
          <w:color w:val="333333"/>
          <w:sz w:val="24"/>
          <w:szCs w:val="24"/>
        </w:rPr>
        <w:t>.</w:t>
      </w:r>
      <w:r w:rsidRPr="00A02E3C">
        <w:rPr>
          <w:color w:val="333333"/>
          <w:sz w:val="24"/>
          <w:szCs w:val="24"/>
        </w:rPr>
        <w:t xml:space="preserve"> </w:t>
      </w:r>
      <w:r w:rsidRPr="00A02E3C">
        <w:rPr>
          <w:b w:val="0"/>
          <w:color w:val="333333"/>
          <w:sz w:val="24"/>
          <w:szCs w:val="24"/>
        </w:rPr>
        <w:t xml:space="preserve">В соответствии с Трудовым кодексом Российской Федерации администрация предприятия и цеха должна разработать и утвердить в установленном порядке инструкции по безопасности труда на конкретных участках. Инструкции по безопасности труда могут разрабатываться </w:t>
      </w:r>
      <w:r w:rsidR="00EE5B74" w:rsidRPr="00A02E3C">
        <w:rPr>
          <w:b w:val="0"/>
          <w:color w:val="333333"/>
          <w:sz w:val="24"/>
          <w:szCs w:val="24"/>
        </w:rPr>
        <w:t>в соответствии с п</w:t>
      </w:r>
      <w:r w:rsidR="00A6052A" w:rsidRPr="00A02E3C">
        <w:rPr>
          <w:b w:val="0"/>
          <w:color w:val="333333"/>
          <w:sz w:val="24"/>
          <w:szCs w:val="24"/>
        </w:rPr>
        <w:t>риказ</w:t>
      </w:r>
      <w:r w:rsidR="00EE5B74" w:rsidRPr="00A02E3C">
        <w:rPr>
          <w:b w:val="0"/>
          <w:color w:val="333333"/>
          <w:sz w:val="24"/>
          <w:szCs w:val="24"/>
        </w:rPr>
        <w:t>ом</w:t>
      </w:r>
      <w:r w:rsidR="00A6052A" w:rsidRPr="00A02E3C">
        <w:rPr>
          <w:b w:val="0"/>
          <w:color w:val="333333"/>
          <w:sz w:val="24"/>
          <w:szCs w:val="24"/>
        </w:rPr>
        <w:t xml:space="preserve"> МПТР РФ от 4 декабря 2002 г. N 237 "Об утверждении и введении в действие Правил по охране труда для полиграфических организаций и Типовых инструкций по охране труда для полиграфических организаций" </w:t>
      </w:r>
      <w:bookmarkStart w:id="25" w:name="text"/>
      <w:bookmarkEnd w:id="25"/>
    </w:p>
    <w:p w:rsidR="002C1B4E" w:rsidRPr="00A02E3C" w:rsidRDefault="002C1B4E" w:rsidP="00400A8B">
      <w:pPr>
        <w:ind w:firstLine="283"/>
        <w:jc w:val="both"/>
        <w:rPr>
          <w:rFonts w:ascii="Times New Roman" w:eastAsia="Times New Roman" w:hAnsi="Times New Roman"/>
          <w:color w:val="FF0000"/>
          <w:sz w:val="24"/>
          <w:szCs w:val="24"/>
          <w:lang w:eastAsia="ru-RU"/>
        </w:rPr>
      </w:pPr>
      <w:bookmarkStart w:id="26" w:name="i285630"/>
      <w:bookmarkStart w:id="27" w:name="i298311"/>
      <w:bookmarkEnd w:id="26"/>
      <w:r w:rsidRPr="00A02E3C">
        <w:rPr>
          <w:rFonts w:ascii="Times New Roman" w:eastAsia="Times New Roman" w:hAnsi="Times New Roman"/>
          <w:color w:val="B4012F"/>
          <w:sz w:val="24"/>
          <w:szCs w:val="24"/>
          <w:lang w:eastAsia="ru-RU"/>
        </w:rPr>
        <w:t>2.1.5</w:t>
      </w:r>
      <w:bookmarkEnd w:id="27"/>
      <w:r w:rsidRPr="00A02E3C">
        <w:rPr>
          <w:rFonts w:ascii="Times New Roman" w:eastAsia="Times New Roman" w:hAnsi="Times New Roman"/>
          <w:color w:val="333333"/>
          <w:sz w:val="24"/>
          <w:szCs w:val="24"/>
          <w:lang w:eastAsia="ru-RU"/>
        </w:rPr>
        <w:t xml:space="preserve">. Администрация предприятия и цеха обязана своевременно организовать инструктаж по безопасности труда, обучение охране труда и периодическую проверку знаний инженерно-технических работников, рабочих и служащих в соответствии с </w:t>
      </w:r>
      <w:r w:rsidR="00A6052A" w:rsidRPr="00A02E3C">
        <w:rPr>
          <w:rFonts w:ascii="Times New Roman" w:eastAsia="Times New Roman" w:hAnsi="Times New Roman"/>
          <w:color w:val="333333"/>
          <w:sz w:val="24"/>
          <w:szCs w:val="24"/>
          <w:lang w:eastAsia="ru-RU"/>
        </w:rPr>
        <w:t xml:space="preserve">"ГОСТ 12.0.004-2015. Межгосударственный стандарт. Система стандартов безопасности труда. Организация обучения безопасности труда. Общие положения"(вместе с "Программами обучения безопасности труда"), (введен в действие Приказом </w:t>
      </w:r>
      <w:proofErr w:type="spellStart"/>
      <w:r w:rsidR="00A6052A" w:rsidRPr="00A02E3C">
        <w:rPr>
          <w:rFonts w:ascii="Times New Roman" w:eastAsia="Times New Roman" w:hAnsi="Times New Roman"/>
          <w:color w:val="333333"/>
          <w:sz w:val="24"/>
          <w:szCs w:val="24"/>
          <w:lang w:eastAsia="ru-RU"/>
        </w:rPr>
        <w:t>Росстандарта</w:t>
      </w:r>
      <w:proofErr w:type="spellEnd"/>
      <w:r w:rsidR="00A6052A" w:rsidRPr="00A02E3C">
        <w:rPr>
          <w:rFonts w:ascii="Times New Roman" w:eastAsia="Times New Roman" w:hAnsi="Times New Roman"/>
          <w:color w:val="333333"/>
          <w:sz w:val="24"/>
          <w:szCs w:val="24"/>
          <w:lang w:eastAsia="ru-RU"/>
        </w:rPr>
        <w:t xml:space="preserve"> от 09.06.2016 N 600-ст), </w:t>
      </w:r>
      <w:hyperlink r:id="rId9" w:history="1">
        <w:r w:rsidR="00A6052A" w:rsidRPr="00A02E3C">
          <w:rPr>
            <w:rFonts w:ascii="Times New Roman" w:eastAsia="Times New Roman" w:hAnsi="Times New Roman"/>
            <w:color w:val="333333"/>
            <w:sz w:val="24"/>
            <w:szCs w:val="24"/>
            <w:lang w:eastAsia="ru-RU"/>
          </w:rPr>
          <w:t>Постановление Минтруда РФ и Минобразования РФ от 13 января 2003 г. N 1/29 "Об утверждении Порядка обучения по охране труда и проверки знаний требований охраны труда работников организаций" (с изменениями и дополнениями)</w:t>
        </w:r>
      </w:hyperlink>
    </w:p>
    <w:p w:rsidR="00A6052A" w:rsidRPr="00A02E3C" w:rsidRDefault="002C1B4E" w:rsidP="00EE5B74">
      <w:pPr>
        <w:ind w:firstLine="283"/>
        <w:jc w:val="both"/>
        <w:rPr>
          <w:rFonts w:ascii="Times New Roman" w:eastAsia="Times New Roman" w:hAnsi="Times New Roman"/>
          <w:color w:val="333333"/>
          <w:sz w:val="24"/>
          <w:szCs w:val="24"/>
          <w:lang w:eastAsia="ru-RU"/>
        </w:rPr>
      </w:pPr>
      <w:bookmarkStart w:id="28" w:name="i301018"/>
      <w:bookmarkStart w:id="29" w:name="i315392"/>
      <w:bookmarkEnd w:id="28"/>
      <w:r w:rsidRPr="00A02E3C">
        <w:rPr>
          <w:rFonts w:ascii="Times New Roman" w:eastAsia="Times New Roman" w:hAnsi="Times New Roman"/>
          <w:color w:val="333333"/>
          <w:sz w:val="24"/>
          <w:szCs w:val="24"/>
          <w:lang w:eastAsia="ru-RU"/>
        </w:rPr>
        <w:t>2.1.6</w:t>
      </w:r>
      <w:bookmarkEnd w:id="29"/>
      <w:r w:rsidRPr="00A02E3C">
        <w:rPr>
          <w:rFonts w:ascii="Times New Roman" w:eastAsia="Times New Roman" w:hAnsi="Times New Roman"/>
          <w:color w:val="333333"/>
          <w:sz w:val="24"/>
          <w:szCs w:val="24"/>
          <w:lang w:eastAsia="ru-RU"/>
        </w:rPr>
        <w:t xml:space="preserve">. </w:t>
      </w:r>
      <w:r w:rsidR="00EE5B74" w:rsidRPr="00A02E3C">
        <w:rPr>
          <w:rFonts w:ascii="Times New Roman" w:eastAsia="Times New Roman" w:hAnsi="Times New Roman"/>
          <w:color w:val="333333"/>
          <w:sz w:val="24"/>
          <w:szCs w:val="24"/>
          <w:lang w:eastAsia="ru-RU"/>
        </w:rPr>
        <w:t>В</w:t>
      </w:r>
      <w:r w:rsidRPr="00A02E3C">
        <w:rPr>
          <w:rFonts w:ascii="Times New Roman" w:eastAsia="Times New Roman" w:hAnsi="Times New Roman"/>
          <w:color w:val="333333"/>
          <w:sz w:val="24"/>
          <w:szCs w:val="24"/>
          <w:lang w:eastAsia="ru-RU"/>
        </w:rPr>
        <w:t xml:space="preserve"> соответствии с </w:t>
      </w:r>
      <w:bookmarkStart w:id="30" w:name="i321883"/>
      <w:bookmarkStart w:id="31" w:name="i346215"/>
      <w:bookmarkStart w:id="32" w:name="i351718"/>
      <w:bookmarkEnd w:id="30"/>
      <w:bookmarkEnd w:id="31"/>
      <w:r w:rsidR="00A6052A" w:rsidRPr="00A02E3C">
        <w:rPr>
          <w:rFonts w:ascii="Times New Roman" w:eastAsia="Times New Roman" w:hAnsi="Times New Roman"/>
          <w:color w:val="333333"/>
          <w:sz w:val="24"/>
          <w:szCs w:val="24"/>
          <w:lang w:eastAsia="ru-RU"/>
        </w:rPr>
        <w:t xml:space="preserve"> Приказ</w:t>
      </w:r>
      <w:r w:rsidR="00EE5B74" w:rsidRPr="00A02E3C">
        <w:rPr>
          <w:rFonts w:ascii="Times New Roman" w:eastAsia="Times New Roman" w:hAnsi="Times New Roman"/>
          <w:color w:val="333333"/>
          <w:sz w:val="24"/>
          <w:szCs w:val="24"/>
          <w:lang w:eastAsia="ru-RU"/>
        </w:rPr>
        <w:t>ом</w:t>
      </w:r>
      <w:r w:rsidR="00A6052A" w:rsidRPr="00A02E3C">
        <w:rPr>
          <w:rFonts w:ascii="Times New Roman" w:eastAsia="Times New Roman" w:hAnsi="Times New Roman"/>
          <w:color w:val="333333"/>
          <w:sz w:val="24"/>
          <w:szCs w:val="24"/>
          <w:lang w:eastAsia="ru-RU"/>
        </w:rPr>
        <w:t xml:space="preserve"> Министерства здравоохранения и социального развития Российской Федерации от 1 июня 2009 года N 290н Об утверждении Межотраслевых правил обеспечения работников специальной одеждой, специальной обувью и другими средствами индивидуальной защиты (с изменениями на 12 января 2015 года)</w:t>
      </w:r>
      <w:r w:rsidR="00EE5B74" w:rsidRPr="00A02E3C">
        <w:rPr>
          <w:rFonts w:ascii="Times New Roman" w:eastAsia="Times New Roman" w:hAnsi="Times New Roman"/>
          <w:color w:val="333333"/>
          <w:sz w:val="24"/>
          <w:szCs w:val="24"/>
          <w:lang w:eastAsia="ru-RU"/>
        </w:rPr>
        <w:t xml:space="preserve"> администрация предприятия должна обеспечить работников спецодеждой.</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B4012F"/>
          <w:sz w:val="24"/>
          <w:szCs w:val="24"/>
          <w:lang w:eastAsia="ru-RU"/>
        </w:rPr>
        <w:t>2.1.</w:t>
      </w:r>
      <w:bookmarkEnd w:id="32"/>
      <w:r w:rsidRPr="00A02E3C">
        <w:rPr>
          <w:rFonts w:ascii="Times New Roman" w:eastAsia="Times New Roman" w:hAnsi="Times New Roman"/>
          <w:color w:val="B4012F"/>
          <w:sz w:val="24"/>
          <w:szCs w:val="24"/>
          <w:lang w:eastAsia="ru-RU"/>
        </w:rPr>
        <w:t>7</w:t>
      </w:r>
      <w:r w:rsidRPr="00A02E3C">
        <w:rPr>
          <w:rFonts w:ascii="Times New Roman" w:eastAsia="Times New Roman" w:hAnsi="Times New Roman"/>
          <w:color w:val="333333"/>
          <w:sz w:val="24"/>
          <w:szCs w:val="24"/>
          <w:lang w:eastAsia="ru-RU"/>
        </w:rPr>
        <w:t>. Каждый работник печатного цеха обязан выполнять требования настоящей инструкции и инструкции по безопасности труда. Несоблюдение расценивается как нарушение трудовой дисциплины и влечет за собой дисциплинарную, материальную и уголовную ответственность в соответствии с действующим законодательством.</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3" w:name="i365384"/>
      <w:bookmarkStart w:id="34" w:name="i377957"/>
      <w:bookmarkEnd w:id="33"/>
      <w:r w:rsidRPr="00A02E3C">
        <w:rPr>
          <w:rFonts w:ascii="Times New Roman" w:eastAsia="Times New Roman" w:hAnsi="Times New Roman"/>
          <w:color w:val="B4012F"/>
          <w:sz w:val="24"/>
          <w:szCs w:val="24"/>
          <w:lang w:eastAsia="ru-RU"/>
        </w:rPr>
        <w:t>2.1.</w:t>
      </w:r>
      <w:bookmarkEnd w:id="34"/>
      <w:r w:rsidRPr="00A02E3C">
        <w:rPr>
          <w:rFonts w:ascii="Times New Roman" w:eastAsia="Times New Roman" w:hAnsi="Times New Roman"/>
          <w:color w:val="B4012F"/>
          <w:sz w:val="24"/>
          <w:szCs w:val="24"/>
          <w:lang w:eastAsia="ru-RU"/>
        </w:rPr>
        <w:t>8</w:t>
      </w:r>
      <w:r w:rsidRPr="00A02E3C">
        <w:rPr>
          <w:rFonts w:ascii="Times New Roman" w:eastAsia="Times New Roman" w:hAnsi="Times New Roman"/>
          <w:color w:val="333333"/>
          <w:sz w:val="24"/>
          <w:szCs w:val="24"/>
          <w:lang w:eastAsia="ru-RU"/>
        </w:rPr>
        <w:t>. Администрация предприятия и цеха обязаны расследовать каждый несчастный случай на производстве в соответствии с</w:t>
      </w:r>
      <w:r w:rsidR="00EE5B74" w:rsidRPr="00A02E3C">
        <w:rPr>
          <w:rFonts w:ascii="Times New Roman" w:eastAsia="Times New Roman" w:hAnsi="Times New Roman"/>
          <w:color w:val="333333"/>
          <w:sz w:val="24"/>
          <w:szCs w:val="24"/>
          <w:lang w:eastAsia="ru-RU"/>
        </w:rPr>
        <w:t>о</w:t>
      </w:r>
      <w:r w:rsidRPr="00A02E3C">
        <w:rPr>
          <w:rFonts w:ascii="Times New Roman" w:eastAsia="Times New Roman" w:hAnsi="Times New Roman"/>
          <w:color w:val="333333"/>
          <w:sz w:val="24"/>
          <w:szCs w:val="24"/>
          <w:lang w:eastAsia="ru-RU"/>
        </w:rPr>
        <w:t xml:space="preserve"> </w:t>
      </w:r>
      <w:r w:rsidR="00400A8B" w:rsidRPr="00A02E3C">
        <w:rPr>
          <w:rFonts w:ascii="Times New Roman" w:hAnsi="Times New Roman"/>
          <w:sz w:val="24"/>
          <w:szCs w:val="24"/>
        </w:rPr>
        <w:t xml:space="preserve"> </w:t>
      </w:r>
      <w:r w:rsidR="00400A8B" w:rsidRPr="00A02E3C">
        <w:rPr>
          <w:rFonts w:ascii="Times New Roman" w:eastAsia="Times New Roman" w:hAnsi="Times New Roman"/>
          <w:color w:val="333333"/>
          <w:sz w:val="24"/>
          <w:szCs w:val="24"/>
          <w:lang w:eastAsia="ru-RU"/>
        </w:rPr>
        <w:t>стать</w:t>
      </w:r>
      <w:r w:rsidR="00EE5B74" w:rsidRPr="00A02E3C">
        <w:rPr>
          <w:rFonts w:ascii="Times New Roman" w:eastAsia="Times New Roman" w:hAnsi="Times New Roman"/>
          <w:color w:val="333333"/>
          <w:sz w:val="24"/>
          <w:szCs w:val="24"/>
          <w:lang w:eastAsia="ru-RU"/>
        </w:rPr>
        <w:t>ёй</w:t>
      </w:r>
      <w:r w:rsidR="00400A8B" w:rsidRPr="00A02E3C">
        <w:rPr>
          <w:rFonts w:ascii="Times New Roman" w:eastAsia="Times New Roman" w:hAnsi="Times New Roman"/>
          <w:color w:val="333333"/>
          <w:sz w:val="24"/>
          <w:szCs w:val="24"/>
          <w:lang w:eastAsia="ru-RU"/>
        </w:rPr>
        <w:t xml:space="preserve"> 227-230 Трудового кодекса Российской Федерации,  </w:t>
      </w:r>
      <w:hyperlink r:id="rId10" w:history="1">
        <w:r w:rsidR="00400A8B" w:rsidRPr="00A02E3C">
          <w:rPr>
            <w:rFonts w:ascii="Times New Roman" w:eastAsia="Times New Roman" w:hAnsi="Times New Roman"/>
            <w:color w:val="333333"/>
            <w:sz w:val="24"/>
            <w:szCs w:val="24"/>
            <w:lang w:eastAsia="ru-RU"/>
          </w:rPr>
          <w:t>Постановление Минтруда РФ от 24 октября 2002 г. N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 (с изменениями и дополнениями)</w:t>
        </w:r>
      </w:hyperlink>
      <w:r w:rsidR="00400A8B" w:rsidRPr="00A02E3C">
        <w:rPr>
          <w:rFonts w:ascii="Times New Roman" w:eastAsia="Times New Roman" w:hAnsi="Times New Roman"/>
          <w:color w:val="333333"/>
          <w:sz w:val="24"/>
          <w:szCs w:val="24"/>
          <w:lang w:eastAsia="ru-RU"/>
        </w:rPr>
        <w:t xml:space="preserve">, ст. 5 Федерального закона от 24.07.1998 № 125-ФЗ «Об обязательном социальном </w:t>
      </w:r>
      <w:r w:rsidR="00400A8B" w:rsidRPr="00A02E3C">
        <w:rPr>
          <w:rFonts w:ascii="Times New Roman" w:eastAsia="Times New Roman" w:hAnsi="Times New Roman"/>
          <w:color w:val="333333"/>
          <w:sz w:val="24"/>
          <w:szCs w:val="24"/>
          <w:lang w:eastAsia="ru-RU"/>
        </w:rPr>
        <w:lastRenderedPageBreak/>
        <w:t xml:space="preserve">страховании от несчастных случаев на производстве и профессиональных заболеваний» (в ред. от 29.12.2015 г), </w:t>
      </w:r>
      <w:r w:rsidRPr="00A02E3C">
        <w:rPr>
          <w:rFonts w:ascii="Times New Roman" w:eastAsia="Times New Roman" w:hAnsi="Times New Roman"/>
          <w:color w:val="333333"/>
          <w:sz w:val="24"/>
          <w:szCs w:val="24"/>
          <w:lang w:eastAsia="ru-RU"/>
        </w:rPr>
        <w:t>постоянно осуществлять контроль за соблюдением техники безопасности.</w:t>
      </w:r>
    </w:p>
    <w:p w:rsidR="002C1B4E" w:rsidRPr="00A02E3C" w:rsidRDefault="002C1B4E" w:rsidP="002C1B4E">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35" w:name="i383863"/>
      <w:bookmarkStart w:id="36" w:name="i404846"/>
      <w:bookmarkStart w:id="37" w:name="i417567"/>
      <w:bookmarkEnd w:id="35"/>
      <w:bookmarkEnd w:id="36"/>
      <w:r w:rsidRPr="00A02E3C">
        <w:rPr>
          <w:rFonts w:ascii="Times New Roman" w:eastAsia="Times New Roman" w:hAnsi="Times New Roman"/>
          <w:b/>
          <w:bCs/>
          <w:color w:val="B4012F"/>
          <w:sz w:val="24"/>
          <w:szCs w:val="24"/>
          <w:lang w:eastAsia="ru-RU"/>
        </w:rPr>
        <w:t>2.2</w:t>
      </w:r>
      <w:bookmarkEnd w:id="37"/>
      <w:r w:rsidRPr="00A02E3C">
        <w:rPr>
          <w:rFonts w:ascii="Times New Roman" w:eastAsia="Times New Roman" w:hAnsi="Times New Roman"/>
          <w:b/>
          <w:bCs/>
          <w:color w:val="333333"/>
          <w:sz w:val="24"/>
          <w:szCs w:val="24"/>
          <w:lang w:eastAsia="ru-RU"/>
        </w:rPr>
        <w:t>. Требования к помещениям.</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8" w:name="i421000"/>
      <w:bookmarkStart w:id="39" w:name="i436195"/>
      <w:bookmarkEnd w:id="38"/>
      <w:r w:rsidRPr="00A02E3C">
        <w:rPr>
          <w:rFonts w:ascii="Times New Roman" w:eastAsia="Times New Roman" w:hAnsi="Times New Roman"/>
          <w:color w:val="B4012F"/>
          <w:sz w:val="24"/>
          <w:szCs w:val="24"/>
          <w:lang w:eastAsia="ru-RU"/>
        </w:rPr>
        <w:t>2.2.1</w:t>
      </w:r>
      <w:bookmarkEnd w:id="39"/>
      <w:r w:rsidRPr="00A02E3C">
        <w:rPr>
          <w:rFonts w:ascii="Times New Roman" w:eastAsia="Times New Roman" w:hAnsi="Times New Roman"/>
          <w:color w:val="333333"/>
          <w:sz w:val="24"/>
          <w:szCs w:val="24"/>
          <w:lang w:eastAsia="ru-RU"/>
        </w:rPr>
        <w:t>. В  отдельных помещениях должны размещаться:</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участок подготовки бумаги;</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отдел допечатной подготовки;</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участок пробной печати</w:t>
      </w:r>
      <w:r w:rsidRPr="00A02E3C">
        <w:rPr>
          <w:rFonts w:ascii="Times New Roman" w:eastAsia="Times New Roman" w:hAnsi="Times New Roman"/>
          <w:color w:val="333333"/>
          <w:sz w:val="24"/>
          <w:szCs w:val="24"/>
          <w:vertAlign w:val="superscript"/>
          <w:lang w:eastAsia="ru-RU"/>
        </w:rPr>
        <w:t>*</w:t>
      </w:r>
      <w:r w:rsidRPr="00A02E3C">
        <w:rPr>
          <w:rFonts w:ascii="Times New Roman" w:eastAsia="Times New Roman" w:hAnsi="Times New Roman"/>
          <w:color w:val="333333"/>
          <w:sz w:val="24"/>
          <w:szCs w:val="24"/>
          <w:lang w:eastAsia="ru-RU"/>
        </w:rPr>
        <w:t>;</w:t>
      </w:r>
    </w:p>
    <w:p w:rsidR="002C1B4E" w:rsidRPr="00A02E3C" w:rsidRDefault="002C1B4E" w:rsidP="002C1B4E">
      <w:pPr>
        <w:shd w:val="clear" w:color="auto" w:fill="FFFFFF"/>
        <w:spacing w:before="120" w:after="120"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vertAlign w:val="superscript"/>
          <w:lang w:eastAsia="ru-RU"/>
        </w:rPr>
        <w:t>*</w:t>
      </w:r>
      <w:r w:rsidRPr="00A02E3C">
        <w:rPr>
          <w:rFonts w:ascii="Times New Roman" w:eastAsia="Times New Roman" w:hAnsi="Times New Roman"/>
          <w:color w:val="333333"/>
          <w:sz w:val="24"/>
          <w:szCs w:val="24"/>
          <w:lang w:eastAsia="ru-RU"/>
        </w:rPr>
        <w:t> Участок пробной печати может находиться в составе отдела допечатной подготовки.</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участок печатания на листовых офсетных машинах;</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участок сортировки, комплектовки и упаковки.</w:t>
      </w:r>
    </w:p>
    <w:p w:rsidR="00632DD0" w:rsidRPr="00A02E3C" w:rsidRDefault="002C1B4E" w:rsidP="00EE5B74">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40" w:name="i445612"/>
      <w:bookmarkStart w:id="41" w:name="i454666"/>
      <w:bookmarkEnd w:id="40"/>
      <w:r w:rsidRPr="00A02E3C">
        <w:rPr>
          <w:rFonts w:ascii="Times New Roman" w:eastAsia="Times New Roman" w:hAnsi="Times New Roman"/>
          <w:color w:val="333333"/>
          <w:sz w:val="24"/>
          <w:szCs w:val="24"/>
          <w:lang w:eastAsia="ru-RU"/>
        </w:rPr>
        <w:t>2.2.2</w:t>
      </w:r>
      <w:bookmarkEnd w:id="41"/>
      <w:r w:rsidRPr="00A02E3C">
        <w:rPr>
          <w:rFonts w:ascii="Times New Roman" w:eastAsia="Times New Roman" w:hAnsi="Times New Roman"/>
          <w:color w:val="333333"/>
          <w:sz w:val="24"/>
          <w:szCs w:val="24"/>
          <w:lang w:eastAsia="ru-RU"/>
        </w:rPr>
        <w:t>. Производственные и вспомогательные здания и помещения должны удовлетворять требованиям</w:t>
      </w:r>
      <w:bookmarkStart w:id="42" w:name="i463372"/>
      <w:bookmarkStart w:id="43" w:name="i475523"/>
      <w:bookmarkEnd w:id="42"/>
      <w:r w:rsidR="00571C83" w:rsidRPr="00A02E3C">
        <w:rPr>
          <w:rFonts w:ascii="Times New Roman" w:eastAsia="Times New Roman" w:hAnsi="Times New Roman"/>
          <w:color w:val="333333"/>
          <w:sz w:val="24"/>
          <w:szCs w:val="24"/>
          <w:lang w:eastAsia="ru-RU"/>
        </w:rPr>
        <w:t xml:space="preserve"> </w:t>
      </w:r>
      <w:r w:rsidR="00632DD0" w:rsidRPr="00A02E3C">
        <w:rPr>
          <w:rFonts w:ascii="Times New Roman" w:eastAsia="Times New Roman" w:hAnsi="Times New Roman"/>
          <w:color w:val="333333"/>
          <w:sz w:val="24"/>
          <w:szCs w:val="24"/>
          <w:lang w:eastAsia="ru-RU"/>
        </w:rPr>
        <w:t>Постановлени</w:t>
      </w:r>
      <w:r w:rsidR="00571C83" w:rsidRPr="00A02E3C">
        <w:rPr>
          <w:rFonts w:ascii="Times New Roman" w:eastAsia="Times New Roman" w:hAnsi="Times New Roman"/>
          <w:color w:val="333333"/>
          <w:sz w:val="24"/>
          <w:szCs w:val="24"/>
          <w:lang w:eastAsia="ru-RU"/>
        </w:rPr>
        <w:t>я</w:t>
      </w:r>
      <w:r w:rsidR="00632DD0" w:rsidRPr="00A02E3C">
        <w:rPr>
          <w:rFonts w:ascii="Times New Roman" w:eastAsia="Times New Roman" w:hAnsi="Times New Roman"/>
          <w:color w:val="333333"/>
          <w:sz w:val="24"/>
          <w:szCs w:val="24"/>
          <w:lang w:eastAsia="ru-RU"/>
        </w:rPr>
        <w:t xml:space="preserve"> Главного государственного санитарного вра</w:t>
      </w:r>
      <w:r w:rsidR="00571C83" w:rsidRPr="00A02E3C">
        <w:rPr>
          <w:rFonts w:ascii="Times New Roman" w:eastAsia="Times New Roman" w:hAnsi="Times New Roman"/>
          <w:color w:val="333333"/>
          <w:sz w:val="24"/>
          <w:szCs w:val="24"/>
          <w:lang w:eastAsia="ru-RU"/>
        </w:rPr>
        <w:t xml:space="preserve">ча РФ </w:t>
      </w:r>
      <w:r w:rsidR="00632DD0" w:rsidRPr="00A02E3C">
        <w:rPr>
          <w:rFonts w:ascii="Times New Roman" w:eastAsia="Times New Roman" w:hAnsi="Times New Roman"/>
          <w:color w:val="333333"/>
          <w:sz w:val="24"/>
          <w:szCs w:val="24"/>
          <w:lang w:eastAsia="ru-RU"/>
        </w:rPr>
        <w:t xml:space="preserve">от 30 апреля 2003 г. N 88"О введении в действие санитарно-эпидемиологических правил СП 2.2.1.1312-03" (с изменениями и дополнениями от 17 мая 2010 г.), п. 7.13 ГОСТ Р 56639-2015 «Технологическое проектирование промышленных предприятий. Общие требования», утвержденного и введенного в действие Приказом </w:t>
      </w:r>
      <w:proofErr w:type="spellStart"/>
      <w:r w:rsidR="00632DD0" w:rsidRPr="00A02E3C">
        <w:rPr>
          <w:rFonts w:ascii="Times New Roman" w:eastAsia="Times New Roman" w:hAnsi="Times New Roman"/>
          <w:color w:val="333333"/>
          <w:sz w:val="24"/>
          <w:szCs w:val="24"/>
          <w:lang w:eastAsia="ru-RU"/>
        </w:rPr>
        <w:t>Росстандарта</w:t>
      </w:r>
      <w:proofErr w:type="spellEnd"/>
      <w:r w:rsidR="00632DD0" w:rsidRPr="00A02E3C">
        <w:rPr>
          <w:rFonts w:ascii="Times New Roman" w:eastAsia="Times New Roman" w:hAnsi="Times New Roman"/>
          <w:color w:val="333333"/>
          <w:sz w:val="24"/>
          <w:szCs w:val="24"/>
          <w:lang w:eastAsia="ru-RU"/>
        </w:rPr>
        <w:t xml:space="preserve"> от 13.10.2015 № 1559-ст, Планирование и содержание производственных и вспомогательных зданий и помещений должны соответствовать требованиям действующих строительных и санитарных норм и правил: </w:t>
      </w:r>
      <w:proofErr w:type="spellStart"/>
      <w:r w:rsidR="00632DD0" w:rsidRPr="00A02E3C">
        <w:rPr>
          <w:rFonts w:ascii="Times New Roman" w:eastAsia="Times New Roman" w:hAnsi="Times New Roman"/>
          <w:color w:val="333333"/>
          <w:sz w:val="24"/>
          <w:szCs w:val="24"/>
          <w:lang w:eastAsia="ru-RU"/>
        </w:rPr>
        <w:t>СНиП</w:t>
      </w:r>
      <w:proofErr w:type="spellEnd"/>
      <w:r w:rsidR="00632DD0" w:rsidRPr="00A02E3C">
        <w:rPr>
          <w:rFonts w:ascii="Times New Roman" w:eastAsia="Times New Roman" w:hAnsi="Times New Roman"/>
          <w:color w:val="333333"/>
          <w:sz w:val="24"/>
          <w:szCs w:val="24"/>
          <w:lang w:eastAsia="ru-RU"/>
        </w:rPr>
        <w:t xml:space="preserve"> 2.09.03-85 ”Сооружение промышленных предприятий”, </w:t>
      </w:r>
      <w:proofErr w:type="spellStart"/>
      <w:r w:rsidR="00632DD0" w:rsidRPr="00A02E3C">
        <w:rPr>
          <w:rFonts w:ascii="Times New Roman" w:eastAsia="Times New Roman" w:hAnsi="Times New Roman"/>
          <w:color w:val="333333"/>
          <w:sz w:val="24"/>
          <w:szCs w:val="24"/>
          <w:lang w:eastAsia="ru-RU"/>
        </w:rPr>
        <w:t>СНиП</w:t>
      </w:r>
      <w:proofErr w:type="spellEnd"/>
      <w:r w:rsidR="00632DD0" w:rsidRPr="00A02E3C">
        <w:rPr>
          <w:rFonts w:ascii="Times New Roman" w:eastAsia="Times New Roman" w:hAnsi="Times New Roman"/>
          <w:color w:val="333333"/>
          <w:sz w:val="24"/>
          <w:szCs w:val="24"/>
          <w:lang w:eastAsia="ru-RU"/>
        </w:rPr>
        <w:t xml:space="preserve"> 2.09.02-85 ”Производственные здания”, </w:t>
      </w:r>
      <w:proofErr w:type="spellStart"/>
      <w:r w:rsidR="00632DD0" w:rsidRPr="00A02E3C">
        <w:rPr>
          <w:rFonts w:ascii="Times New Roman" w:eastAsia="Times New Roman" w:hAnsi="Times New Roman"/>
          <w:color w:val="333333"/>
          <w:sz w:val="24"/>
          <w:szCs w:val="24"/>
          <w:lang w:eastAsia="ru-RU"/>
        </w:rPr>
        <w:t>СНиП</w:t>
      </w:r>
      <w:proofErr w:type="spellEnd"/>
      <w:r w:rsidR="00632DD0" w:rsidRPr="00A02E3C">
        <w:rPr>
          <w:rFonts w:ascii="Times New Roman" w:eastAsia="Times New Roman" w:hAnsi="Times New Roman"/>
          <w:color w:val="333333"/>
          <w:sz w:val="24"/>
          <w:szCs w:val="24"/>
          <w:lang w:eastAsia="ru-RU"/>
        </w:rPr>
        <w:t xml:space="preserve"> 2.09.04-87 ”Административные и бытовые здания”.</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B4012F"/>
          <w:sz w:val="24"/>
          <w:szCs w:val="24"/>
          <w:lang w:eastAsia="ru-RU"/>
        </w:rPr>
        <w:t>2.2.3</w:t>
      </w:r>
      <w:bookmarkEnd w:id="43"/>
      <w:r w:rsidRPr="00A02E3C">
        <w:rPr>
          <w:rFonts w:ascii="Times New Roman" w:eastAsia="Times New Roman" w:hAnsi="Times New Roman"/>
          <w:color w:val="333333"/>
          <w:sz w:val="24"/>
          <w:szCs w:val="24"/>
          <w:lang w:eastAsia="ru-RU"/>
        </w:rPr>
        <w:t>. Администрация предприятия и цеха обязана своевременно проводить ремонт и поддерживать здания и помещения в надлежащем порядке.</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44" w:name="i488054"/>
      <w:bookmarkStart w:id="45" w:name="i492674"/>
      <w:bookmarkEnd w:id="44"/>
      <w:r w:rsidRPr="00A02E3C">
        <w:rPr>
          <w:rFonts w:ascii="Times New Roman" w:eastAsia="Times New Roman" w:hAnsi="Times New Roman"/>
          <w:color w:val="B4012F"/>
          <w:sz w:val="24"/>
          <w:szCs w:val="24"/>
          <w:lang w:eastAsia="ru-RU"/>
        </w:rPr>
        <w:t>2.2.4</w:t>
      </w:r>
      <w:bookmarkEnd w:id="45"/>
      <w:r w:rsidRPr="00A02E3C">
        <w:rPr>
          <w:rFonts w:ascii="Times New Roman" w:eastAsia="Times New Roman" w:hAnsi="Times New Roman"/>
          <w:color w:val="333333"/>
          <w:sz w:val="24"/>
          <w:szCs w:val="24"/>
          <w:lang w:eastAsia="ru-RU"/>
        </w:rPr>
        <w:t>. Стены и потолки в производственных помещениях должны быть ровными и гладкими, отделку стен рекомендуется выполнять водноэмульсионной краской, без панелей, до потолка. Цветовая гамма должна быть выдержана в нейтральных тонах. Некоторые рекомендации приведены в табл. </w:t>
      </w:r>
      <w:hyperlink r:id="rId11" w:anchor="i572492" w:tooltip="Таблица 2.1" w:history="1">
        <w:r w:rsidRPr="00A02E3C">
          <w:rPr>
            <w:rFonts w:ascii="Times New Roman" w:eastAsia="Times New Roman" w:hAnsi="Times New Roman"/>
            <w:color w:val="B4012F"/>
            <w:sz w:val="24"/>
            <w:szCs w:val="24"/>
            <w:u w:val="single"/>
            <w:lang w:eastAsia="ru-RU"/>
          </w:rPr>
          <w:t>2.1</w:t>
        </w:r>
      </w:hyperlink>
      <w:r w:rsidRPr="00A02E3C">
        <w:rPr>
          <w:rFonts w:ascii="Times New Roman" w:eastAsia="Times New Roman" w:hAnsi="Times New Roman"/>
          <w:color w:val="333333"/>
          <w:sz w:val="24"/>
          <w:szCs w:val="24"/>
          <w:lang w:eastAsia="ru-RU"/>
        </w:rPr>
        <w:t>, </w:t>
      </w:r>
      <w:hyperlink r:id="rId12" w:anchor="i672600" w:tooltip="Таблица 2.2" w:history="1">
        <w:r w:rsidRPr="00A02E3C">
          <w:rPr>
            <w:rFonts w:ascii="Times New Roman" w:eastAsia="Times New Roman" w:hAnsi="Times New Roman"/>
            <w:color w:val="B4012F"/>
            <w:sz w:val="24"/>
            <w:szCs w:val="24"/>
            <w:u w:val="single"/>
            <w:lang w:eastAsia="ru-RU"/>
          </w:rPr>
          <w:t>2.2</w:t>
        </w:r>
      </w:hyperlink>
      <w:r w:rsidRPr="00A02E3C">
        <w:rPr>
          <w:rFonts w:ascii="Times New Roman" w:eastAsia="Times New Roman" w:hAnsi="Times New Roman"/>
          <w:color w:val="333333"/>
          <w:sz w:val="24"/>
          <w:szCs w:val="24"/>
          <w:lang w:eastAsia="ru-RU"/>
        </w:rPr>
        <w:t>, </w:t>
      </w:r>
      <w:hyperlink r:id="rId13" w:anchor="i693097" w:tooltip="Таблица 2.3" w:history="1">
        <w:r w:rsidRPr="00A02E3C">
          <w:rPr>
            <w:rFonts w:ascii="Times New Roman" w:eastAsia="Times New Roman" w:hAnsi="Times New Roman"/>
            <w:color w:val="B4012F"/>
            <w:sz w:val="24"/>
            <w:szCs w:val="24"/>
            <w:u w:val="single"/>
            <w:lang w:eastAsia="ru-RU"/>
          </w:rPr>
          <w:t>2.3</w:t>
        </w:r>
      </w:hyperlink>
      <w:r w:rsidRPr="00A02E3C">
        <w:rPr>
          <w:rFonts w:ascii="Times New Roman" w:eastAsia="Times New Roman" w:hAnsi="Times New Roman"/>
          <w:color w:val="333333"/>
          <w:sz w:val="24"/>
          <w:szCs w:val="24"/>
          <w:lang w:eastAsia="ru-RU"/>
        </w:rPr>
        <w:t>.</w:t>
      </w:r>
    </w:p>
    <w:p w:rsidR="009E11ED" w:rsidRPr="00A02E3C" w:rsidRDefault="002C1B4E" w:rsidP="009E11ED">
      <w:pPr>
        <w:pStyle w:val="s3"/>
        <w:jc w:val="both"/>
        <w:rPr>
          <w:color w:val="333333"/>
        </w:rPr>
      </w:pPr>
      <w:bookmarkStart w:id="46" w:name="i502331"/>
      <w:bookmarkStart w:id="47" w:name="i511746"/>
      <w:bookmarkEnd w:id="46"/>
      <w:r w:rsidRPr="00A02E3C">
        <w:rPr>
          <w:color w:val="333333"/>
        </w:rPr>
        <w:t>2.2.5</w:t>
      </w:r>
      <w:bookmarkEnd w:id="47"/>
      <w:r w:rsidRPr="00A02E3C">
        <w:rPr>
          <w:color w:val="333333"/>
        </w:rPr>
        <w:t>. Полы в производственных помещениях должны удовлетворять требованиям</w:t>
      </w:r>
      <w:r w:rsidR="00EE5B74" w:rsidRPr="00A02E3C">
        <w:rPr>
          <w:color w:val="333333"/>
        </w:rPr>
        <w:t xml:space="preserve"> с</w:t>
      </w:r>
      <w:r w:rsidR="009E11ED" w:rsidRPr="00A02E3C">
        <w:rPr>
          <w:color w:val="333333"/>
        </w:rPr>
        <w:t>вода правил СП 29.13330.2011 "</w:t>
      </w:r>
      <w:proofErr w:type="spellStart"/>
      <w:r w:rsidR="009E11ED" w:rsidRPr="00A02E3C">
        <w:rPr>
          <w:color w:val="333333"/>
        </w:rPr>
        <w:t>СНиП</w:t>
      </w:r>
      <w:proofErr w:type="spellEnd"/>
      <w:r w:rsidR="009E11ED" w:rsidRPr="00A02E3C">
        <w:rPr>
          <w:color w:val="333333"/>
        </w:rPr>
        <w:t xml:space="preserve"> 2.03.13-88. Полы" Актуализированная редакция </w:t>
      </w:r>
      <w:hyperlink r:id="rId14" w:history="1">
        <w:proofErr w:type="spellStart"/>
        <w:r w:rsidR="009E11ED" w:rsidRPr="00A02E3C">
          <w:rPr>
            <w:color w:val="333333"/>
          </w:rPr>
          <w:t>СНиП</w:t>
        </w:r>
        <w:proofErr w:type="spellEnd"/>
        <w:r w:rsidR="009E11ED" w:rsidRPr="00A02E3C">
          <w:rPr>
            <w:color w:val="333333"/>
          </w:rPr>
          <w:t xml:space="preserve"> 2.03.13-88</w:t>
        </w:r>
      </w:hyperlink>
      <w:r w:rsidR="009E11ED" w:rsidRPr="00A02E3C">
        <w:rPr>
          <w:color w:val="333333"/>
        </w:rPr>
        <w:t xml:space="preserve"> (утв. </w:t>
      </w:r>
      <w:hyperlink r:id="rId15" w:history="1">
        <w:r w:rsidR="009E11ED" w:rsidRPr="00A02E3C">
          <w:rPr>
            <w:color w:val="333333"/>
          </w:rPr>
          <w:t>приказом</w:t>
        </w:r>
      </w:hyperlink>
      <w:r w:rsidR="009E11ED" w:rsidRPr="00A02E3C">
        <w:rPr>
          <w:color w:val="333333"/>
        </w:rPr>
        <w:t xml:space="preserve"> Министерства регионального развития РФ от 27 декабря 2010 г. N 785) (с изменениями и дополнениями от15 ноября 2017 г.)</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и быть прочными, ровными, нескользкими, удобными для уборки и иметь малую теплопроводимость. В полах не должно быть дыр, выбоин, открытых отверстий, выступающих шин заземления, трубопроводов, гвоздей и т.д.</w:t>
      </w:r>
    </w:p>
    <w:p w:rsidR="002C1B4E" w:rsidRPr="00A02E3C" w:rsidRDefault="002C1B4E" w:rsidP="002C1B4E">
      <w:pPr>
        <w:pStyle w:val="1"/>
        <w:shd w:val="clear" w:color="auto" w:fill="FFFFFF"/>
        <w:spacing w:before="0" w:beforeAutospacing="0" w:after="0" w:afterAutospacing="0"/>
        <w:ind w:firstLine="284"/>
        <w:jc w:val="both"/>
        <w:textAlignment w:val="baseline"/>
        <w:rPr>
          <w:b w:val="0"/>
          <w:bCs w:val="0"/>
          <w:color w:val="333333"/>
          <w:kern w:val="0"/>
          <w:sz w:val="24"/>
          <w:szCs w:val="24"/>
        </w:rPr>
      </w:pPr>
      <w:bookmarkStart w:id="48" w:name="i522984"/>
      <w:bookmarkStart w:id="49" w:name="i538959"/>
      <w:bookmarkEnd w:id="48"/>
      <w:r w:rsidRPr="00A02E3C">
        <w:rPr>
          <w:color w:val="B4012F"/>
          <w:sz w:val="24"/>
          <w:szCs w:val="24"/>
        </w:rPr>
        <w:lastRenderedPageBreak/>
        <w:t>2.2.6</w:t>
      </w:r>
      <w:bookmarkEnd w:id="49"/>
      <w:r w:rsidRPr="00A02E3C">
        <w:rPr>
          <w:color w:val="333333"/>
          <w:sz w:val="24"/>
          <w:szCs w:val="24"/>
        </w:rPr>
        <w:t xml:space="preserve">. </w:t>
      </w:r>
      <w:r w:rsidRPr="00A02E3C">
        <w:rPr>
          <w:b w:val="0"/>
          <w:color w:val="333333"/>
          <w:sz w:val="24"/>
          <w:szCs w:val="24"/>
        </w:rPr>
        <w:t>Проезжая часть и рабочие зоны помещений должны выделяться специальной окраской на полу в соответствии с</w:t>
      </w:r>
      <w:r w:rsidRPr="00A02E3C">
        <w:rPr>
          <w:color w:val="333333"/>
          <w:sz w:val="24"/>
          <w:szCs w:val="24"/>
        </w:rPr>
        <w:t xml:space="preserve"> </w:t>
      </w:r>
      <w:hyperlink r:id="rId16" w:history="1">
        <w:r w:rsidRPr="00A02E3C">
          <w:rPr>
            <w:b w:val="0"/>
            <w:bCs w:val="0"/>
            <w:color w:val="333333"/>
            <w:kern w:val="0"/>
            <w:sz w:val="24"/>
            <w:szCs w:val="24"/>
          </w:rPr>
          <w:t>ГОСТ 12.4.026-2015 Система стандартов безопасности труда (ССБТ). Цвета сигнальные, знаки безопасности и разметка сигнальная. Назначение и правила применения. Общие технические требования и характеристики.</w:t>
        </w:r>
      </w:hyperlink>
      <w:bookmarkStart w:id="50" w:name="i542750"/>
      <w:bookmarkStart w:id="51" w:name="i555764"/>
      <w:bookmarkEnd w:id="50"/>
    </w:p>
    <w:p w:rsidR="002C1B4E" w:rsidRPr="00A02E3C" w:rsidRDefault="002C1B4E" w:rsidP="002C1B4E">
      <w:pPr>
        <w:pStyle w:val="1"/>
        <w:shd w:val="clear" w:color="auto" w:fill="FFFFFF"/>
        <w:spacing w:before="0" w:beforeAutospacing="0" w:after="0" w:afterAutospacing="0"/>
        <w:ind w:firstLine="284"/>
        <w:jc w:val="both"/>
        <w:textAlignment w:val="baseline"/>
        <w:rPr>
          <w:b w:val="0"/>
          <w:bCs w:val="0"/>
          <w:color w:val="333333"/>
          <w:kern w:val="0"/>
          <w:sz w:val="24"/>
          <w:szCs w:val="24"/>
        </w:rPr>
      </w:pPr>
    </w:p>
    <w:p w:rsidR="002C1B4E" w:rsidRPr="00A02E3C" w:rsidRDefault="002C1B4E" w:rsidP="002C1B4E">
      <w:pPr>
        <w:pStyle w:val="1"/>
        <w:shd w:val="clear" w:color="auto" w:fill="FFFFFF"/>
        <w:spacing w:before="0" w:beforeAutospacing="0" w:after="0" w:afterAutospacing="0"/>
        <w:ind w:firstLine="284"/>
        <w:jc w:val="both"/>
        <w:textAlignment w:val="baseline"/>
        <w:rPr>
          <w:b w:val="0"/>
          <w:color w:val="333333"/>
          <w:sz w:val="24"/>
          <w:szCs w:val="24"/>
        </w:rPr>
      </w:pPr>
      <w:r w:rsidRPr="00A02E3C">
        <w:rPr>
          <w:color w:val="B4012F"/>
          <w:sz w:val="24"/>
          <w:szCs w:val="24"/>
        </w:rPr>
        <w:t>2.2.7</w:t>
      </w:r>
      <w:bookmarkEnd w:id="51"/>
      <w:r w:rsidRPr="00A02E3C">
        <w:rPr>
          <w:color w:val="333333"/>
          <w:sz w:val="24"/>
          <w:szCs w:val="24"/>
        </w:rPr>
        <w:t xml:space="preserve">. </w:t>
      </w:r>
      <w:r w:rsidRPr="00A02E3C">
        <w:rPr>
          <w:b w:val="0"/>
          <w:color w:val="333333"/>
          <w:sz w:val="24"/>
          <w:szCs w:val="24"/>
        </w:rPr>
        <w:t>В производственных помещениях (на всех участках) должны быть аптечки первой доврачебной помощи, расположенные на видном общедоступном месте.</w:t>
      </w:r>
    </w:p>
    <w:p w:rsidR="002C1B4E" w:rsidRPr="00A02E3C" w:rsidRDefault="002C1B4E" w:rsidP="002C1B4E">
      <w:pPr>
        <w:shd w:val="clear" w:color="auto" w:fill="FFFFFF"/>
        <w:spacing w:before="120" w:after="120" w:line="315" w:lineRule="atLeast"/>
        <w:jc w:val="right"/>
        <w:rPr>
          <w:rFonts w:ascii="Times New Roman" w:eastAsia="Times New Roman" w:hAnsi="Times New Roman"/>
          <w:color w:val="333333"/>
          <w:sz w:val="24"/>
          <w:szCs w:val="24"/>
          <w:lang w:eastAsia="ru-RU"/>
        </w:rPr>
      </w:pPr>
      <w:bookmarkStart w:id="52" w:name="i568059"/>
      <w:r w:rsidRPr="00A02E3C">
        <w:rPr>
          <w:rFonts w:ascii="Times New Roman" w:eastAsia="Times New Roman" w:hAnsi="Times New Roman"/>
          <w:color w:val="B4012F"/>
          <w:spacing w:val="40"/>
          <w:sz w:val="24"/>
          <w:szCs w:val="24"/>
          <w:lang w:eastAsia="ru-RU"/>
        </w:rPr>
        <w:t>Таблица</w:t>
      </w:r>
      <w:bookmarkEnd w:id="52"/>
      <w:r w:rsidRPr="00A02E3C">
        <w:rPr>
          <w:rFonts w:ascii="Times New Roman" w:eastAsia="Times New Roman" w:hAnsi="Times New Roman"/>
          <w:color w:val="333333"/>
          <w:sz w:val="24"/>
          <w:szCs w:val="24"/>
          <w:lang w:eastAsia="ru-RU"/>
        </w:rPr>
        <w:t> 2.1</w:t>
      </w:r>
    </w:p>
    <w:p w:rsidR="007C7B13" w:rsidRPr="00A02E3C" w:rsidRDefault="002C1B4E" w:rsidP="007C7B13">
      <w:pPr>
        <w:pStyle w:val="1"/>
        <w:jc w:val="both"/>
        <w:rPr>
          <w:b w:val="0"/>
          <w:bCs w:val="0"/>
          <w:color w:val="333333"/>
          <w:sz w:val="24"/>
          <w:szCs w:val="24"/>
        </w:rPr>
      </w:pPr>
      <w:r w:rsidRPr="00A02E3C">
        <w:rPr>
          <w:b w:val="0"/>
          <w:bCs w:val="0"/>
          <w:color w:val="333333"/>
          <w:sz w:val="24"/>
          <w:szCs w:val="24"/>
        </w:rPr>
        <w:t>Рекомендации по коэффициенту отражения (по</w:t>
      </w:r>
      <w:r w:rsidR="007C7B13" w:rsidRPr="00A02E3C">
        <w:rPr>
          <w:b w:val="0"/>
          <w:bCs w:val="0"/>
          <w:color w:val="333333"/>
          <w:sz w:val="24"/>
          <w:szCs w:val="24"/>
        </w:rPr>
        <w:t xml:space="preserve"> СН 181-70 Указания по проектированию цветовой отделки интерьеров производственных зданий промышленных предприятий)</w:t>
      </w:r>
    </w:p>
    <w:tbl>
      <w:tblPr>
        <w:tblW w:w="5000" w:type="pct"/>
        <w:jc w:val="center"/>
        <w:tblCellMar>
          <w:left w:w="0" w:type="dxa"/>
          <w:right w:w="0" w:type="dxa"/>
        </w:tblCellMar>
        <w:tblLook w:val="04A0"/>
      </w:tblPr>
      <w:tblGrid>
        <w:gridCol w:w="6463"/>
        <w:gridCol w:w="2948"/>
      </w:tblGrid>
      <w:tr w:rsidR="002C1B4E" w:rsidRPr="00A02E3C" w:rsidTr="007C7B13">
        <w:trPr>
          <w:tblHeader/>
          <w:jc w:val="center"/>
        </w:trPr>
        <w:tc>
          <w:tcPr>
            <w:tcW w:w="3434"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CE13FF" w:rsidRDefault="002C1B4E" w:rsidP="00A6052A">
            <w:pPr>
              <w:spacing w:after="100" w:afterAutospacing="1" w:line="315" w:lineRule="atLeast"/>
              <w:jc w:val="center"/>
              <w:rPr>
                <w:rFonts w:ascii="Times New Roman" w:eastAsia="Times New Roman" w:hAnsi="Times New Roman"/>
                <w:sz w:val="20"/>
                <w:szCs w:val="20"/>
                <w:lang w:eastAsia="ru-RU"/>
              </w:rPr>
            </w:pPr>
            <w:bookmarkStart w:id="53" w:name="i572492"/>
            <w:r w:rsidRPr="00CE13FF">
              <w:rPr>
                <w:rFonts w:ascii="Times New Roman" w:eastAsia="Times New Roman" w:hAnsi="Times New Roman"/>
                <w:color w:val="B4012F"/>
                <w:sz w:val="20"/>
                <w:szCs w:val="20"/>
                <w:lang w:eastAsia="ru-RU"/>
              </w:rPr>
              <w:t>Объект цветовой отделки</w:t>
            </w:r>
            <w:bookmarkEnd w:id="53"/>
          </w:p>
        </w:tc>
        <w:tc>
          <w:tcPr>
            <w:tcW w:w="1566"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CE13FF" w:rsidRDefault="002C1B4E" w:rsidP="00A6052A">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Рекомендуемый предел для коэффициента отражения, %</w:t>
            </w:r>
          </w:p>
        </w:tc>
      </w:tr>
      <w:tr w:rsidR="002C1B4E" w:rsidRPr="00A02E3C" w:rsidTr="007C7B13">
        <w:trPr>
          <w:jc w:val="center"/>
        </w:trPr>
        <w:tc>
          <w:tcPr>
            <w:tcW w:w="3434"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CE13FF" w:rsidRDefault="002C1B4E" w:rsidP="00A6052A">
            <w:pPr>
              <w:spacing w:after="100" w:afterAutospacing="1" w:line="315" w:lineRule="atLeast"/>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Потолок, оконные переплеты</w:t>
            </w:r>
          </w:p>
        </w:tc>
        <w:tc>
          <w:tcPr>
            <w:tcW w:w="1566" w:type="pct"/>
            <w:tcBorders>
              <w:top w:val="nil"/>
              <w:left w:val="nil"/>
              <w:bottom w:val="nil"/>
              <w:right w:val="single" w:sz="8" w:space="0" w:color="auto"/>
            </w:tcBorders>
            <w:tcMar>
              <w:top w:w="0" w:type="dxa"/>
              <w:left w:w="28" w:type="dxa"/>
              <w:bottom w:w="0" w:type="dxa"/>
              <w:right w:w="28" w:type="dxa"/>
            </w:tcMar>
            <w:vAlign w:val="center"/>
            <w:hideMark/>
          </w:tcPr>
          <w:p w:rsidR="002C1B4E" w:rsidRPr="00CE13FF" w:rsidRDefault="002C1B4E" w:rsidP="00A6052A">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60 - 90</w:t>
            </w:r>
          </w:p>
        </w:tc>
      </w:tr>
      <w:tr w:rsidR="002C1B4E" w:rsidRPr="00A02E3C" w:rsidTr="007C7B13">
        <w:trPr>
          <w:jc w:val="center"/>
        </w:trPr>
        <w:tc>
          <w:tcPr>
            <w:tcW w:w="3434"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CE13FF" w:rsidRDefault="002C1B4E" w:rsidP="00A6052A">
            <w:pPr>
              <w:spacing w:after="100" w:afterAutospacing="1" w:line="315" w:lineRule="atLeast"/>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Стены, перегородки, колонны, двери, коммуникации у стен, радиаторы отопительной системы</w:t>
            </w:r>
          </w:p>
        </w:tc>
        <w:tc>
          <w:tcPr>
            <w:tcW w:w="1566" w:type="pct"/>
            <w:tcBorders>
              <w:top w:val="nil"/>
              <w:left w:val="nil"/>
              <w:bottom w:val="nil"/>
              <w:right w:val="single" w:sz="8" w:space="0" w:color="auto"/>
            </w:tcBorders>
            <w:tcMar>
              <w:top w:w="0" w:type="dxa"/>
              <w:left w:w="28" w:type="dxa"/>
              <w:bottom w:w="0" w:type="dxa"/>
              <w:right w:w="28" w:type="dxa"/>
            </w:tcMar>
            <w:vAlign w:val="center"/>
            <w:hideMark/>
          </w:tcPr>
          <w:p w:rsidR="002C1B4E" w:rsidRPr="00CE13FF" w:rsidRDefault="002C1B4E" w:rsidP="00A6052A">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40 - 80</w:t>
            </w:r>
          </w:p>
        </w:tc>
      </w:tr>
      <w:tr w:rsidR="002C1B4E" w:rsidRPr="00A02E3C" w:rsidTr="007C7B13">
        <w:trPr>
          <w:jc w:val="center"/>
        </w:trPr>
        <w:tc>
          <w:tcPr>
            <w:tcW w:w="3434"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CE13FF" w:rsidRDefault="002C1B4E" w:rsidP="00A6052A">
            <w:pPr>
              <w:spacing w:after="100" w:afterAutospacing="1" w:line="315" w:lineRule="atLeast"/>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Производственное оборудование, мебель, внутрицеховой транспорт</w:t>
            </w:r>
          </w:p>
        </w:tc>
        <w:tc>
          <w:tcPr>
            <w:tcW w:w="1566" w:type="pct"/>
            <w:tcBorders>
              <w:top w:val="nil"/>
              <w:left w:val="nil"/>
              <w:bottom w:val="nil"/>
              <w:right w:val="single" w:sz="8" w:space="0" w:color="auto"/>
            </w:tcBorders>
            <w:tcMar>
              <w:top w:w="0" w:type="dxa"/>
              <w:left w:w="28" w:type="dxa"/>
              <w:bottom w:w="0" w:type="dxa"/>
              <w:right w:w="28" w:type="dxa"/>
            </w:tcMar>
            <w:vAlign w:val="center"/>
            <w:hideMark/>
          </w:tcPr>
          <w:p w:rsidR="002C1B4E" w:rsidRPr="00CE13FF" w:rsidRDefault="002C1B4E" w:rsidP="00A6052A">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25 - 75</w:t>
            </w:r>
          </w:p>
        </w:tc>
      </w:tr>
      <w:tr w:rsidR="002C1B4E" w:rsidRPr="00A02E3C" w:rsidTr="007C7B13">
        <w:trPr>
          <w:jc w:val="center"/>
        </w:trPr>
        <w:tc>
          <w:tcPr>
            <w:tcW w:w="3434"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2C1B4E" w:rsidRPr="00CE13FF" w:rsidRDefault="002C1B4E" w:rsidP="00A6052A">
            <w:pPr>
              <w:spacing w:after="100" w:afterAutospacing="1" w:line="315" w:lineRule="atLeast"/>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Полы, цокольные участки стен и перегородок</w:t>
            </w:r>
          </w:p>
        </w:tc>
        <w:tc>
          <w:tcPr>
            <w:tcW w:w="156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CE13FF" w:rsidRDefault="002C1B4E" w:rsidP="00A6052A">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20 - 45</w:t>
            </w:r>
          </w:p>
        </w:tc>
      </w:tr>
    </w:tbl>
    <w:p w:rsidR="002C1B4E" w:rsidRPr="00A02E3C" w:rsidRDefault="002C1B4E" w:rsidP="002C1B4E">
      <w:pPr>
        <w:shd w:val="clear" w:color="auto" w:fill="FFFFFF"/>
        <w:spacing w:before="120" w:after="100" w:afterAutospacing="1" w:line="315" w:lineRule="atLeast"/>
        <w:ind w:firstLine="284"/>
        <w:jc w:val="both"/>
        <w:rPr>
          <w:rFonts w:ascii="Times New Roman" w:eastAsia="Times New Roman" w:hAnsi="Times New Roman"/>
          <w:color w:val="333333"/>
          <w:sz w:val="24"/>
          <w:szCs w:val="24"/>
          <w:lang w:eastAsia="ru-RU"/>
        </w:rPr>
      </w:pPr>
      <w:bookmarkStart w:id="54" w:name="i583920"/>
      <w:bookmarkStart w:id="55" w:name="i594281"/>
      <w:bookmarkEnd w:id="54"/>
      <w:r w:rsidRPr="00A02E3C">
        <w:rPr>
          <w:rFonts w:ascii="Times New Roman" w:eastAsia="Times New Roman" w:hAnsi="Times New Roman"/>
          <w:color w:val="B4012F"/>
          <w:sz w:val="24"/>
          <w:szCs w:val="24"/>
          <w:lang w:eastAsia="ru-RU"/>
        </w:rPr>
        <w:t>2.2.8</w:t>
      </w:r>
      <w:bookmarkEnd w:id="55"/>
      <w:r w:rsidRPr="00A02E3C">
        <w:rPr>
          <w:rFonts w:ascii="Times New Roman" w:eastAsia="Times New Roman" w:hAnsi="Times New Roman"/>
          <w:color w:val="333333"/>
          <w:sz w:val="24"/>
          <w:szCs w:val="24"/>
          <w:lang w:eastAsia="ru-RU"/>
        </w:rPr>
        <w:t>. Рабочие места, проходы, проезды, выходы, входы, средства пожаротушения, дверные проемы, лестничные клетки, электрощиты не допускается загромождать оборудованием, продукцией, тарой и т.п.</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56" w:name="i601186"/>
      <w:bookmarkStart w:id="57" w:name="i616502"/>
      <w:bookmarkEnd w:id="56"/>
      <w:r w:rsidRPr="00A02E3C">
        <w:rPr>
          <w:rFonts w:ascii="Times New Roman" w:eastAsia="Times New Roman" w:hAnsi="Times New Roman"/>
          <w:color w:val="B4012F"/>
          <w:sz w:val="24"/>
          <w:szCs w:val="24"/>
          <w:lang w:eastAsia="ru-RU"/>
        </w:rPr>
        <w:t>2.2.9</w:t>
      </w:r>
      <w:bookmarkEnd w:id="57"/>
      <w:r w:rsidRPr="00A02E3C">
        <w:rPr>
          <w:rFonts w:ascii="Times New Roman" w:eastAsia="Times New Roman" w:hAnsi="Times New Roman"/>
          <w:color w:val="333333"/>
          <w:sz w:val="24"/>
          <w:szCs w:val="24"/>
          <w:lang w:eastAsia="ru-RU"/>
        </w:rPr>
        <w:t>. Генеральная уборка помещений с чисткой от пыли стен, потолков, окон, отопительных приборов, колонн, воздуховодов и т.п. должна проводиться не реже одного раза в месяц, а побелка и окраска панелей стен, колонн и потолка - не реже одного раза в год.</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58" w:name="i625466"/>
      <w:bookmarkStart w:id="59" w:name="i634965"/>
      <w:bookmarkEnd w:id="58"/>
      <w:r w:rsidRPr="00A02E3C">
        <w:rPr>
          <w:rFonts w:ascii="Times New Roman" w:eastAsia="Times New Roman" w:hAnsi="Times New Roman"/>
          <w:color w:val="B4012F"/>
          <w:sz w:val="24"/>
          <w:szCs w:val="24"/>
          <w:lang w:eastAsia="ru-RU"/>
        </w:rPr>
        <w:t>2.2.10</w:t>
      </w:r>
      <w:bookmarkEnd w:id="59"/>
      <w:r w:rsidRPr="00A02E3C">
        <w:rPr>
          <w:rFonts w:ascii="Times New Roman" w:eastAsia="Times New Roman" w:hAnsi="Times New Roman"/>
          <w:color w:val="333333"/>
          <w:sz w:val="24"/>
          <w:szCs w:val="24"/>
          <w:lang w:eastAsia="ru-RU"/>
        </w:rPr>
        <w:t>. Во всех вышеназванных производственных помещениях должна выполняться влажная уборка пола в соответствии с графиком, но не реже одного раза в день.</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60" w:name="i646928"/>
      <w:bookmarkStart w:id="61" w:name="i652132"/>
      <w:bookmarkEnd w:id="60"/>
      <w:r w:rsidRPr="00A02E3C">
        <w:rPr>
          <w:rFonts w:ascii="Times New Roman" w:eastAsia="Times New Roman" w:hAnsi="Times New Roman"/>
          <w:color w:val="B4012F"/>
          <w:sz w:val="24"/>
          <w:szCs w:val="24"/>
          <w:lang w:eastAsia="ru-RU"/>
        </w:rPr>
        <w:t>2.2.11</w:t>
      </w:r>
      <w:bookmarkEnd w:id="61"/>
      <w:r w:rsidRPr="00A02E3C">
        <w:rPr>
          <w:rFonts w:ascii="Times New Roman" w:eastAsia="Times New Roman" w:hAnsi="Times New Roman"/>
          <w:color w:val="333333"/>
          <w:sz w:val="24"/>
          <w:szCs w:val="24"/>
          <w:lang w:eastAsia="ru-RU"/>
        </w:rPr>
        <w:t>. На производственных участках в специально отведенных местах должны быть предусмотрены закрывающиеся мусоросборники, изготовляемые из несгораемых материалов.</w:t>
      </w:r>
    </w:p>
    <w:p w:rsidR="007C7B13" w:rsidRPr="00A02E3C" w:rsidRDefault="007C7B13"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p>
    <w:p w:rsidR="00BD7A8A" w:rsidRPr="00A02E3C" w:rsidRDefault="00BD7A8A" w:rsidP="002C1B4E">
      <w:pPr>
        <w:shd w:val="clear" w:color="auto" w:fill="FFFFFF"/>
        <w:spacing w:before="120" w:after="120" w:line="315" w:lineRule="atLeast"/>
        <w:jc w:val="right"/>
        <w:rPr>
          <w:rFonts w:ascii="Times New Roman" w:eastAsia="Times New Roman" w:hAnsi="Times New Roman"/>
          <w:color w:val="B4012F"/>
          <w:spacing w:val="40"/>
          <w:sz w:val="24"/>
          <w:szCs w:val="24"/>
          <w:lang w:eastAsia="ru-RU"/>
        </w:rPr>
      </w:pPr>
      <w:bookmarkStart w:id="62" w:name="i666244"/>
    </w:p>
    <w:p w:rsidR="00BD7A8A" w:rsidRPr="00A02E3C" w:rsidRDefault="00BD7A8A" w:rsidP="002C1B4E">
      <w:pPr>
        <w:shd w:val="clear" w:color="auto" w:fill="FFFFFF"/>
        <w:spacing w:before="120" w:after="120" w:line="315" w:lineRule="atLeast"/>
        <w:jc w:val="right"/>
        <w:rPr>
          <w:rFonts w:ascii="Times New Roman" w:eastAsia="Times New Roman" w:hAnsi="Times New Roman"/>
          <w:color w:val="B4012F"/>
          <w:spacing w:val="40"/>
          <w:sz w:val="24"/>
          <w:szCs w:val="24"/>
          <w:lang w:eastAsia="ru-RU"/>
        </w:rPr>
      </w:pPr>
    </w:p>
    <w:p w:rsidR="00BD7A8A" w:rsidRPr="00A02E3C" w:rsidRDefault="00BD7A8A" w:rsidP="002C1B4E">
      <w:pPr>
        <w:shd w:val="clear" w:color="auto" w:fill="FFFFFF"/>
        <w:spacing w:before="120" w:after="120" w:line="315" w:lineRule="atLeast"/>
        <w:jc w:val="right"/>
        <w:rPr>
          <w:rFonts w:ascii="Times New Roman" w:eastAsia="Times New Roman" w:hAnsi="Times New Roman"/>
          <w:color w:val="B4012F"/>
          <w:spacing w:val="40"/>
          <w:sz w:val="24"/>
          <w:szCs w:val="24"/>
          <w:lang w:eastAsia="ru-RU"/>
        </w:rPr>
      </w:pPr>
    </w:p>
    <w:p w:rsidR="00BD7A8A" w:rsidRPr="00A02E3C" w:rsidRDefault="00BD7A8A" w:rsidP="002C1B4E">
      <w:pPr>
        <w:shd w:val="clear" w:color="auto" w:fill="FFFFFF"/>
        <w:spacing w:before="120" w:after="120" w:line="315" w:lineRule="atLeast"/>
        <w:jc w:val="right"/>
        <w:rPr>
          <w:rFonts w:ascii="Times New Roman" w:eastAsia="Times New Roman" w:hAnsi="Times New Roman"/>
          <w:color w:val="B4012F"/>
          <w:spacing w:val="40"/>
          <w:sz w:val="24"/>
          <w:szCs w:val="24"/>
          <w:lang w:eastAsia="ru-RU"/>
        </w:rPr>
      </w:pPr>
    </w:p>
    <w:p w:rsidR="00BD7A8A" w:rsidRPr="00A02E3C" w:rsidRDefault="00BD7A8A" w:rsidP="002C1B4E">
      <w:pPr>
        <w:shd w:val="clear" w:color="auto" w:fill="FFFFFF"/>
        <w:spacing w:before="120" w:after="120" w:line="315" w:lineRule="atLeast"/>
        <w:jc w:val="right"/>
        <w:rPr>
          <w:rFonts w:ascii="Times New Roman" w:eastAsia="Times New Roman" w:hAnsi="Times New Roman"/>
          <w:color w:val="B4012F"/>
          <w:spacing w:val="40"/>
          <w:sz w:val="24"/>
          <w:szCs w:val="24"/>
          <w:lang w:eastAsia="ru-RU"/>
        </w:rPr>
      </w:pPr>
    </w:p>
    <w:p w:rsidR="00A02E3C" w:rsidRPr="00ED7F61" w:rsidRDefault="00A02E3C" w:rsidP="002C1B4E">
      <w:pPr>
        <w:shd w:val="clear" w:color="auto" w:fill="FFFFFF"/>
        <w:spacing w:before="120" w:after="120" w:line="315" w:lineRule="atLeast"/>
        <w:jc w:val="right"/>
        <w:rPr>
          <w:rFonts w:ascii="Times New Roman" w:eastAsia="Times New Roman" w:hAnsi="Times New Roman"/>
          <w:color w:val="B4012F"/>
          <w:spacing w:val="40"/>
          <w:sz w:val="24"/>
          <w:szCs w:val="24"/>
          <w:lang w:eastAsia="ru-RU"/>
        </w:rPr>
      </w:pPr>
    </w:p>
    <w:p w:rsidR="00CE13FF" w:rsidRDefault="00CE13FF" w:rsidP="002C1B4E">
      <w:pPr>
        <w:shd w:val="clear" w:color="auto" w:fill="FFFFFF"/>
        <w:spacing w:before="120" w:after="120" w:line="315" w:lineRule="atLeast"/>
        <w:jc w:val="right"/>
        <w:rPr>
          <w:rFonts w:ascii="Times New Roman" w:eastAsia="Times New Roman" w:hAnsi="Times New Roman"/>
          <w:color w:val="B4012F"/>
          <w:spacing w:val="40"/>
          <w:sz w:val="24"/>
          <w:szCs w:val="24"/>
          <w:lang w:eastAsia="ru-RU"/>
        </w:rPr>
      </w:pPr>
    </w:p>
    <w:p w:rsidR="002C1B4E" w:rsidRPr="00A02E3C" w:rsidRDefault="002C1B4E" w:rsidP="002C1B4E">
      <w:pPr>
        <w:shd w:val="clear" w:color="auto" w:fill="FFFFFF"/>
        <w:spacing w:before="120" w:after="120" w:line="315" w:lineRule="atLeast"/>
        <w:jc w:val="right"/>
        <w:rPr>
          <w:rFonts w:ascii="Times New Roman" w:eastAsia="Times New Roman" w:hAnsi="Times New Roman"/>
          <w:color w:val="333333"/>
          <w:sz w:val="24"/>
          <w:szCs w:val="24"/>
          <w:lang w:eastAsia="ru-RU"/>
        </w:rPr>
      </w:pPr>
      <w:r w:rsidRPr="00A02E3C">
        <w:rPr>
          <w:rFonts w:ascii="Times New Roman" w:eastAsia="Times New Roman" w:hAnsi="Times New Roman"/>
          <w:color w:val="B4012F"/>
          <w:spacing w:val="40"/>
          <w:sz w:val="24"/>
          <w:szCs w:val="24"/>
          <w:lang w:eastAsia="ru-RU"/>
        </w:rPr>
        <w:lastRenderedPageBreak/>
        <w:t>Таблица</w:t>
      </w:r>
      <w:bookmarkEnd w:id="62"/>
      <w:r w:rsidRPr="00A02E3C">
        <w:rPr>
          <w:rFonts w:ascii="Times New Roman" w:eastAsia="Times New Roman" w:hAnsi="Times New Roman"/>
          <w:color w:val="333333"/>
          <w:sz w:val="24"/>
          <w:szCs w:val="24"/>
          <w:lang w:eastAsia="ru-RU"/>
        </w:rPr>
        <w:t> 2.2</w:t>
      </w:r>
    </w:p>
    <w:p w:rsidR="002C1B4E" w:rsidRPr="00A02E3C" w:rsidRDefault="002C1B4E" w:rsidP="002C1B4E">
      <w:pPr>
        <w:shd w:val="clear" w:color="auto" w:fill="FFFFFF"/>
        <w:spacing w:before="120" w:after="120" w:line="315" w:lineRule="atLeast"/>
        <w:jc w:val="center"/>
        <w:rPr>
          <w:rFonts w:ascii="Times New Roman" w:eastAsia="Times New Roman" w:hAnsi="Times New Roman"/>
          <w:color w:val="333333"/>
          <w:sz w:val="24"/>
          <w:szCs w:val="24"/>
          <w:lang w:eastAsia="ru-RU"/>
        </w:rPr>
      </w:pPr>
      <w:r w:rsidRPr="00A02E3C">
        <w:rPr>
          <w:rFonts w:ascii="Times New Roman" w:eastAsia="Times New Roman" w:hAnsi="Times New Roman"/>
          <w:b/>
          <w:bCs/>
          <w:color w:val="333333"/>
          <w:sz w:val="24"/>
          <w:szCs w:val="24"/>
          <w:lang w:eastAsia="ru-RU"/>
        </w:rPr>
        <w:t>Рекомендации по цветовому решению интерьера (по СН 181-70)</w:t>
      </w:r>
    </w:p>
    <w:tbl>
      <w:tblPr>
        <w:tblW w:w="5000" w:type="pct"/>
        <w:jc w:val="center"/>
        <w:tblCellMar>
          <w:left w:w="0" w:type="dxa"/>
          <w:right w:w="0" w:type="dxa"/>
        </w:tblCellMar>
        <w:tblLook w:val="04A0"/>
      </w:tblPr>
      <w:tblGrid>
        <w:gridCol w:w="1711"/>
        <w:gridCol w:w="1331"/>
        <w:gridCol w:w="1711"/>
        <w:gridCol w:w="2187"/>
        <w:gridCol w:w="2471"/>
      </w:tblGrid>
      <w:tr w:rsidR="002C1B4E" w:rsidRPr="00A02E3C" w:rsidTr="00A6052A">
        <w:trPr>
          <w:tblHeader/>
          <w:jc w:val="center"/>
        </w:trPr>
        <w:tc>
          <w:tcPr>
            <w:tcW w:w="900"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CE13FF" w:rsidRDefault="002C1B4E" w:rsidP="00A6052A">
            <w:pPr>
              <w:spacing w:after="100" w:afterAutospacing="1" w:line="315" w:lineRule="atLeast"/>
              <w:jc w:val="center"/>
              <w:rPr>
                <w:rFonts w:ascii="Times New Roman" w:eastAsia="Times New Roman" w:hAnsi="Times New Roman"/>
                <w:color w:val="B4012F"/>
                <w:sz w:val="20"/>
                <w:szCs w:val="20"/>
                <w:lang w:eastAsia="ru-RU"/>
              </w:rPr>
            </w:pPr>
            <w:bookmarkStart w:id="63" w:name="i672600"/>
            <w:r w:rsidRPr="00CE13FF">
              <w:rPr>
                <w:rFonts w:ascii="Times New Roman" w:eastAsia="Times New Roman" w:hAnsi="Times New Roman"/>
                <w:color w:val="B4012F"/>
                <w:sz w:val="20"/>
                <w:szCs w:val="20"/>
                <w:lang w:eastAsia="ru-RU"/>
              </w:rPr>
              <w:t>Наименование производственных участков</w:t>
            </w:r>
            <w:bookmarkEnd w:id="63"/>
          </w:p>
        </w:tc>
        <w:tc>
          <w:tcPr>
            <w:tcW w:w="700"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Общие рекомендации</w:t>
            </w:r>
          </w:p>
        </w:tc>
        <w:tc>
          <w:tcPr>
            <w:tcW w:w="3350" w:type="pct"/>
            <w:gridSpan w:val="3"/>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Рекомендации с учетом дополнительных факторов</w:t>
            </w:r>
          </w:p>
        </w:tc>
      </w:tr>
      <w:tr w:rsidR="002C1B4E" w:rsidRPr="00A02E3C" w:rsidTr="00A6052A">
        <w:trPr>
          <w:tblHeade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9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 учетом расположения предприятия</w:t>
            </w:r>
          </w:p>
        </w:tc>
        <w:tc>
          <w:tcPr>
            <w:tcW w:w="11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 учетом ориентации окон</w:t>
            </w:r>
          </w:p>
        </w:tc>
        <w:tc>
          <w:tcPr>
            <w:tcW w:w="12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 учетом размеров помещений</w:t>
            </w:r>
          </w:p>
        </w:tc>
      </w:tr>
      <w:tr w:rsidR="002C1B4E" w:rsidRPr="00A02E3C" w:rsidTr="00A6052A">
        <w:trPr>
          <w:jc w:val="center"/>
        </w:trPr>
        <w:tc>
          <w:tcPr>
            <w:tcW w:w="9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Участки печатного цеха</w:t>
            </w:r>
          </w:p>
        </w:tc>
        <w:tc>
          <w:tcPr>
            <w:tcW w:w="7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Нейтральные тона средней насыщенности</w:t>
            </w: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Для южных районов принимается более холодная гамма.</w:t>
            </w:r>
          </w:p>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Для северных районов принимается более теплая гамма.</w:t>
            </w:r>
          </w:p>
        </w:tc>
        <w:tc>
          <w:tcPr>
            <w:tcW w:w="11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При ориентации окон на юг и юго-восток принимается более холодная гамма.</w:t>
            </w:r>
          </w:p>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При ориентации окон на север и северо-запад принимается более теплая гамма.</w:t>
            </w:r>
          </w:p>
        </w:tc>
        <w:tc>
          <w:tcPr>
            <w:tcW w:w="12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Для удлиненных помещений (при отношении длины к ширине более 3) принимается контрастное сочетание, при этом более удаленные стены следует окрашивать в более теплые тона.</w:t>
            </w:r>
          </w:p>
        </w:tc>
      </w:tr>
    </w:tbl>
    <w:p w:rsidR="002C1B4E" w:rsidRPr="00A02E3C" w:rsidRDefault="002C1B4E" w:rsidP="002C1B4E">
      <w:pPr>
        <w:shd w:val="clear" w:color="auto" w:fill="FFFFFF"/>
        <w:spacing w:before="120" w:after="120" w:line="315" w:lineRule="atLeast"/>
        <w:jc w:val="right"/>
        <w:rPr>
          <w:rFonts w:ascii="Times New Roman" w:eastAsia="Times New Roman" w:hAnsi="Times New Roman"/>
          <w:color w:val="333333"/>
          <w:sz w:val="24"/>
          <w:szCs w:val="24"/>
          <w:lang w:eastAsia="ru-RU"/>
        </w:rPr>
      </w:pPr>
      <w:bookmarkStart w:id="64" w:name="i687916"/>
      <w:r w:rsidRPr="00A02E3C">
        <w:rPr>
          <w:rFonts w:ascii="Times New Roman" w:eastAsia="Times New Roman" w:hAnsi="Times New Roman"/>
          <w:color w:val="B4012F"/>
          <w:spacing w:val="40"/>
          <w:sz w:val="24"/>
          <w:szCs w:val="24"/>
          <w:lang w:eastAsia="ru-RU"/>
        </w:rPr>
        <w:t>Таблица</w:t>
      </w:r>
      <w:bookmarkEnd w:id="64"/>
      <w:r w:rsidRPr="00A02E3C">
        <w:rPr>
          <w:rFonts w:ascii="Times New Roman" w:eastAsia="Times New Roman" w:hAnsi="Times New Roman"/>
          <w:color w:val="333333"/>
          <w:sz w:val="24"/>
          <w:szCs w:val="24"/>
          <w:lang w:eastAsia="ru-RU"/>
        </w:rPr>
        <w:t> 2.3</w:t>
      </w:r>
    </w:p>
    <w:p w:rsidR="002C1B4E" w:rsidRPr="00A02E3C" w:rsidRDefault="002C1B4E" w:rsidP="002C1B4E">
      <w:pPr>
        <w:shd w:val="clear" w:color="auto" w:fill="FFFFFF"/>
        <w:spacing w:after="120" w:line="315" w:lineRule="atLeast"/>
        <w:jc w:val="center"/>
        <w:rPr>
          <w:rFonts w:ascii="Times New Roman" w:eastAsia="Times New Roman" w:hAnsi="Times New Roman"/>
          <w:color w:val="333333"/>
          <w:sz w:val="24"/>
          <w:szCs w:val="24"/>
          <w:lang w:eastAsia="ru-RU"/>
        </w:rPr>
      </w:pPr>
      <w:r w:rsidRPr="00A02E3C">
        <w:rPr>
          <w:rFonts w:ascii="Times New Roman" w:eastAsia="Times New Roman" w:hAnsi="Times New Roman"/>
          <w:b/>
          <w:bCs/>
          <w:color w:val="333333"/>
          <w:sz w:val="24"/>
          <w:szCs w:val="24"/>
          <w:lang w:eastAsia="ru-RU"/>
        </w:rPr>
        <w:t>Характер ассоциаций, возникающих при восприятии основных цветов</w:t>
      </w:r>
    </w:p>
    <w:tbl>
      <w:tblPr>
        <w:tblW w:w="5000" w:type="pct"/>
        <w:jc w:val="center"/>
        <w:tblCellMar>
          <w:left w:w="0" w:type="dxa"/>
          <w:right w:w="0" w:type="dxa"/>
        </w:tblCellMar>
        <w:tblLook w:val="04A0"/>
      </w:tblPr>
      <w:tblGrid>
        <w:gridCol w:w="1289"/>
        <w:gridCol w:w="580"/>
        <w:gridCol w:w="775"/>
        <w:gridCol w:w="543"/>
        <w:gridCol w:w="686"/>
        <w:gridCol w:w="1057"/>
        <w:gridCol w:w="1092"/>
        <w:gridCol w:w="1182"/>
        <w:gridCol w:w="966"/>
        <w:gridCol w:w="1241"/>
      </w:tblGrid>
      <w:tr w:rsidR="002C1B4E" w:rsidRPr="00A02E3C" w:rsidTr="00A6052A">
        <w:trPr>
          <w:tblHeader/>
          <w:jc w:val="center"/>
        </w:trPr>
        <w:tc>
          <w:tcPr>
            <w:tcW w:w="850"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bookmarkStart w:id="65" w:name="i693097"/>
            <w:r w:rsidRPr="00A02E3C">
              <w:rPr>
                <w:rFonts w:ascii="Times New Roman" w:eastAsia="Times New Roman" w:hAnsi="Times New Roman"/>
                <w:color w:val="B4012F"/>
                <w:sz w:val="20"/>
                <w:szCs w:val="20"/>
                <w:lang w:eastAsia="ru-RU"/>
              </w:rPr>
              <w:t>Наименование цвета</w:t>
            </w:r>
            <w:bookmarkEnd w:id="65"/>
          </w:p>
        </w:tc>
        <w:tc>
          <w:tcPr>
            <w:tcW w:w="4100" w:type="pct"/>
            <w:gridSpan w:val="9"/>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Характеристики цветов по ассоциациям</w:t>
            </w:r>
          </w:p>
        </w:tc>
      </w:tr>
      <w:tr w:rsidR="002C1B4E" w:rsidRPr="00A02E3C" w:rsidTr="00A6052A">
        <w:trPr>
          <w:tblHeade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4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теплые</w:t>
            </w:r>
          </w:p>
        </w:tc>
        <w:tc>
          <w:tcPr>
            <w:tcW w:w="5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холодные</w:t>
            </w:r>
          </w:p>
        </w:tc>
        <w:tc>
          <w:tcPr>
            <w:tcW w:w="5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легкие</w:t>
            </w:r>
          </w:p>
        </w:tc>
        <w:tc>
          <w:tcPr>
            <w:tcW w:w="4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тяжелые</w:t>
            </w:r>
          </w:p>
        </w:tc>
        <w:tc>
          <w:tcPr>
            <w:tcW w:w="4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отступающие</w:t>
            </w:r>
          </w:p>
        </w:tc>
        <w:tc>
          <w:tcPr>
            <w:tcW w:w="3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выступающие</w:t>
            </w:r>
          </w:p>
        </w:tc>
        <w:tc>
          <w:tcPr>
            <w:tcW w:w="5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возбуждающие</w:t>
            </w:r>
          </w:p>
        </w:tc>
        <w:tc>
          <w:tcPr>
            <w:tcW w:w="3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угнетающие</w:t>
            </w:r>
          </w:p>
        </w:tc>
        <w:tc>
          <w:tcPr>
            <w:tcW w:w="45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успокаивающие</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Спектральные цвета:</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Красный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Оранжевый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Желтый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Желто-зеленый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Зеленый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Зелено-голубой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Голубой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Синий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Фиолетовый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Пурпурный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Ахроматические (нейтральные) цвета:</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Белый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Светло-серый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Темно-серый</w:t>
            </w:r>
          </w:p>
        </w:tc>
        <w:tc>
          <w:tcPr>
            <w:tcW w:w="4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jc w:val="center"/>
        </w:trPr>
        <w:tc>
          <w:tcPr>
            <w:tcW w:w="8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Черный</w:t>
            </w:r>
          </w:p>
        </w:tc>
        <w:tc>
          <w:tcPr>
            <w:tcW w:w="4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X</w:t>
            </w:r>
          </w:p>
        </w:tc>
        <w:tc>
          <w:tcPr>
            <w:tcW w:w="4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bl>
    <w:p w:rsidR="00A02E3C" w:rsidRDefault="00A02E3C" w:rsidP="002C1B4E">
      <w:pPr>
        <w:shd w:val="clear" w:color="auto" w:fill="FFFFFF"/>
        <w:spacing w:before="120" w:after="120" w:line="315" w:lineRule="atLeast"/>
        <w:ind w:firstLine="312"/>
        <w:jc w:val="both"/>
        <w:rPr>
          <w:rFonts w:ascii="Times New Roman" w:eastAsia="Times New Roman" w:hAnsi="Times New Roman"/>
          <w:b/>
          <w:bCs/>
          <w:color w:val="B4012F"/>
          <w:sz w:val="24"/>
          <w:szCs w:val="24"/>
          <w:lang w:val="en-US" w:eastAsia="ru-RU"/>
        </w:rPr>
      </w:pPr>
      <w:bookmarkStart w:id="66" w:name="i704256"/>
      <w:bookmarkStart w:id="67" w:name="i712246"/>
      <w:bookmarkEnd w:id="66"/>
    </w:p>
    <w:p w:rsidR="002C1B4E" w:rsidRPr="00A02E3C" w:rsidRDefault="002C1B4E" w:rsidP="002C1B4E">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r w:rsidRPr="00A02E3C">
        <w:rPr>
          <w:rFonts w:ascii="Times New Roman" w:eastAsia="Times New Roman" w:hAnsi="Times New Roman"/>
          <w:b/>
          <w:bCs/>
          <w:color w:val="B4012F"/>
          <w:sz w:val="24"/>
          <w:szCs w:val="24"/>
          <w:lang w:eastAsia="ru-RU"/>
        </w:rPr>
        <w:lastRenderedPageBreak/>
        <w:t>2.3</w:t>
      </w:r>
      <w:bookmarkEnd w:id="67"/>
      <w:r w:rsidRPr="00A02E3C">
        <w:rPr>
          <w:rFonts w:ascii="Times New Roman" w:eastAsia="Times New Roman" w:hAnsi="Times New Roman"/>
          <w:b/>
          <w:bCs/>
          <w:color w:val="333333"/>
          <w:sz w:val="24"/>
          <w:szCs w:val="24"/>
          <w:lang w:eastAsia="ru-RU"/>
        </w:rPr>
        <w:t>. Требования к оборудованию и рабочим местам.</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68" w:name="i721246"/>
      <w:bookmarkStart w:id="69" w:name="i745547"/>
      <w:bookmarkStart w:id="70" w:name="i753393"/>
      <w:bookmarkEnd w:id="68"/>
      <w:bookmarkEnd w:id="69"/>
      <w:r w:rsidRPr="00A02E3C">
        <w:rPr>
          <w:rFonts w:ascii="Times New Roman" w:eastAsia="Times New Roman" w:hAnsi="Times New Roman"/>
          <w:color w:val="B4012F"/>
          <w:sz w:val="24"/>
          <w:szCs w:val="24"/>
          <w:lang w:eastAsia="ru-RU"/>
        </w:rPr>
        <w:t>2.3.</w:t>
      </w:r>
      <w:bookmarkEnd w:id="70"/>
      <w:r w:rsidRPr="00A02E3C">
        <w:rPr>
          <w:rFonts w:ascii="Times New Roman" w:eastAsia="Times New Roman" w:hAnsi="Times New Roman"/>
          <w:color w:val="B4012F"/>
          <w:sz w:val="24"/>
          <w:szCs w:val="24"/>
          <w:lang w:eastAsia="ru-RU"/>
        </w:rPr>
        <w:t>1</w:t>
      </w:r>
      <w:r w:rsidRPr="00A02E3C">
        <w:rPr>
          <w:rFonts w:ascii="Times New Roman" w:eastAsia="Times New Roman" w:hAnsi="Times New Roman"/>
          <w:color w:val="333333"/>
          <w:sz w:val="24"/>
          <w:szCs w:val="24"/>
          <w:lang w:eastAsia="ru-RU"/>
        </w:rPr>
        <w:t>. Производственное оборудование должно размещаться с учетом установленных размеров для проходов и проездов (табл. </w:t>
      </w:r>
      <w:hyperlink r:id="rId17" w:anchor="i775689" w:tooltip="Таблица 2.4" w:history="1">
        <w:r w:rsidRPr="00A02E3C">
          <w:rPr>
            <w:rFonts w:ascii="Times New Roman" w:eastAsia="Times New Roman" w:hAnsi="Times New Roman"/>
            <w:color w:val="B4012F"/>
            <w:sz w:val="24"/>
            <w:szCs w:val="24"/>
            <w:u w:val="single"/>
            <w:lang w:eastAsia="ru-RU"/>
          </w:rPr>
          <w:t>2.4</w:t>
        </w:r>
      </w:hyperlink>
      <w:r w:rsidRPr="00A02E3C">
        <w:rPr>
          <w:rFonts w:ascii="Times New Roman" w:eastAsia="Times New Roman" w:hAnsi="Times New Roman"/>
          <w:color w:val="333333"/>
          <w:sz w:val="24"/>
          <w:szCs w:val="24"/>
          <w:lang w:eastAsia="ru-RU"/>
        </w:rPr>
        <w:t>).</w:t>
      </w:r>
    </w:p>
    <w:p w:rsidR="002C1B4E" w:rsidRPr="00A02E3C" w:rsidRDefault="002C1B4E" w:rsidP="002C1B4E">
      <w:pPr>
        <w:shd w:val="clear" w:color="auto" w:fill="FFFFFF"/>
        <w:spacing w:before="120" w:after="120" w:line="315" w:lineRule="atLeast"/>
        <w:jc w:val="right"/>
        <w:rPr>
          <w:rFonts w:ascii="Times New Roman" w:eastAsia="Times New Roman" w:hAnsi="Times New Roman"/>
          <w:color w:val="333333"/>
          <w:sz w:val="24"/>
          <w:szCs w:val="24"/>
          <w:lang w:eastAsia="ru-RU"/>
        </w:rPr>
      </w:pPr>
      <w:bookmarkStart w:id="71" w:name="i767892"/>
      <w:r w:rsidRPr="00A02E3C">
        <w:rPr>
          <w:rFonts w:ascii="Times New Roman" w:eastAsia="Times New Roman" w:hAnsi="Times New Roman"/>
          <w:color w:val="B4012F"/>
          <w:spacing w:val="40"/>
          <w:sz w:val="24"/>
          <w:szCs w:val="24"/>
          <w:lang w:eastAsia="ru-RU"/>
        </w:rPr>
        <w:t>Таблица</w:t>
      </w:r>
      <w:bookmarkEnd w:id="71"/>
      <w:r w:rsidRPr="00A02E3C">
        <w:rPr>
          <w:rFonts w:ascii="Times New Roman" w:eastAsia="Times New Roman" w:hAnsi="Times New Roman"/>
          <w:color w:val="333333"/>
          <w:sz w:val="24"/>
          <w:szCs w:val="24"/>
          <w:lang w:eastAsia="ru-RU"/>
        </w:rPr>
        <w:t> 2.4</w:t>
      </w:r>
    </w:p>
    <w:p w:rsidR="002C1B4E" w:rsidRPr="00A02E3C" w:rsidRDefault="002C1B4E" w:rsidP="002C1B4E">
      <w:pPr>
        <w:shd w:val="clear" w:color="auto" w:fill="FFFFFF"/>
        <w:spacing w:after="120" w:line="315" w:lineRule="atLeast"/>
        <w:jc w:val="center"/>
        <w:rPr>
          <w:rFonts w:ascii="Times New Roman" w:eastAsia="Times New Roman" w:hAnsi="Times New Roman"/>
          <w:color w:val="333333"/>
          <w:sz w:val="24"/>
          <w:szCs w:val="24"/>
          <w:lang w:eastAsia="ru-RU"/>
        </w:rPr>
      </w:pPr>
      <w:r w:rsidRPr="00A02E3C">
        <w:rPr>
          <w:rFonts w:ascii="Times New Roman" w:eastAsia="Times New Roman" w:hAnsi="Times New Roman"/>
          <w:b/>
          <w:bCs/>
          <w:color w:val="333333"/>
          <w:sz w:val="24"/>
          <w:szCs w:val="24"/>
          <w:lang w:eastAsia="ru-RU"/>
        </w:rPr>
        <w:t>Минимальная ширина проездов в производственных помещениях</w:t>
      </w:r>
    </w:p>
    <w:tbl>
      <w:tblPr>
        <w:tblW w:w="5000" w:type="pct"/>
        <w:jc w:val="center"/>
        <w:tblCellMar>
          <w:left w:w="0" w:type="dxa"/>
          <w:right w:w="0" w:type="dxa"/>
        </w:tblCellMar>
        <w:tblLook w:val="04A0"/>
      </w:tblPr>
      <w:tblGrid>
        <w:gridCol w:w="1843"/>
        <w:gridCol w:w="1941"/>
        <w:gridCol w:w="1747"/>
        <w:gridCol w:w="1843"/>
        <w:gridCol w:w="2037"/>
      </w:tblGrid>
      <w:tr w:rsidR="002C1B4E" w:rsidRPr="00A02E3C" w:rsidTr="00A6052A">
        <w:trPr>
          <w:tblHeader/>
          <w:jc w:val="center"/>
        </w:trPr>
        <w:tc>
          <w:tcPr>
            <w:tcW w:w="95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bookmarkStart w:id="72" w:name="i775689"/>
            <w:r w:rsidRPr="00CE13FF">
              <w:rPr>
                <w:rFonts w:ascii="Times New Roman" w:eastAsia="Times New Roman" w:hAnsi="Times New Roman"/>
                <w:color w:val="B4012F"/>
                <w:sz w:val="20"/>
                <w:szCs w:val="20"/>
                <w:lang w:eastAsia="ru-RU"/>
              </w:rPr>
              <w:t>Направление</w:t>
            </w:r>
            <w:r w:rsidRPr="00A02E3C">
              <w:rPr>
                <w:rFonts w:ascii="Times New Roman" w:eastAsia="Times New Roman" w:hAnsi="Times New Roman"/>
                <w:color w:val="B4012F"/>
                <w:sz w:val="20"/>
                <w:szCs w:val="20"/>
                <w:lang w:eastAsia="ru-RU"/>
              </w:rPr>
              <w:t xml:space="preserve"> движения</w:t>
            </w:r>
            <w:bookmarkEnd w:id="72"/>
          </w:p>
        </w:tc>
        <w:tc>
          <w:tcPr>
            <w:tcW w:w="100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Малогабаритные шкафы-тележки шириной до 0,4 м</w:t>
            </w:r>
          </w:p>
        </w:tc>
        <w:tc>
          <w:tcPr>
            <w:tcW w:w="90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Ручные тележки шириной до 0,7 м</w:t>
            </w:r>
          </w:p>
        </w:tc>
        <w:tc>
          <w:tcPr>
            <w:tcW w:w="9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Ручные тележки шириной до 1 м</w:t>
            </w:r>
          </w:p>
        </w:tc>
        <w:tc>
          <w:tcPr>
            <w:tcW w:w="10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Электрокары шириной до 1,2 м</w:t>
            </w:r>
          </w:p>
        </w:tc>
      </w:tr>
      <w:tr w:rsidR="002C1B4E" w:rsidRPr="00A02E3C" w:rsidTr="00A6052A">
        <w:trPr>
          <w:jc w:val="center"/>
        </w:trPr>
        <w:tc>
          <w:tcPr>
            <w:tcW w:w="95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Одностороннее</w:t>
            </w:r>
          </w:p>
        </w:tc>
        <w:tc>
          <w:tcPr>
            <w:tcW w:w="10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1,0</w:t>
            </w:r>
          </w:p>
        </w:tc>
        <w:tc>
          <w:tcPr>
            <w:tcW w:w="9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1,3</w:t>
            </w:r>
          </w:p>
        </w:tc>
        <w:tc>
          <w:tcPr>
            <w:tcW w:w="9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1,6</w:t>
            </w:r>
          </w:p>
        </w:tc>
        <w:tc>
          <w:tcPr>
            <w:tcW w:w="10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1,8</w:t>
            </w:r>
          </w:p>
        </w:tc>
      </w:tr>
      <w:tr w:rsidR="002C1B4E" w:rsidRPr="00A02E3C" w:rsidTr="00A6052A">
        <w:trPr>
          <w:jc w:val="center"/>
        </w:trPr>
        <w:tc>
          <w:tcPr>
            <w:tcW w:w="9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Двустороннее</w:t>
            </w:r>
          </w:p>
        </w:tc>
        <w:tc>
          <w:tcPr>
            <w:tcW w:w="10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1,4</w:t>
            </w:r>
          </w:p>
        </w:tc>
        <w:tc>
          <w:tcPr>
            <w:tcW w:w="9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w:t>
            </w:r>
          </w:p>
        </w:tc>
        <w:tc>
          <w:tcPr>
            <w:tcW w:w="9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2,6</w:t>
            </w:r>
          </w:p>
        </w:tc>
        <w:tc>
          <w:tcPr>
            <w:tcW w:w="10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3,3</w:t>
            </w:r>
          </w:p>
        </w:tc>
      </w:tr>
    </w:tbl>
    <w:p w:rsidR="002C1B4E" w:rsidRPr="00A02E3C" w:rsidRDefault="002C1B4E" w:rsidP="002C1B4E">
      <w:pPr>
        <w:shd w:val="clear" w:color="auto" w:fill="FFFFFF"/>
        <w:spacing w:before="120" w:after="100" w:afterAutospacing="1" w:line="315" w:lineRule="atLeast"/>
        <w:ind w:firstLine="284"/>
        <w:jc w:val="both"/>
        <w:rPr>
          <w:rFonts w:ascii="Times New Roman" w:eastAsia="Times New Roman" w:hAnsi="Times New Roman"/>
          <w:color w:val="333333"/>
          <w:sz w:val="24"/>
          <w:szCs w:val="24"/>
          <w:lang w:eastAsia="ru-RU"/>
        </w:rPr>
      </w:pPr>
      <w:bookmarkStart w:id="73" w:name="i782121"/>
      <w:bookmarkStart w:id="74" w:name="i791118"/>
      <w:bookmarkEnd w:id="73"/>
      <w:r w:rsidRPr="00A02E3C">
        <w:rPr>
          <w:rFonts w:ascii="Times New Roman" w:eastAsia="Times New Roman" w:hAnsi="Times New Roman"/>
          <w:color w:val="B4012F"/>
          <w:sz w:val="24"/>
          <w:szCs w:val="24"/>
          <w:lang w:eastAsia="ru-RU"/>
        </w:rPr>
        <w:t>2.3.</w:t>
      </w:r>
      <w:bookmarkEnd w:id="74"/>
      <w:r w:rsidRPr="00A02E3C">
        <w:rPr>
          <w:rFonts w:ascii="Times New Roman" w:eastAsia="Times New Roman" w:hAnsi="Times New Roman"/>
          <w:color w:val="B4012F"/>
          <w:sz w:val="24"/>
          <w:szCs w:val="24"/>
          <w:lang w:eastAsia="ru-RU"/>
        </w:rPr>
        <w:t>2</w:t>
      </w:r>
      <w:r w:rsidRPr="00A02E3C">
        <w:rPr>
          <w:rFonts w:ascii="Times New Roman" w:eastAsia="Times New Roman" w:hAnsi="Times New Roman"/>
          <w:color w:val="333333"/>
          <w:sz w:val="24"/>
          <w:szCs w:val="24"/>
          <w:lang w:eastAsia="ru-RU"/>
        </w:rPr>
        <w:t>. Размещать производственное оборудование необходимо с учетом рабочих зон и зон обслуживания.</w:t>
      </w:r>
    </w:p>
    <w:p w:rsidR="002C1B4E" w:rsidRPr="00A02E3C" w:rsidRDefault="002C1B4E" w:rsidP="00EE5B74">
      <w:pPr>
        <w:shd w:val="clear" w:color="auto" w:fill="FFFFFF"/>
        <w:spacing w:before="120" w:after="100" w:afterAutospacing="1" w:line="315" w:lineRule="atLeast"/>
        <w:ind w:firstLine="284"/>
        <w:jc w:val="both"/>
        <w:rPr>
          <w:rFonts w:ascii="Times New Roman" w:eastAsia="Times New Roman" w:hAnsi="Times New Roman"/>
          <w:color w:val="333333"/>
          <w:sz w:val="24"/>
          <w:szCs w:val="24"/>
          <w:lang w:eastAsia="ru-RU"/>
        </w:rPr>
      </w:pPr>
      <w:bookmarkStart w:id="75" w:name="i803110"/>
      <w:bookmarkStart w:id="76" w:name="i813509"/>
      <w:bookmarkEnd w:id="75"/>
      <w:r w:rsidRPr="00A02E3C">
        <w:rPr>
          <w:rFonts w:ascii="Times New Roman" w:eastAsia="Times New Roman" w:hAnsi="Times New Roman"/>
          <w:color w:val="333333"/>
          <w:sz w:val="24"/>
          <w:szCs w:val="24"/>
          <w:lang w:eastAsia="ru-RU"/>
        </w:rPr>
        <w:t>2.3.</w:t>
      </w:r>
      <w:bookmarkEnd w:id="76"/>
      <w:r w:rsidRPr="00A02E3C">
        <w:rPr>
          <w:rFonts w:ascii="Times New Roman" w:eastAsia="Times New Roman" w:hAnsi="Times New Roman"/>
          <w:color w:val="333333"/>
          <w:sz w:val="24"/>
          <w:szCs w:val="24"/>
          <w:lang w:eastAsia="ru-RU"/>
        </w:rPr>
        <w:t xml:space="preserve">3. Все травмоопасные зоны на производственном оборудовании должны иметь надежные ограждения и блокировки в соответствии с требованиями </w:t>
      </w:r>
      <w:r w:rsidR="007C7B13" w:rsidRPr="00A02E3C">
        <w:rPr>
          <w:rFonts w:ascii="Times New Roman" w:eastAsia="Times New Roman" w:hAnsi="Times New Roman"/>
          <w:color w:val="333333"/>
          <w:sz w:val="24"/>
          <w:szCs w:val="24"/>
          <w:lang w:eastAsia="ru-RU"/>
        </w:rPr>
        <w:t>ГОСТ 12.2.062-81 Система стандартов безопасности труда (ССБТ). Оборудование производственное. Ограждения защитные. (Переиздание (по состоянию на октябрь 2008 г.)</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77" w:name="i826838"/>
      <w:bookmarkStart w:id="78" w:name="i834241"/>
      <w:bookmarkEnd w:id="77"/>
      <w:r w:rsidRPr="00A02E3C">
        <w:rPr>
          <w:rFonts w:ascii="Times New Roman" w:eastAsia="Times New Roman" w:hAnsi="Times New Roman"/>
          <w:color w:val="B4012F"/>
          <w:sz w:val="24"/>
          <w:szCs w:val="24"/>
          <w:lang w:eastAsia="ru-RU"/>
        </w:rPr>
        <w:t>2.3.</w:t>
      </w:r>
      <w:bookmarkEnd w:id="78"/>
      <w:r w:rsidRPr="00A02E3C">
        <w:rPr>
          <w:rFonts w:ascii="Times New Roman" w:eastAsia="Times New Roman" w:hAnsi="Times New Roman"/>
          <w:color w:val="B4012F"/>
          <w:sz w:val="24"/>
          <w:szCs w:val="24"/>
          <w:lang w:eastAsia="ru-RU"/>
        </w:rPr>
        <w:t>4</w:t>
      </w:r>
      <w:r w:rsidRPr="00A02E3C">
        <w:rPr>
          <w:rFonts w:ascii="Times New Roman" w:eastAsia="Times New Roman" w:hAnsi="Times New Roman"/>
          <w:color w:val="333333"/>
          <w:sz w:val="24"/>
          <w:szCs w:val="24"/>
          <w:lang w:eastAsia="ru-RU"/>
        </w:rPr>
        <w:t>. Перед включением оборудования необходимо убедиться, что ограждения находятся на своих местах и блокировка действует безотказно.</w:t>
      </w:r>
    </w:p>
    <w:p w:rsidR="002C1B4E" w:rsidRPr="00A02E3C" w:rsidRDefault="002C1B4E" w:rsidP="002C1B4E">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79" w:name="i847845"/>
      <w:bookmarkStart w:id="80" w:name="i861328"/>
      <w:bookmarkStart w:id="81" w:name="i876482"/>
      <w:bookmarkEnd w:id="79"/>
      <w:bookmarkEnd w:id="80"/>
      <w:r w:rsidRPr="0039438B">
        <w:rPr>
          <w:rFonts w:ascii="Times New Roman" w:eastAsia="Times New Roman" w:hAnsi="Times New Roman"/>
          <w:bCs/>
          <w:color w:val="B4012F"/>
          <w:sz w:val="24"/>
          <w:szCs w:val="24"/>
          <w:lang w:eastAsia="ru-RU"/>
        </w:rPr>
        <w:t>2.4</w:t>
      </w:r>
      <w:bookmarkEnd w:id="81"/>
      <w:r w:rsidRPr="00A02E3C">
        <w:rPr>
          <w:rFonts w:ascii="Times New Roman" w:eastAsia="Times New Roman" w:hAnsi="Times New Roman"/>
          <w:b/>
          <w:bCs/>
          <w:color w:val="333333"/>
          <w:sz w:val="24"/>
          <w:szCs w:val="24"/>
          <w:lang w:eastAsia="ru-RU"/>
        </w:rPr>
        <w:t>. Требования к освещенности помещений и рабочих мест.</w:t>
      </w:r>
    </w:p>
    <w:p w:rsidR="002C1B4E" w:rsidRPr="00A02E3C" w:rsidRDefault="002C1B4E" w:rsidP="00145456">
      <w:pPr>
        <w:pStyle w:val="1"/>
        <w:jc w:val="both"/>
        <w:rPr>
          <w:b w:val="0"/>
          <w:color w:val="FF0000"/>
          <w:sz w:val="24"/>
          <w:szCs w:val="24"/>
        </w:rPr>
      </w:pPr>
      <w:bookmarkStart w:id="82" w:name="i885135"/>
      <w:bookmarkStart w:id="83" w:name="i898667"/>
      <w:bookmarkEnd w:id="82"/>
      <w:r w:rsidRPr="0039438B">
        <w:rPr>
          <w:b w:val="0"/>
          <w:color w:val="B4012F"/>
          <w:sz w:val="24"/>
          <w:szCs w:val="24"/>
        </w:rPr>
        <w:t>2.4.1</w:t>
      </w:r>
      <w:bookmarkEnd w:id="83"/>
      <w:r w:rsidRPr="00A02E3C">
        <w:rPr>
          <w:color w:val="333333"/>
          <w:sz w:val="24"/>
          <w:szCs w:val="24"/>
        </w:rPr>
        <w:t xml:space="preserve">. </w:t>
      </w:r>
      <w:r w:rsidRPr="00A02E3C">
        <w:rPr>
          <w:b w:val="0"/>
          <w:color w:val="333333"/>
          <w:sz w:val="24"/>
          <w:szCs w:val="24"/>
        </w:rPr>
        <w:t xml:space="preserve">Уровень освещенности в рабочих помещениях нормируется по </w:t>
      </w:r>
      <w:proofErr w:type="spellStart"/>
      <w:r w:rsidRPr="00A02E3C">
        <w:rPr>
          <w:b w:val="0"/>
          <w:color w:val="333333"/>
          <w:sz w:val="24"/>
          <w:szCs w:val="24"/>
        </w:rPr>
        <w:t>СНиП</w:t>
      </w:r>
      <w:proofErr w:type="spellEnd"/>
      <w:r w:rsidRPr="00A02E3C">
        <w:rPr>
          <w:b w:val="0"/>
          <w:color w:val="333333"/>
          <w:sz w:val="24"/>
          <w:szCs w:val="24"/>
        </w:rPr>
        <w:t> </w:t>
      </w:r>
      <w:r w:rsidR="008E7E1E" w:rsidRPr="00A02E3C">
        <w:rPr>
          <w:b w:val="0"/>
          <w:color w:val="333333"/>
          <w:sz w:val="24"/>
          <w:szCs w:val="24"/>
        </w:rPr>
        <w:t xml:space="preserve">Строительные нормы и правила </w:t>
      </w:r>
      <w:proofErr w:type="spellStart"/>
      <w:r w:rsidR="008E7E1E" w:rsidRPr="00A02E3C">
        <w:rPr>
          <w:b w:val="0"/>
          <w:color w:val="333333"/>
          <w:sz w:val="24"/>
          <w:szCs w:val="24"/>
        </w:rPr>
        <w:t>СНиП</w:t>
      </w:r>
      <w:proofErr w:type="spellEnd"/>
      <w:r w:rsidR="008E7E1E" w:rsidRPr="00A02E3C">
        <w:rPr>
          <w:b w:val="0"/>
          <w:color w:val="333333"/>
          <w:sz w:val="24"/>
          <w:szCs w:val="24"/>
        </w:rPr>
        <w:t xml:space="preserve"> 23-05-95 "Естественное и искусственное освещение" (утв. Постановлением Минстроя РФ от 2 августа 1995 г. N 18-78) (с изменениями и дополнениями) от 29 мая 2003 г.</w:t>
      </w:r>
      <w:r w:rsidR="00145456" w:rsidRPr="00A02E3C">
        <w:rPr>
          <w:b w:val="0"/>
          <w:color w:val="333333"/>
          <w:sz w:val="24"/>
          <w:szCs w:val="24"/>
        </w:rPr>
        <w:t xml:space="preserve"> (Обновленным вариантом такого документа является свод правил Естественного и искусственного освещения от 20 мая 2011 года - СП 52.13330.2011)</w:t>
      </w:r>
      <w:r w:rsidR="00145456" w:rsidRPr="00A02E3C">
        <w:rPr>
          <w:b w:val="0"/>
          <w:color w:val="FF0000"/>
          <w:sz w:val="24"/>
          <w:szCs w:val="24"/>
        </w:rPr>
        <w:t xml:space="preserve"> </w:t>
      </w:r>
    </w:p>
    <w:p w:rsidR="00145456"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84" w:name="i904892"/>
      <w:bookmarkStart w:id="85" w:name="i916617"/>
      <w:bookmarkEnd w:id="84"/>
      <w:r w:rsidRPr="00A02E3C">
        <w:rPr>
          <w:rFonts w:ascii="Times New Roman" w:eastAsia="Times New Roman" w:hAnsi="Times New Roman"/>
          <w:color w:val="B4012F"/>
          <w:sz w:val="24"/>
          <w:szCs w:val="24"/>
          <w:lang w:eastAsia="ru-RU"/>
        </w:rPr>
        <w:t>2.4.2</w:t>
      </w:r>
      <w:bookmarkEnd w:id="85"/>
      <w:r w:rsidRPr="00A02E3C">
        <w:rPr>
          <w:rFonts w:ascii="Times New Roman" w:eastAsia="Times New Roman" w:hAnsi="Times New Roman"/>
          <w:color w:val="333333"/>
          <w:sz w:val="24"/>
          <w:szCs w:val="24"/>
          <w:lang w:eastAsia="ru-RU"/>
        </w:rPr>
        <w:t xml:space="preserve">. В ночное время производственные помещения должны освещаться от аварийной системы освещения в соответствии со </w:t>
      </w:r>
      <w:proofErr w:type="spellStart"/>
      <w:r w:rsidRPr="00A02E3C">
        <w:rPr>
          <w:rFonts w:ascii="Times New Roman" w:eastAsia="Times New Roman" w:hAnsi="Times New Roman"/>
          <w:color w:val="333333"/>
          <w:sz w:val="24"/>
          <w:szCs w:val="24"/>
          <w:lang w:eastAsia="ru-RU"/>
        </w:rPr>
        <w:t>СНиП</w:t>
      </w:r>
      <w:proofErr w:type="spellEnd"/>
      <w:r w:rsidRPr="00A02E3C">
        <w:rPr>
          <w:rFonts w:ascii="Times New Roman" w:eastAsia="Times New Roman" w:hAnsi="Times New Roman"/>
          <w:color w:val="333333"/>
          <w:sz w:val="24"/>
          <w:szCs w:val="24"/>
          <w:lang w:eastAsia="ru-RU"/>
        </w:rPr>
        <w:t> </w:t>
      </w:r>
      <w:r w:rsidR="00145456" w:rsidRPr="00A02E3C">
        <w:rPr>
          <w:rFonts w:ascii="Times New Roman" w:eastAsia="Times New Roman" w:hAnsi="Times New Roman"/>
          <w:color w:val="333333"/>
          <w:sz w:val="24"/>
          <w:szCs w:val="24"/>
          <w:lang w:eastAsia="ru-RU"/>
        </w:rPr>
        <w:t xml:space="preserve"> ( СП 52.13330.2011)</w:t>
      </w:r>
    </w:p>
    <w:p w:rsidR="002C1B4E" w:rsidRPr="00A02E3C" w:rsidRDefault="002C1B4E" w:rsidP="002C1B4E">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86" w:name="i921522"/>
      <w:bookmarkStart w:id="87" w:name="i934345"/>
      <w:bookmarkEnd w:id="86"/>
      <w:r w:rsidRPr="0039438B">
        <w:rPr>
          <w:rFonts w:ascii="Times New Roman" w:eastAsia="Times New Roman" w:hAnsi="Times New Roman"/>
          <w:bCs/>
          <w:color w:val="B4012F"/>
          <w:sz w:val="24"/>
          <w:szCs w:val="24"/>
          <w:lang w:eastAsia="ru-RU"/>
        </w:rPr>
        <w:t>2.5</w:t>
      </w:r>
      <w:bookmarkEnd w:id="87"/>
      <w:r w:rsidRPr="00A02E3C">
        <w:rPr>
          <w:rFonts w:ascii="Times New Roman" w:eastAsia="Times New Roman" w:hAnsi="Times New Roman"/>
          <w:b/>
          <w:bCs/>
          <w:color w:val="333333"/>
          <w:sz w:val="24"/>
          <w:szCs w:val="24"/>
          <w:lang w:eastAsia="ru-RU"/>
        </w:rPr>
        <w:t>. Требования к воздушной среде.</w:t>
      </w:r>
    </w:p>
    <w:p w:rsidR="00145456" w:rsidRPr="00A02E3C" w:rsidRDefault="002C1B4E" w:rsidP="00145456">
      <w:pPr>
        <w:jc w:val="both"/>
        <w:rPr>
          <w:rFonts w:ascii="Times New Roman" w:eastAsia="Times New Roman" w:hAnsi="Times New Roman"/>
          <w:color w:val="333333"/>
          <w:sz w:val="24"/>
          <w:szCs w:val="24"/>
          <w:lang w:eastAsia="ru-RU"/>
        </w:rPr>
      </w:pPr>
      <w:bookmarkStart w:id="88" w:name="i948410"/>
      <w:bookmarkStart w:id="89" w:name="i955632"/>
      <w:bookmarkEnd w:id="88"/>
      <w:r w:rsidRPr="00A02E3C">
        <w:rPr>
          <w:rFonts w:ascii="Times New Roman" w:eastAsia="Times New Roman" w:hAnsi="Times New Roman"/>
          <w:color w:val="B4012F"/>
          <w:sz w:val="24"/>
          <w:szCs w:val="24"/>
          <w:lang w:eastAsia="ru-RU"/>
        </w:rPr>
        <w:t>2.5.1</w:t>
      </w:r>
      <w:bookmarkEnd w:id="89"/>
      <w:r w:rsidRPr="00A02E3C">
        <w:rPr>
          <w:rFonts w:ascii="Times New Roman" w:eastAsia="Times New Roman" w:hAnsi="Times New Roman"/>
          <w:color w:val="333333"/>
          <w:sz w:val="24"/>
          <w:szCs w:val="24"/>
          <w:lang w:eastAsia="ru-RU"/>
        </w:rPr>
        <w:t xml:space="preserve">. Системы теплоснабжения, вентиляции и кондиционирования, воздуха должны удовлетворять требованиям </w:t>
      </w:r>
      <w:hyperlink r:id="rId18" w:history="1">
        <w:r w:rsidR="00145456" w:rsidRPr="00A02E3C">
          <w:rPr>
            <w:rFonts w:ascii="Times New Roman" w:eastAsia="Times New Roman" w:hAnsi="Times New Roman"/>
            <w:color w:val="333333"/>
            <w:sz w:val="24"/>
            <w:szCs w:val="24"/>
            <w:lang w:eastAsia="ru-RU"/>
          </w:rPr>
          <w:t>Приказ</w:t>
        </w:r>
        <w:r w:rsidR="00EE5B74" w:rsidRPr="00A02E3C">
          <w:rPr>
            <w:rFonts w:ascii="Times New Roman" w:eastAsia="Times New Roman" w:hAnsi="Times New Roman"/>
            <w:color w:val="333333"/>
            <w:sz w:val="24"/>
            <w:szCs w:val="24"/>
            <w:lang w:eastAsia="ru-RU"/>
          </w:rPr>
          <w:t>а</w:t>
        </w:r>
        <w:r w:rsidR="00145456" w:rsidRPr="00A02E3C">
          <w:rPr>
            <w:rFonts w:ascii="Times New Roman" w:eastAsia="Times New Roman" w:hAnsi="Times New Roman"/>
            <w:color w:val="333333"/>
            <w:sz w:val="24"/>
            <w:szCs w:val="24"/>
            <w:lang w:eastAsia="ru-RU"/>
          </w:rPr>
          <w:t xml:space="preserve"> Минэнерго России от 24.03.2003 N 115 Об утверждении Правил технической эксплуатации тепловых энергоустановок (Зарегистрировано в Минюсте России 02.04.2003 N 4358)</w:t>
        </w:r>
      </w:hyperlink>
    </w:p>
    <w:tbl>
      <w:tblPr>
        <w:tblW w:w="0" w:type="auto"/>
        <w:tblCellSpacing w:w="15" w:type="dxa"/>
        <w:tblCellMar>
          <w:top w:w="15" w:type="dxa"/>
          <w:left w:w="15" w:type="dxa"/>
          <w:bottom w:w="15" w:type="dxa"/>
          <w:right w:w="15" w:type="dxa"/>
        </w:tblCellMar>
        <w:tblLook w:val="04A0"/>
      </w:tblPr>
      <w:tblGrid>
        <w:gridCol w:w="96"/>
      </w:tblGrid>
      <w:tr w:rsidR="00145456" w:rsidRPr="00A02E3C" w:rsidTr="00145456">
        <w:trPr>
          <w:tblCellSpacing w:w="15" w:type="dxa"/>
        </w:trPr>
        <w:tc>
          <w:tcPr>
            <w:tcW w:w="0" w:type="auto"/>
            <w:hideMark/>
          </w:tcPr>
          <w:p w:rsidR="00145456" w:rsidRPr="00A02E3C" w:rsidRDefault="00145456" w:rsidP="00145456">
            <w:pPr>
              <w:spacing w:after="0" w:line="240" w:lineRule="auto"/>
              <w:jc w:val="both"/>
              <w:divId w:val="600649120"/>
              <w:rPr>
                <w:rFonts w:ascii="Times New Roman" w:eastAsia="Times New Roman" w:hAnsi="Times New Roman"/>
                <w:color w:val="FF0000"/>
                <w:sz w:val="24"/>
                <w:szCs w:val="24"/>
                <w:lang w:eastAsia="ru-RU"/>
              </w:rPr>
            </w:pPr>
          </w:p>
        </w:tc>
      </w:tr>
    </w:tbl>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p>
    <w:p w:rsidR="002C1B4E" w:rsidRPr="00A02E3C" w:rsidRDefault="002C1B4E" w:rsidP="00366923">
      <w:pPr>
        <w:pStyle w:val="1"/>
        <w:jc w:val="both"/>
        <w:rPr>
          <w:b w:val="0"/>
          <w:color w:val="333333"/>
          <w:sz w:val="24"/>
          <w:szCs w:val="24"/>
        </w:rPr>
      </w:pPr>
      <w:bookmarkStart w:id="90" w:name="i961452"/>
      <w:bookmarkStart w:id="91" w:name="i976487"/>
      <w:bookmarkEnd w:id="90"/>
      <w:r w:rsidRPr="00A02E3C">
        <w:rPr>
          <w:color w:val="B4012F"/>
          <w:sz w:val="24"/>
          <w:szCs w:val="24"/>
        </w:rPr>
        <w:t>2.5.2</w:t>
      </w:r>
      <w:bookmarkEnd w:id="91"/>
      <w:r w:rsidRPr="00A02E3C">
        <w:rPr>
          <w:b w:val="0"/>
          <w:color w:val="333333"/>
          <w:sz w:val="24"/>
          <w:szCs w:val="24"/>
        </w:rPr>
        <w:t xml:space="preserve">. Системы вентиляции, отопления и кондиционирования воздуха в комплексе с технологическими мероприятиями по уменьшению выделений производственных вредностей, с объемнопланировочными и конструктивными решениями зданий и </w:t>
      </w:r>
      <w:r w:rsidRPr="00A02E3C">
        <w:rPr>
          <w:b w:val="0"/>
          <w:color w:val="333333"/>
          <w:sz w:val="24"/>
          <w:szCs w:val="24"/>
        </w:rPr>
        <w:lastRenderedPageBreak/>
        <w:t xml:space="preserve">помещений должны обеспечивать метеорологические условия (температуру, относительную влажность и скорость движения воздуха) и содержание вредных веществ в рабочей зоне производственных помещений в соответствии с требованиями </w:t>
      </w:r>
      <w:r w:rsidR="00366923" w:rsidRPr="00A02E3C">
        <w:rPr>
          <w:b w:val="0"/>
          <w:color w:val="333333"/>
          <w:sz w:val="24"/>
          <w:szCs w:val="24"/>
        </w:rPr>
        <w:t xml:space="preserve">СП 336.1325800.2017 Системы вентиляции и кондиционирования воздуха. Правила эксплуатации от 16.03.2018 г., Строительные нормы и правила РФ </w:t>
      </w:r>
      <w:proofErr w:type="spellStart"/>
      <w:r w:rsidR="00366923" w:rsidRPr="00A02E3C">
        <w:rPr>
          <w:b w:val="0"/>
          <w:color w:val="333333"/>
          <w:sz w:val="24"/>
          <w:szCs w:val="24"/>
        </w:rPr>
        <w:t>СНиП</w:t>
      </w:r>
      <w:proofErr w:type="spellEnd"/>
      <w:r w:rsidR="00366923" w:rsidRPr="00A02E3C">
        <w:rPr>
          <w:b w:val="0"/>
          <w:color w:val="333333"/>
          <w:sz w:val="24"/>
          <w:szCs w:val="24"/>
        </w:rPr>
        <w:t xml:space="preserve"> 41-01-2003 "Отопление, вентиляция и кондиционирование" (приняты постановлением Госстроя РФ от 26 июня 2003 г. N 115) </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92" w:name="i985248"/>
      <w:bookmarkStart w:id="93" w:name="i994883"/>
      <w:bookmarkEnd w:id="92"/>
      <w:r w:rsidRPr="00A02E3C">
        <w:rPr>
          <w:rFonts w:ascii="Times New Roman" w:eastAsia="Times New Roman" w:hAnsi="Times New Roman"/>
          <w:color w:val="B4012F"/>
          <w:sz w:val="24"/>
          <w:szCs w:val="24"/>
          <w:lang w:eastAsia="ru-RU"/>
        </w:rPr>
        <w:t>2.5.3</w:t>
      </w:r>
      <w:bookmarkEnd w:id="93"/>
      <w:r w:rsidRPr="00A02E3C">
        <w:rPr>
          <w:rFonts w:ascii="Times New Roman" w:eastAsia="Times New Roman" w:hAnsi="Times New Roman"/>
          <w:color w:val="333333"/>
          <w:sz w:val="24"/>
          <w:szCs w:val="24"/>
          <w:lang w:eastAsia="ru-RU"/>
        </w:rPr>
        <w:t>. Все производственные помещения печатного цеха должны иметь общеобменную принудительную вентиляцию.</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94" w:name="i1006686"/>
      <w:bookmarkStart w:id="95" w:name="i1011002"/>
      <w:bookmarkEnd w:id="94"/>
      <w:r w:rsidRPr="00A02E3C">
        <w:rPr>
          <w:rFonts w:ascii="Times New Roman" w:eastAsia="Times New Roman" w:hAnsi="Times New Roman"/>
          <w:color w:val="B4012F"/>
          <w:sz w:val="24"/>
          <w:szCs w:val="24"/>
          <w:lang w:eastAsia="ru-RU"/>
        </w:rPr>
        <w:t>2.5.4</w:t>
      </w:r>
      <w:bookmarkEnd w:id="95"/>
      <w:r w:rsidRPr="00A02E3C">
        <w:rPr>
          <w:rFonts w:ascii="Times New Roman" w:eastAsia="Times New Roman" w:hAnsi="Times New Roman"/>
          <w:color w:val="333333"/>
          <w:sz w:val="24"/>
          <w:szCs w:val="24"/>
          <w:lang w:eastAsia="ru-RU"/>
        </w:rPr>
        <w:t>. Следует постоянно осуществлять контроль над температурой и влажностью воздуха в рабочей зоне производственных помещений.</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96" w:name="i1027164"/>
      <w:bookmarkStart w:id="97" w:name="i1035250"/>
      <w:bookmarkEnd w:id="96"/>
      <w:r w:rsidRPr="00A02E3C">
        <w:rPr>
          <w:rFonts w:ascii="Times New Roman" w:eastAsia="Times New Roman" w:hAnsi="Times New Roman"/>
          <w:color w:val="B4012F"/>
          <w:sz w:val="24"/>
          <w:szCs w:val="24"/>
          <w:lang w:eastAsia="ru-RU"/>
        </w:rPr>
        <w:t>2.5.5</w:t>
      </w:r>
      <w:bookmarkEnd w:id="97"/>
      <w:r w:rsidRPr="00A02E3C">
        <w:rPr>
          <w:rFonts w:ascii="Times New Roman" w:eastAsia="Times New Roman" w:hAnsi="Times New Roman"/>
          <w:color w:val="333333"/>
          <w:sz w:val="24"/>
          <w:szCs w:val="24"/>
          <w:lang w:eastAsia="ru-RU"/>
        </w:rPr>
        <w:t>. Не допускается загромождение приборов отопления какими-либо предметами или материалами, сушка чего-либо на отопительных приборах и трубопроводах.</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98" w:name="i1048706"/>
      <w:bookmarkStart w:id="99" w:name="i1053280"/>
      <w:bookmarkEnd w:id="98"/>
      <w:r w:rsidRPr="00A02E3C">
        <w:rPr>
          <w:rFonts w:ascii="Times New Roman" w:eastAsia="Times New Roman" w:hAnsi="Times New Roman"/>
          <w:color w:val="B4012F"/>
          <w:sz w:val="24"/>
          <w:szCs w:val="24"/>
          <w:lang w:eastAsia="ru-RU"/>
        </w:rPr>
        <w:t>2.5.6</w:t>
      </w:r>
      <w:bookmarkEnd w:id="99"/>
      <w:r w:rsidRPr="00A02E3C">
        <w:rPr>
          <w:rFonts w:ascii="Times New Roman" w:eastAsia="Times New Roman" w:hAnsi="Times New Roman"/>
          <w:color w:val="333333"/>
          <w:sz w:val="24"/>
          <w:szCs w:val="24"/>
          <w:lang w:eastAsia="ru-RU"/>
        </w:rPr>
        <w:t>. Все отопительные и вентиляционные установки как вновь оборудованные, так и после реконструкции или капитального ремонта, должны быть отрегулированы, доведены до проектной мощности и подвергнуты приемочным испытаниям.</w:t>
      </w:r>
    </w:p>
    <w:p w:rsidR="002C1B4E" w:rsidRPr="00A02E3C" w:rsidRDefault="002C1B4E" w:rsidP="002C1B4E">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100" w:name="i1065214"/>
      <w:bookmarkStart w:id="101" w:name="i1077292"/>
      <w:bookmarkEnd w:id="100"/>
      <w:r w:rsidRPr="0039438B">
        <w:rPr>
          <w:rFonts w:ascii="Times New Roman" w:eastAsia="Times New Roman" w:hAnsi="Times New Roman"/>
          <w:bCs/>
          <w:color w:val="B4012F"/>
          <w:sz w:val="24"/>
          <w:szCs w:val="24"/>
          <w:lang w:eastAsia="ru-RU"/>
        </w:rPr>
        <w:t>2.6</w:t>
      </w:r>
      <w:bookmarkEnd w:id="101"/>
      <w:r w:rsidRPr="00A02E3C">
        <w:rPr>
          <w:rFonts w:ascii="Times New Roman" w:eastAsia="Times New Roman" w:hAnsi="Times New Roman"/>
          <w:b/>
          <w:bCs/>
          <w:color w:val="333333"/>
          <w:sz w:val="24"/>
          <w:szCs w:val="24"/>
          <w:lang w:eastAsia="ru-RU"/>
        </w:rPr>
        <w:t>. Требования к уровню производственного шума.</w:t>
      </w:r>
    </w:p>
    <w:p w:rsidR="002C1B4E" w:rsidRPr="00A02E3C" w:rsidRDefault="002C1B4E" w:rsidP="00366923">
      <w:pPr>
        <w:pStyle w:val="1"/>
        <w:jc w:val="both"/>
        <w:rPr>
          <w:b w:val="0"/>
          <w:bCs w:val="0"/>
          <w:color w:val="333333"/>
          <w:kern w:val="0"/>
          <w:sz w:val="24"/>
          <w:szCs w:val="24"/>
        </w:rPr>
      </w:pPr>
      <w:bookmarkStart w:id="102" w:name="i1086117"/>
      <w:bookmarkStart w:id="103" w:name="i1096841"/>
      <w:bookmarkEnd w:id="102"/>
      <w:r w:rsidRPr="0039438B">
        <w:rPr>
          <w:b w:val="0"/>
          <w:color w:val="B4012F"/>
          <w:sz w:val="24"/>
          <w:szCs w:val="24"/>
        </w:rPr>
        <w:t>2.6.1</w:t>
      </w:r>
      <w:bookmarkEnd w:id="103"/>
      <w:r w:rsidRPr="00A02E3C">
        <w:rPr>
          <w:color w:val="333333"/>
          <w:sz w:val="24"/>
          <w:szCs w:val="24"/>
        </w:rPr>
        <w:t xml:space="preserve">. </w:t>
      </w:r>
      <w:r w:rsidRPr="00A02E3C">
        <w:rPr>
          <w:b w:val="0"/>
          <w:bCs w:val="0"/>
          <w:color w:val="333333"/>
          <w:kern w:val="0"/>
          <w:sz w:val="24"/>
          <w:szCs w:val="24"/>
        </w:rPr>
        <w:t xml:space="preserve">Производственный шум оказывает вредное воздействие на организм человека и нормируется по </w:t>
      </w:r>
      <w:r w:rsidR="00366923" w:rsidRPr="00A02E3C">
        <w:rPr>
          <w:b w:val="0"/>
          <w:bCs w:val="0"/>
          <w:color w:val="333333"/>
          <w:kern w:val="0"/>
          <w:sz w:val="24"/>
          <w:szCs w:val="24"/>
        </w:rPr>
        <w:t>ОСТ 12.1.003-2014 Система стандартов безопасности труда (ССБТ). Шум. Общие требования безопасности (Переиздание) от 01.11.2015 г.</w:t>
      </w:r>
    </w:p>
    <w:p w:rsidR="00366923" w:rsidRPr="00A02E3C" w:rsidRDefault="002C1B4E" w:rsidP="00366923">
      <w:pPr>
        <w:pStyle w:val="1"/>
        <w:jc w:val="both"/>
        <w:rPr>
          <w:b w:val="0"/>
          <w:bCs w:val="0"/>
          <w:color w:val="333333"/>
          <w:kern w:val="0"/>
          <w:sz w:val="24"/>
          <w:szCs w:val="24"/>
        </w:rPr>
      </w:pPr>
      <w:r w:rsidRPr="00A02E3C">
        <w:rPr>
          <w:b w:val="0"/>
          <w:bCs w:val="0"/>
          <w:color w:val="333333"/>
          <w:kern w:val="0"/>
          <w:sz w:val="24"/>
          <w:szCs w:val="24"/>
        </w:rPr>
        <w:t xml:space="preserve">Для печатного цеха предельно-допустимые уровни шума устанавливаются </w:t>
      </w:r>
      <w:r w:rsidR="00366923" w:rsidRPr="00A02E3C">
        <w:rPr>
          <w:b w:val="0"/>
          <w:bCs w:val="0"/>
          <w:color w:val="333333"/>
          <w:kern w:val="0"/>
          <w:sz w:val="24"/>
          <w:szCs w:val="24"/>
        </w:rPr>
        <w:t xml:space="preserve">ГОСТ 12.1.003-83 Допустимые уровни шумов в производственных помещениях.  </w:t>
      </w:r>
      <w:proofErr w:type="spellStart"/>
      <w:r w:rsidR="00366923" w:rsidRPr="00A02E3C">
        <w:rPr>
          <w:b w:val="0"/>
          <w:bCs w:val="0"/>
          <w:color w:val="333333"/>
          <w:kern w:val="0"/>
          <w:sz w:val="24"/>
          <w:szCs w:val="24"/>
        </w:rPr>
        <w:t>СанПиН</w:t>
      </w:r>
      <w:proofErr w:type="spellEnd"/>
      <w:r w:rsidR="00366923" w:rsidRPr="00A02E3C">
        <w:rPr>
          <w:b w:val="0"/>
          <w:bCs w:val="0"/>
          <w:color w:val="333333"/>
          <w:kern w:val="0"/>
          <w:sz w:val="24"/>
          <w:szCs w:val="24"/>
        </w:rPr>
        <w:t xml:space="preserve"> 2.2.4.3359-16 под названием «Санитарно-эпидемиологические требования к физическим факторам на рабочих местах». Он утверждён постановлением Главного государственного санитарного врача РФ от 21 июня 2016 года № 81 и действует с 01 января 2017 года. Его Раздел III посвящен нормам производственного шума. Они даны в табл. </w:t>
      </w:r>
      <w:hyperlink r:id="rId19" w:anchor="i1235007" w:tooltip="Таблица 2.8" w:history="1">
        <w:r w:rsidR="00366923" w:rsidRPr="00A02E3C">
          <w:rPr>
            <w:b w:val="0"/>
            <w:bCs w:val="0"/>
            <w:color w:val="333333"/>
            <w:kern w:val="0"/>
            <w:sz w:val="24"/>
            <w:szCs w:val="24"/>
          </w:rPr>
          <w:t>2.8</w:t>
        </w:r>
      </w:hyperlink>
      <w:r w:rsidR="00366923" w:rsidRPr="00A02E3C">
        <w:rPr>
          <w:b w:val="0"/>
          <w:bCs w:val="0"/>
          <w:color w:val="333333"/>
          <w:kern w:val="0"/>
          <w:sz w:val="24"/>
          <w:szCs w:val="24"/>
        </w:rPr>
        <w:t>. Уровни шума контролируются раз в полугодие.</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04" w:name="i1103655"/>
      <w:bookmarkStart w:id="105" w:name="i1114409"/>
      <w:bookmarkEnd w:id="104"/>
      <w:r w:rsidRPr="00A02E3C">
        <w:rPr>
          <w:rFonts w:ascii="Times New Roman" w:eastAsia="Times New Roman" w:hAnsi="Times New Roman"/>
          <w:color w:val="B4012F"/>
          <w:sz w:val="24"/>
          <w:szCs w:val="24"/>
          <w:lang w:eastAsia="ru-RU"/>
        </w:rPr>
        <w:t>2.6.2</w:t>
      </w:r>
      <w:bookmarkEnd w:id="105"/>
      <w:r w:rsidRPr="00A02E3C">
        <w:rPr>
          <w:rFonts w:ascii="Times New Roman" w:eastAsia="Times New Roman" w:hAnsi="Times New Roman"/>
          <w:color w:val="333333"/>
          <w:sz w:val="24"/>
          <w:szCs w:val="24"/>
          <w:lang w:eastAsia="ru-RU"/>
        </w:rPr>
        <w:t>. Основными направлениями снижения шума являются:</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установка оборудования на виброгасящие фундаменты, прокладки и т.д.;</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устройство акустических подвесных потолков;</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облицовка стен, потолка звукопоглощающими материалами.</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06" w:name="i1127058"/>
      <w:bookmarkStart w:id="107" w:name="i1134998"/>
      <w:bookmarkEnd w:id="106"/>
      <w:r w:rsidRPr="00A02E3C">
        <w:rPr>
          <w:rFonts w:ascii="Times New Roman" w:eastAsia="Times New Roman" w:hAnsi="Times New Roman"/>
          <w:color w:val="B4012F"/>
          <w:sz w:val="24"/>
          <w:szCs w:val="24"/>
          <w:lang w:eastAsia="ru-RU"/>
        </w:rPr>
        <w:t>2.6.3</w:t>
      </w:r>
      <w:bookmarkEnd w:id="107"/>
      <w:r w:rsidRPr="00A02E3C">
        <w:rPr>
          <w:rFonts w:ascii="Times New Roman" w:eastAsia="Times New Roman" w:hAnsi="Times New Roman"/>
          <w:color w:val="333333"/>
          <w:sz w:val="24"/>
          <w:szCs w:val="24"/>
          <w:lang w:eastAsia="ru-RU"/>
        </w:rPr>
        <w:t>. При превышении уровня шума администрация предприятия обязана провести комплекс мероприятий по снижению уровня шума.</w:t>
      </w:r>
    </w:p>
    <w:p w:rsidR="002C1B4E" w:rsidRPr="00A02E3C" w:rsidRDefault="002C1B4E" w:rsidP="00A02E3C">
      <w:pPr>
        <w:shd w:val="clear" w:color="auto" w:fill="FFFFFF"/>
        <w:spacing w:after="0" w:line="240" w:lineRule="auto"/>
        <w:ind w:firstLine="284"/>
        <w:jc w:val="both"/>
        <w:rPr>
          <w:rFonts w:ascii="Times New Roman" w:eastAsia="Times New Roman" w:hAnsi="Times New Roman"/>
          <w:color w:val="333333"/>
          <w:sz w:val="24"/>
          <w:szCs w:val="24"/>
          <w:lang w:eastAsia="ru-RU"/>
        </w:rPr>
      </w:pPr>
      <w:bookmarkStart w:id="108" w:name="i1146859"/>
      <w:bookmarkStart w:id="109" w:name="i1158989"/>
      <w:bookmarkEnd w:id="108"/>
      <w:r w:rsidRPr="00A02E3C">
        <w:rPr>
          <w:rFonts w:ascii="Times New Roman" w:eastAsia="Times New Roman" w:hAnsi="Times New Roman"/>
          <w:color w:val="B4012F"/>
          <w:sz w:val="24"/>
          <w:szCs w:val="24"/>
          <w:lang w:eastAsia="ru-RU"/>
        </w:rPr>
        <w:t>2.6.4</w:t>
      </w:r>
      <w:bookmarkEnd w:id="109"/>
      <w:r w:rsidRPr="00A02E3C">
        <w:rPr>
          <w:rFonts w:ascii="Times New Roman" w:eastAsia="Times New Roman" w:hAnsi="Times New Roman"/>
          <w:color w:val="333333"/>
          <w:sz w:val="24"/>
          <w:szCs w:val="24"/>
          <w:lang w:eastAsia="ru-RU"/>
        </w:rPr>
        <w:t>. На участках с повышенным уровнем шума необходимо:</w:t>
      </w:r>
    </w:p>
    <w:p w:rsidR="00A02E3C" w:rsidRPr="00A02E3C" w:rsidRDefault="002C1B4E" w:rsidP="00A02E3C">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проводить для всех работающих периодические медицинские осмотры;</w:t>
      </w:r>
    </w:p>
    <w:p w:rsidR="002C1B4E" w:rsidRPr="00A02E3C" w:rsidRDefault="002C1B4E" w:rsidP="00A02E3C">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обеспечивать работающих средствами защиты от воздействия шума.</w:t>
      </w:r>
    </w:p>
    <w:p w:rsidR="002C1B4E" w:rsidRPr="00A02E3C" w:rsidRDefault="002C1B4E" w:rsidP="002C1B4E">
      <w:pPr>
        <w:spacing w:after="0" w:line="240" w:lineRule="auto"/>
        <w:rPr>
          <w:rFonts w:ascii="Times New Roman" w:eastAsia="Times New Roman" w:hAnsi="Times New Roman"/>
          <w:sz w:val="24"/>
          <w:szCs w:val="24"/>
          <w:lang w:eastAsia="ru-RU"/>
        </w:rPr>
      </w:pPr>
    </w:p>
    <w:p w:rsidR="002C1B4E" w:rsidRPr="00A02E3C" w:rsidRDefault="002C1B4E" w:rsidP="002C1B4E">
      <w:pPr>
        <w:shd w:val="clear" w:color="auto" w:fill="FFFFFF"/>
        <w:spacing w:before="120" w:after="120" w:line="315" w:lineRule="atLeast"/>
        <w:jc w:val="right"/>
        <w:rPr>
          <w:rFonts w:ascii="Times New Roman" w:eastAsia="Times New Roman" w:hAnsi="Times New Roman"/>
          <w:color w:val="333333"/>
          <w:sz w:val="24"/>
          <w:szCs w:val="24"/>
          <w:lang w:eastAsia="ru-RU"/>
        </w:rPr>
      </w:pPr>
      <w:bookmarkStart w:id="110" w:name="i1168607"/>
      <w:r w:rsidRPr="00A02E3C">
        <w:rPr>
          <w:rFonts w:ascii="Times New Roman" w:eastAsia="Times New Roman" w:hAnsi="Times New Roman"/>
          <w:color w:val="B4012F"/>
          <w:spacing w:val="40"/>
          <w:sz w:val="24"/>
          <w:szCs w:val="24"/>
          <w:lang w:eastAsia="ru-RU"/>
        </w:rPr>
        <w:t>Таблица</w:t>
      </w:r>
      <w:bookmarkEnd w:id="110"/>
      <w:r w:rsidRPr="00A02E3C">
        <w:rPr>
          <w:rFonts w:ascii="Times New Roman" w:eastAsia="Times New Roman" w:hAnsi="Times New Roman"/>
          <w:color w:val="333333"/>
          <w:sz w:val="24"/>
          <w:szCs w:val="24"/>
          <w:lang w:eastAsia="ru-RU"/>
        </w:rPr>
        <w:t> 2.5</w:t>
      </w:r>
    </w:p>
    <w:p w:rsidR="002C1B4E" w:rsidRPr="00A02E3C" w:rsidRDefault="002C1B4E" w:rsidP="002C1B4E">
      <w:pPr>
        <w:shd w:val="clear" w:color="auto" w:fill="FFFFFF"/>
        <w:spacing w:after="120" w:line="315" w:lineRule="atLeast"/>
        <w:jc w:val="center"/>
        <w:rPr>
          <w:rFonts w:ascii="Times New Roman" w:eastAsia="Times New Roman" w:hAnsi="Times New Roman"/>
          <w:color w:val="333333"/>
          <w:sz w:val="24"/>
          <w:szCs w:val="24"/>
          <w:lang w:eastAsia="ru-RU"/>
        </w:rPr>
      </w:pPr>
      <w:r w:rsidRPr="00A02E3C">
        <w:rPr>
          <w:rFonts w:ascii="Times New Roman" w:eastAsia="Times New Roman" w:hAnsi="Times New Roman"/>
          <w:b/>
          <w:bCs/>
          <w:color w:val="333333"/>
          <w:sz w:val="24"/>
          <w:szCs w:val="24"/>
          <w:lang w:eastAsia="ru-RU"/>
        </w:rPr>
        <w:t>Нормы искусственного освещения</w:t>
      </w:r>
    </w:p>
    <w:tbl>
      <w:tblPr>
        <w:tblW w:w="5000" w:type="pct"/>
        <w:jc w:val="center"/>
        <w:tblCellMar>
          <w:left w:w="0" w:type="dxa"/>
          <w:right w:w="0" w:type="dxa"/>
        </w:tblCellMar>
        <w:tblLook w:val="04A0"/>
      </w:tblPr>
      <w:tblGrid>
        <w:gridCol w:w="318"/>
        <w:gridCol w:w="1622"/>
        <w:gridCol w:w="877"/>
        <w:gridCol w:w="968"/>
        <w:gridCol w:w="537"/>
        <w:gridCol w:w="738"/>
        <w:gridCol w:w="1107"/>
        <w:gridCol w:w="422"/>
        <w:gridCol w:w="962"/>
        <w:gridCol w:w="867"/>
        <w:gridCol w:w="993"/>
      </w:tblGrid>
      <w:tr w:rsidR="002C1B4E" w:rsidRPr="00A02E3C" w:rsidTr="00A6052A">
        <w:trPr>
          <w:trHeight w:val="20"/>
          <w:tblHeader/>
          <w:jc w:val="center"/>
        </w:trPr>
        <w:tc>
          <w:tcPr>
            <w:tcW w:w="177"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bookmarkStart w:id="111" w:name="i1175509"/>
            <w:r w:rsidRPr="00A02E3C">
              <w:rPr>
                <w:rFonts w:ascii="Times New Roman" w:eastAsia="Times New Roman" w:hAnsi="Times New Roman"/>
                <w:color w:val="B4012F"/>
                <w:sz w:val="20"/>
                <w:szCs w:val="20"/>
                <w:lang w:eastAsia="ru-RU"/>
              </w:rPr>
              <w:t>№№ п/п</w:t>
            </w:r>
            <w:bookmarkEnd w:id="111"/>
          </w:p>
        </w:tc>
        <w:tc>
          <w:tcPr>
            <w:tcW w:w="627"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CE13FF" w:rsidRDefault="002C1B4E" w:rsidP="00A6052A">
            <w:pPr>
              <w:spacing w:after="100" w:afterAutospacing="1" w:line="20" w:lineRule="atLeast"/>
              <w:jc w:val="center"/>
              <w:rPr>
                <w:rFonts w:ascii="Times New Roman" w:eastAsia="Times New Roman" w:hAnsi="Times New Roman"/>
                <w:color w:val="B4012F"/>
                <w:sz w:val="20"/>
                <w:szCs w:val="20"/>
                <w:lang w:eastAsia="ru-RU"/>
              </w:rPr>
            </w:pPr>
            <w:r w:rsidRPr="00CE13FF">
              <w:rPr>
                <w:rFonts w:ascii="Times New Roman" w:eastAsia="Times New Roman" w:hAnsi="Times New Roman"/>
                <w:color w:val="B4012F"/>
                <w:sz w:val="20"/>
                <w:szCs w:val="20"/>
                <w:lang w:eastAsia="ru-RU"/>
              </w:rPr>
              <w:t>Помещение, производственная операция</w:t>
            </w:r>
          </w:p>
        </w:tc>
        <w:tc>
          <w:tcPr>
            <w:tcW w:w="492"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Рабочая поверхность, на которой нормируется освещенность</w:t>
            </w:r>
          </w:p>
        </w:tc>
        <w:tc>
          <w:tcPr>
            <w:tcW w:w="545"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Плоскость, в которой нормируется освещенность</w:t>
            </w:r>
          </w:p>
        </w:tc>
        <w:tc>
          <w:tcPr>
            <w:tcW w:w="300"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Фон</w:t>
            </w:r>
          </w:p>
        </w:tc>
        <w:tc>
          <w:tcPr>
            <w:tcW w:w="414"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Разряд</w:t>
            </w:r>
            <w:r w:rsidRPr="00A02E3C">
              <w:rPr>
                <w:rFonts w:ascii="Times New Roman" w:eastAsia="Times New Roman" w:hAnsi="Times New Roman"/>
                <w:sz w:val="20"/>
                <w:szCs w:val="20"/>
                <w:vertAlign w:val="superscript"/>
                <w:lang w:eastAsia="ru-RU"/>
              </w:rPr>
              <w:t>*</w:t>
            </w:r>
            <w:r w:rsidRPr="00A02E3C">
              <w:rPr>
                <w:rFonts w:ascii="Times New Roman" w:eastAsia="Times New Roman" w:hAnsi="Times New Roman"/>
                <w:sz w:val="20"/>
                <w:szCs w:val="20"/>
                <w:lang w:eastAsia="ru-RU"/>
              </w:rPr>
              <w:t> и подразряд зрительных работ по СНиП II-5-79</w:t>
            </w:r>
          </w:p>
        </w:tc>
        <w:tc>
          <w:tcPr>
            <w:tcW w:w="858"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Освещенность, лк</w:t>
            </w:r>
          </w:p>
        </w:tc>
        <w:tc>
          <w:tcPr>
            <w:tcW w:w="541"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Показатель ослепленности, не более</w:t>
            </w:r>
          </w:p>
        </w:tc>
        <w:tc>
          <w:tcPr>
            <w:tcW w:w="487"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Коэффициент пульсации, не более</w:t>
            </w:r>
          </w:p>
        </w:tc>
        <w:tc>
          <w:tcPr>
            <w:tcW w:w="559" w:type="pct"/>
            <w:vMerge w:val="restar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Тип лампы, рекомендуемый</w:t>
            </w:r>
          </w:p>
        </w:tc>
      </w:tr>
      <w:tr w:rsidR="002C1B4E" w:rsidRPr="00A02E3C" w:rsidTr="00A6052A">
        <w:trPr>
          <w:trHeight w:val="20"/>
          <w:tblHeade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62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комбинированное освещение (местное и общее)</w:t>
            </w:r>
          </w:p>
        </w:tc>
        <w:tc>
          <w:tcPr>
            <w:tcW w:w="235"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общее</w:t>
            </w:r>
          </w:p>
        </w:tc>
        <w:tc>
          <w:tcPr>
            <w:tcW w:w="0" w:type="auto"/>
            <w:vMerge/>
            <w:tcBorders>
              <w:top w:val="single" w:sz="8" w:space="0" w:color="auto"/>
              <w:left w:val="nil"/>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0" w:type="auto"/>
            <w:vMerge/>
            <w:tcBorders>
              <w:top w:val="single" w:sz="8" w:space="0" w:color="auto"/>
              <w:left w:val="nil"/>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r>
      <w:tr w:rsidR="002C1B4E" w:rsidRPr="00A02E3C" w:rsidTr="00A6052A">
        <w:trPr>
          <w:trHeight w:val="20"/>
          <w:tblHeader/>
          <w:jc w:val="center"/>
        </w:trPr>
        <w:tc>
          <w:tcPr>
            <w:tcW w:w="177"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w:t>
            </w:r>
          </w:p>
        </w:tc>
        <w:tc>
          <w:tcPr>
            <w:tcW w:w="62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w:t>
            </w:r>
          </w:p>
        </w:tc>
        <w:tc>
          <w:tcPr>
            <w:tcW w:w="49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3</w:t>
            </w:r>
          </w:p>
        </w:tc>
        <w:tc>
          <w:tcPr>
            <w:tcW w:w="545"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w:t>
            </w:r>
          </w:p>
        </w:tc>
        <w:tc>
          <w:tcPr>
            <w:tcW w:w="3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5</w:t>
            </w:r>
          </w:p>
        </w:tc>
        <w:tc>
          <w:tcPr>
            <w:tcW w:w="414"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6</w:t>
            </w:r>
          </w:p>
        </w:tc>
        <w:tc>
          <w:tcPr>
            <w:tcW w:w="62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7</w:t>
            </w:r>
          </w:p>
        </w:tc>
        <w:tc>
          <w:tcPr>
            <w:tcW w:w="235"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8</w:t>
            </w:r>
          </w:p>
        </w:tc>
        <w:tc>
          <w:tcPr>
            <w:tcW w:w="54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9</w:t>
            </w:r>
          </w:p>
        </w:tc>
        <w:tc>
          <w:tcPr>
            <w:tcW w:w="48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10</w:t>
            </w:r>
          </w:p>
        </w:tc>
        <w:tc>
          <w:tcPr>
            <w:tcW w:w="559"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11</w:t>
            </w:r>
          </w:p>
        </w:tc>
      </w:tr>
      <w:tr w:rsidR="002C1B4E" w:rsidRPr="00A02E3C" w:rsidTr="00A6052A">
        <w:trPr>
          <w:trHeight w:val="20"/>
          <w:jc w:val="center"/>
        </w:trPr>
        <w:tc>
          <w:tcPr>
            <w:tcW w:w="177"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w:t>
            </w:r>
          </w:p>
        </w:tc>
        <w:tc>
          <w:tcPr>
            <w:tcW w:w="62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Участок печатания на листовых офсетных машинах:</w:t>
            </w:r>
          </w:p>
        </w:tc>
        <w:tc>
          <w:tcPr>
            <w:tcW w:w="492"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4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14"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623"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23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41"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8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59"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caps/>
                <w:sz w:val="20"/>
                <w:szCs w:val="20"/>
                <w:lang w:eastAsia="ru-RU"/>
              </w:rPr>
              <w:t> </w:t>
            </w:r>
          </w:p>
        </w:tc>
      </w:tr>
      <w:tr w:rsidR="002C1B4E" w:rsidRPr="00A02E3C" w:rsidTr="00A6052A">
        <w:trPr>
          <w:trHeight w:val="20"/>
          <w:jc w:val="center"/>
        </w:trPr>
        <w:tc>
          <w:tcPr>
            <w:tcW w:w="177"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а)</w:t>
            </w:r>
          </w:p>
        </w:tc>
        <w:tc>
          <w:tcPr>
            <w:tcW w:w="62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по площади участка</w:t>
            </w:r>
          </w:p>
        </w:tc>
        <w:tc>
          <w:tcPr>
            <w:tcW w:w="492"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на уровне 0,8 м от пола</w:t>
            </w:r>
          </w:p>
        </w:tc>
        <w:tc>
          <w:tcPr>
            <w:tcW w:w="54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горизонтальная</w:t>
            </w:r>
          </w:p>
        </w:tc>
        <w:tc>
          <w:tcPr>
            <w:tcW w:w="3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w:t>
            </w:r>
          </w:p>
        </w:tc>
        <w:tc>
          <w:tcPr>
            <w:tcW w:w="414"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w:t>
            </w:r>
          </w:p>
        </w:tc>
        <w:tc>
          <w:tcPr>
            <w:tcW w:w="623"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w:t>
            </w:r>
          </w:p>
        </w:tc>
        <w:tc>
          <w:tcPr>
            <w:tcW w:w="23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300</w:t>
            </w:r>
          </w:p>
        </w:tc>
        <w:tc>
          <w:tcPr>
            <w:tcW w:w="541"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40</w:t>
            </w:r>
          </w:p>
        </w:tc>
        <w:tc>
          <w:tcPr>
            <w:tcW w:w="48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w:t>
            </w:r>
          </w:p>
        </w:tc>
        <w:tc>
          <w:tcPr>
            <w:tcW w:w="559"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caps/>
                <w:sz w:val="20"/>
                <w:szCs w:val="20"/>
                <w:lang w:eastAsia="ru-RU"/>
              </w:rPr>
              <w:t>ЛДЦ</w:t>
            </w:r>
          </w:p>
        </w:tc>
      </w:tr>
      <w:tr w:rsidR="002C1B4E" w:rsidRPr="00A02E3C" w:rsidTr="00A6052A">
        <w:trPr>
          <w:trHeight w:val="20"/>
          <w:jc w:val="center"/>
        </w:trPr>
        <w:tc>
          <w:tcPr>
            <w:tcW w:w="177"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б)</w:t>
            </w:r>
          </w:p>
        </w:tc>
        <w:tc>
          <w:tcPr>
            <w:tcW w:w="62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столы печатников (контроль цветной печати)</w:t>
            </w:r>
          </w:p>
        </w:tc>
        <w:tc>
          <w:tcPr>
            <w:tcW w:w="492"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стол</w:t>
            </w:r>
          </w:p>
        </w:tc>
        <w:tc>
          <w:tcPr>
            <w:tcW w:w="54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в плоскости стола</w:t>
            </w:r>
          </w:p>
        </w:tc>
        <w:tc>
          <w:tcPr>
            <w:tcW w:w="3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средний</w:t>
            </w:r>
          </w:p>
        </w:tc>
        <w:tc>
          <w:tcPr>
            <w:tcW w:w="414"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IIб</w:t>
            </w:r>
          </w:p>
        </w:tc>
        <w:tc>
          <w:tcPr>
            <w:tcW w:w="623"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3000</w:t>
            </w:r>
          </w:p>
        </w:tc>
        <w:tc>
          <w:tcPr>
            <w:tcW w:w="23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300</w:t>
            </w:r>
          </w:p>
        </w:tc>
        <w:tc>
          <w:tcPr>
            <w:tcW w:w="541"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w:t>
            </w:r>
          </w:p>
        </w:tc>
        <w:tc>
          <w:tcPr>
            <w:tcW w:w="48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20/10</w:t>
            </w:r>
          </w:p>
        </w:tc>
        <w:tc>
          <w:tcPr>
            <w:tcW w:w="559"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caps/>
                <w:sz w:val="20"/>
                <w:szCs w:val="20"/>
                <w:lang w:eastAsia="ru-RU"/>
              </w:rPr>
              <w:t>ЛДЦ</w:t>
            </w:r>
          </w:p>
        </w:tc>
      </w:tr>
      <w:tr w:rsidR="002C1B4E" w:rsidRPr="00A02E3C" w:rsidTr="00A6052A">
        <w:trPr>
          <w:trHeight w:val="20"/>
          <w:jc w:val="center"/>
        </w:trPr>
        <w:tc>
          <w:tcPr>
            <w:tcW w:w="177"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в)</w:t>
            </w:r>
          </w:p>
        </w:tc>
        <w:tc>
          <w:tcPr>
            <w:tcW w:w="62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офсетные печатные машины:</w:t>
            </w:r>
          </w:p>
        </w:tc>
        <w:tc>
          <w:tcPr>
            <w:tcW w:w="492"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4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3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14"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623"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23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41"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48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559"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r>
      <w:tr w:rsidR="002C1B4E" w:rsidRPr="00A02E3C" w:rsidTr="00A6052A">
        <w:trPr>
          <w:trHeight w:val="20"/>
          <w:jc w:val="center"/>
        </w:trPr>
        <w:tc>
          <w:tcPr>
            <w:tcW w:w="177"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 </w:t>
            </w:r>
          </w:p>
        </w:tc>
        <w:tc>
          <w:tcPr>
            <w:tcW w:w="62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формный цилиндр</w:t>
            </w:r>
          </w:p>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передаточный цилиндр</w:t>
            </w:r>
          </w:p>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приемный стол</w:t>
            </w:r>
          </w:p>
        </w:tc>
        <w:tc>
          <w:tcPr>
            <w:tcW w:w="492"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цилиндр</w:t>
            </w:r>
          </w:p>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цилиндр</w:t>
            </w:r>
          </w:p>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стол</w:t>
            </w:r>
          </w:p>
        </w:tc>
        <w:tc>
          <w:tcPr>
            <w:tcW w:w="54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горизонтальная</w:t>
            </w:r>
          </w:p>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i/>
                <w:iCs/>
                <w:sz w:val="20"/>
                <w:szCs w:val="20"/>
                <w:lang w:eastAsia="ru-RU"/>
              </w:rPr>
              <w:t>-II-</w:t>
            </w:r>
          </w:p>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i/>
                <w:iCs/>
                <w:sz w:val="20"/>
                <w:szCs w:val="20"/>
                <w:lang w:eastAsia="ru-RU"/>
              </w:rPr>
              <w:t>-II-</w:t>
            </w:r>
          </w:p>
        </w:tc>
        <w:tc>
          <w:tcPr>
            <w:tcW w:w="3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средний</w:t>
            </w:r>
          </w:p>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темный</w:t>
            </w:r>
          </w:p>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средний</w:t>
            </w:r>
          </w:p>
        </w:tc>
        <w:tc>
          <w:tcPr>
            <w:tcW w:w="414"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IIIб</w:t>
            </w:r>
          </w:p>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Vб</w:t>
            </w:r>
          </w:p>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IIIб</w:t>
            </w:r>
          </w:p>
        </w:tc>
        <w:tc>
          <w:tcPr>
            <w:tcW w:w="623"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1000</w:t>
            </w:r>
          </w:p>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150</w:t>
            </w:r>
          </w:p>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1250</w:t>
            </w:r>
            <w:r w:rsidRPr="00A02E3C">
              <w:rPr>
                <w:rFonts w:ascii="Times New Roman" w:eastAsia="Times New Roman" w:hAnsi="Times New Roman"/>
                <w:sz w:val="20"/>
                <w:szCs w:val="20"/>
                <w:vertAlign w:val="superscript"/>
                <w:lang w:eastAsia="ru-RU"/>
              </w:rPr>
              <w:t>*</w:t>
            </w:r>
          </w:p>
        </w:tc>
        <w:tc>
          <w:tcPr>
            <w:tcW w:w="23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150</w:t>
            </w:r>
          </w:p>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w:t>
            </w:r>
          </w:p>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150</w:t>
            </w:r>
          </w:p>
        </w:tc>
        <w:tc>
          <w:tcPr>
            <w:tcW w:w="541"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40</w:t>
            </w:r>
          </w:p>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40</w:t>
            </w:r>
          </w:p>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40</w:t>
            </w:r>
          </w:p>
        </w:tc>
        <w:tc>
          <w:tcPr>
            <w:tcW w:w="48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20/15</w:t>
            </w:r>
          </w:p>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w:t>
            </w:r>
          </w:p>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w:t>
            </w:r>
          </w:p>
        </w:tc>
        <w:tc>
          <w:tcPr>
            <w:tcW w:w="559"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ЛБ</w:t>
            </w:r>
          </w:p>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ЛБ</w:t>
            </w:r>
          </w:p>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ЛБ</w:t>
            </w:r>
          </w:p>
        </w:tc>
      </w:tr>
      <w:tr w:rsidR="002C1B4E" w:rsidRPr="00A02E3C" w:rsidTr="00A6052A">
        <w:trPr>
          <w:trHeight w:val="20"/>
          <w:jc w:val="center"/>
        </w:trPr>
        <w:tc>
          <w:tcPr>
            <w:tcW w:w="177"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w:t>
            </w:r>
          </w:p>
        </w:tc>
        <w:tc>
          <w:tcPr>
            <w:tcW w:w="62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Участок подготовки бумаги</w:t>
            </w:r>
          </w:p>
        </w:tc>
        <w:tc>
          <w:tcPr>
            <w:tcW w:w="492"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талер резальной машины</w:t>
            </w:r>
          </w:p>
        </w:tc>
        <w:tc>
          <w:tcPr>
            <w:tcW w:w="54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горизонтальная</w:t>
            </w:r>
          </w:p>
        </w:tc>
        <w:tc>
          <w:tcPr>
            <w:tcW w:w="3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средний</w:t>
            </w:r>
          </w:p>
        </w:tc>
        <w:tc>
          <w:tcPr>
            <w:tcW w:w="414"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IIIв</w:t>
            </w:r>
          </w:p>
        </w:tc>
        <w:tc>
          <w:tcPr>
            <w:tcW w:w="623"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750</w:t>
            </w:r>
          </w:p>
        </w:tc>
        <w:tc>
          <w:tcPr>
            <w:tcW w:w="235"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150</w:t>
            </w:r>
          </w:p>
        </w:tc>
        <w:tc>
          <w:tcPr>
            <w:tcW w:w="541"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40</w:t>
            </w:r>
          </w:p>
        </w:tc>
        <w:tc>
          <w:tcPr>
            <w:tcW w:w="487"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20/15</w:t>
            </w:r>
          </w:p>
        </w:tc>
        <w:tc>
          <w:tcPr>
            <w:tcW w:w="559"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caps/>
                <w:sz w:val="20"/>
                <w:szCs w:val="20"/>
                <w:lang w:eastAsia="ru-RU"/>
              </w:rPr>
              <w:t>ЛБ</w:t>
            </w:r>
          </w:p>
        </w:tc>
      </w:tr>
      <w:tr w:rsidR="002C1B4E" w:rsidRPr="00A02E3C" w:rsidTr="00A6052A">
        <w:trPr>
          <w:trHeight w:val="20"/>
          <w:jc w:val="center"/>
        </w:trPr>
        <w:tc>
          <w:tcPr>
            <w:tcW w:w="177"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5.</w:t>
            </w:r>
          </w:p>
        </w:tc>
        <w:tc>
          <w:tcPr>
            <w:tcW w:w="627"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Участок сортировки,комплектовки, и упаковки карт</w:t>
            </w:r>
          </w:p>
        </w:tc>
        <w:tc>
          <w:tcPr>
            <w:tcW w:w="492"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стол</w:t>
            </w:r>
          </w:p>
        </w:tc>
        <w:tc>
          <w:tcPr>
            <w:tcW w:w="545"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горизонтальная</w:t>
            </w:r>
          </w:p>
        </w:tc>
        <w:tc>
          <w:tcPr>
            <w:tcW w:w="3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темный</w:t>
            </w:r>
          </w:p>
        </w:tc>
        <w:tc>
          <w:tcPr>
            <w:tcW w:w="414"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IIIа</w:t>
            </w:r>
          </w:p>
        </w:tc>
        <w:tc>
          <w:tcPr>
            <w:tcW w:w="623"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2000</w:t>
            </w:r>
          </w:p>
        </w:tc>
        <w:tc>
          <w:tcPr>
            <w:tcW w:w="235"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200</w:t>
            </w:r>
          </w:p>
        </w:tc>
        <w:tc>
          <w:tcPr>
            <w:tcW w:w="541"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40</w:t>
            </w:r>
          </w:p>
        </w:tc>
        <w:tc>
          <w:tcPr>
            <w:tcW w:w="487"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20/15</w:t>
            </w:r>
          </w:p>
        </w:tc>
        <w:tc>
          <w:tcPr>
            <w:tcW w:w="559"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20" w:lineRule="atLeast"/>
              <w:jc w:val="center"/>
              <w:rPr>
                <w:rFonts w:ascii="Times New Roman" w:eastAsia="Times New Roman" w:hAnsi="Times New Roman"/>
                <w:sz w:val="20"/>
                <w:szCs w:val="20"/>
                <w:lang w:eastAsia="ru-RU"/>
              </w:rPr>
            </w:pPr>
            <w:r w:rsidRPr="00A02E3C">
              <w:rPr>
                <w:rFonts w:ascii="Times New Roman" w:eastAsia="Times New Roman" w:hAnsi="Times New Roman"/>
                <w:caps/>
                <w:sz w:val="20"/>
                <w:szCs w:val="20"/>
                <w:lang w:eastAsia="ru-RU"/>
              </w:rPr>
              <w:t>ЛДЦ</w:t>
            </w:r>
          </w:p>
        </w:tc>
      </w:tr>
    </w:tbl>
    <w:p w:rsidR="002C1B4E" w:rsidRPr="00A02E3C" w:rsidRDefault="002C1B4E" w:rsidP="002C1B4E">
      <w:pPr>
        <w:shd w:val="clear" w:color="auto" w:fill="FFFFFF"/>
        <w:spacing w:before="120" w:after="120"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vertAlign w:val="superscript"/>
          <w:lang w:eastAsia="ru-RU"/>
        </w:rPr>
        <w:t>*</w:t>
      </w:r>
      <w:r w:rsidRPr="00A02E3C">
        <w:rPr>
          <w:rFonts w:ascii="Times New Roman" w:eastAsia="Times New Roman" w:hAnsi="Times New Roman"/>
          <w:color w:val="333333"/>
          <w:sz w:val="24"/>
          <w:szCs w:val="24"/>
          <w:lang w:eastAsia="ru-RU"/>
        </w:rPr>
        <w:t> Освещенность увеличена на одну ступень, так как напряженная зрительная работа выполняется непрерывно более половины рабочего дня.</w:t>
      </w:r>
    </w:p>
    <w:p w:rsidR="00A02E3C" w:rsidRPr="00ED7F61" w:rsidRDefault="00A02E3C" w:rsidP="00A02E3C">
      <w:pPr>
        <w:spacing w:after="0" w:line="240" w:lineRule="auto"/>
        <w:rPr>
          <w:rFonts w:ascii="Times New Roman" w:eastAsia="Times New Roman" w:hAnsi="Times New Roman"/>
          <w:color w:val="333333"/>
          <w:sz w:val="24"/>
          <w:szCs w:val="24"/>
          <w:shd w:val="clear" w:color="auto" w:fill="FFFFFF"/>
          <w:lang w:eastAsia="ru-RU"/>
        </w:rPr>
      </w:pPr>
      <w:bookmarkStart w:id="112" w:name="i1187212"/>
    </w:p>
    <w:p w:rsidR="0039438B" w:rsidRDefault="0039438B" w:rsidP="00A02E3C">
      <w:pPr>
        <w:spacing w:after="0" w:line="240" w:lineRule="auto"/>
        <w:jc w:val="right"/>
        <w:rPr>
          <w:rFonts w:ascii="Times New Roman" w:eastAsia="Times New Roman" w:hAnsi="Times New Roman"/>
          <w:color w:val="B4012F"/>
          <w:spacing w:val="40"/>
          <w:sz w:val="24"/>
          <w:szCs w:val="24"/>
          <w:lang w:eastAsia="ru-RU"/>
        </w:rPr>
      </w:pPr>
    </w:p>
    <w:p w:rsidR="0039438B" w:rsidRDefault="0039438B" w:rsidP="00A02E3C">
      <w:pPr>
        <w:spacing w:after="0" w:line="240" w:lineRule="auto"/>
        <w:jc w:val="right"/>
        <w:rPr>
          <w:rFonts w:ascii="Times New Roman" w:eastAsia="Times New Roman" w:hAnsi="Times New Roman"/>
          <w:color w:val="B4012F"/>
          <w:spacing w:val="40"/>
          <w:sz w:val="24"/>
          <w:szCs w:val="24"/>
          <w:lang w:eastAsia="ru-RU"/>
        </w:rPr>
      </w:pPr>
    </w:p>
    <w:p w:rsidR="0039438B" w:rsidRDefault="0039438B" w:rsidP="00A02E3C">
      <w:pPr>
        <w:spacing w:after="0" w:line="240" w:lineRule="auto"/>
        <w:jc w:val="right"/>
        <w:rPr>
          <w:rFonts w:ascii="Times New Roman" w:eastAsia="Times New Roman" w:hAnsi="Times New Roman"/>
          <w:color w:val="B4012F"/>
          <w:spacing w:val="40"/>
          <w:sz w:val="24"/>
          <w:szCs w:val="24"/>
          <w:lang w:eastAsia="ru-RU"/>
        </w:rPr>
      </w:pPr>
    </w:p>
    <w:p w:rsidR="0039438B" w:rsidRDefault="0039438B" w:rsidP="00A02E3C">
      <w:pPr>
        <w:spacing w:after="0" w:line="240" w:lineRule="auto"/>
        <w:jc w:val="right"/>
        <w:rPr>
          <w:rFonts w:ascii="Times New Roman" w:eastAsia="Times New Roman" w:hAnsi="Times New Roman"/>
          <w:color w:val="B4012F"/>
          <w:spacing w:val="40"/>
          <w:sz w:val="24"/>
          <w:szCs w:val="24"/>
          <w:lang w:eastAsia="ru-RU"/>
        </w:rPr>
      </w:pPr>
    </w:p>
    <w:p w:rsidR="0039438B" w:rsidRDefault="0039438B" w:rsidP="00A02E3C">
      <w:pPr>
        <w:spacing w:after="0" w:line="240" w:lineRule="auto"/>
        <w:jc w:val="right"/>
        <w:rPr>
          <w:rFonts w:ascii="Times New Roman" w:eastAsia="Times New Roman" w:hAnsi="Times New Roman"/>
          <w:color w:val="B4012F"/>
          <w:spacing w:val="40"/>
          <w:sz w:val="24"/>
          <w:szCs w:val="24"/>
          <w:lang w:eastAsia="ru-RU"/>
        </w:rPr>
      </w:pPr>
    </w:p>
    <w:p w:rsidR="0039438B" w:rsidRDefault="0039438B" w:rsidP="00A02E3C">
      <w:pPr>
        <w:spacing w:after="0" w:line="240" w:lineRule="auto"/>
        <w:jc w:val="right"/>
        <w:rPr>
          <w:rFonts w:ascii="Times New Roman" w:eastAsia="Times New Roman" w:hAnsi="Times New Roman"/>
          <w:color w:val="B4012F"/>
          <w:spacing w:val="40"/>
          <w:sz w:val="24"/>
          <w:szCs w:val="24"/>
          <w:lang w:eastAsia="ru-RU"/>
        </w:rPr>
      </w:pPr>
    </w:p>
    <w:p w:rsidR="0039438B" w:rsidRDefault="0039438B" w:rsidP="00A02E3C">
      <w:pPr>
        <w:spacing w:after="0" w:line="240" w:lineRule="auto"/>
        <w:jc w:val="right"/>
        <w:rPr>
          <w:rFonts w:ascii="Times New Roman" w:eastAsia="Times New Roman" w:hAnsi="Times New Roman"/>
          <w:color w:val="B4012F"/>
          <w:spacing w:val="40"/>
          <w:sz w:val="24"/>
          <w:szCs w:val="24"/>
          <w:lang w:eastAsia="ru-RU"/>
        </w:rPr>
      </w:pPr>
    </w:p>
    <w:p w:rsidR="0039438B" w:rsidRDefault="0039438B" w:rsidP="00A02E3C">
      <w:pPr>
        <w:spacing w:after="0" w:line="240" w:lineRule="auto"/>
        <w:jc w:val="right"/>
        <w:rPr>
          <w:rFonts w:ascii="Times New Roman" w:eastAsia="Times New Roman" w:hAnsi="Times New Roman"/>
          <w:color w:val="B4012F"/>
          <w:spacing w:val="40"/>
          <w:sz w:val="24"/>
          <w:szCs w:val="24"/>
          <w:lang w:eastAsia="ru-RU"/>
        </w:rPr>
      </w:pPr>
    </w:p>
    <w:p w:rsidR="002C1B4E" w:rsidRPr="00A02E3C" w:rsidRDefault="002C1B4E" w:rsidP="00A02E3C">
      <w:pPr>
        <w:spacing w:after="0" w:line="240" w:lineRule="auto"/>
        <w:jc w:val="right"/>
        <w:rPr>
          <w:rFonts w:ascii="Times New Roman" w:eastAsia="Times New Roman" w:hAnsi="Times New Roman"/>
          <w:sz w:val="24"/>
          <w:szCs w:val="24"/>
          <w:lang w:eastAsia="ru-RU"/>
        </w:rPr>
      </w:pPr>
      <w:r w:rsidRPr="00A02E3C">
        <w:rPr>
          <w:rFonts w:ascii="Times New Roman" w:eastAsia="Times New Roman" w:hAnsi="Times New Roman"/>
          <w:color w:val="B4012F"/>
          <w:spacing w:val="40"/>
          <w:sz w:val="24"/>
          <w:szCs w:val="24"/>
          <w:lang w:eastAsia="ru-RU"/>
        </w:rPr>
        <w:t>Таблица</w:t>
      </w:r>
      <w:bookmarkEnd w:id="112"/>
      <w:r w:rsidRPr="00A02E3C">
        <w:rPr>
          <w:rFonts w:ascii="Times New Roman" w:eastAsia="Times New Roman" w:hAnsi="Times New Roman"/>
          <w:color w:val="333333"/>
          <w:sz w:val="24"/>
          <w:szCs w:val="24"/>
          <w:lang w:eastAsia="ru-RU"/>
        </w:rPr>
        <w:t> 2.6</w:t>
      </w:r>
    </w:p>
    <w:p w:rsidR="002C1B4E" w:rsidRPr="00A02E3C" w:rsidRDefault="002C1B4E" w:rsidP="002C1B4E">
      <w:pPr>
        <w:shd w:val="clear" w:color="auto" w:fill="FFFFFF"/>
        <w:spacing w:after="120" w:line="315" w:lineRule="atLeast"/>
        <w:jc w:val="center"/>
        <w:rPr>
          <w:rFonts w:ascii="Times New Roman" w:eastAsia="Times New Roman" w:hAnsi="Times New Roman"/>
          <w:color w:val="333333"/>
          <w:sz w:val="24"/>
          <w:szCs w:val="24"/>
          <w:lang w:eastAsia="ru-RU"/>
        </w:rPr>
      </w:pPr>
      <w:r w:rsidRPr="00A02E3C">
        <w:rPr>
          <w:rFonts w:ascii="Times New Roman" w:eastAsia="Times New Roman" w:hAnsi="Times New Roman"/>
          <w:b/>
          <w:bCs/>
          <w:color w:val="333333"/>
          <w:sz w:val="24"/>
          <w:szCs w:val="24"/>
          <w:lang w:eastAsia="ru-RU"/>
        </w:rPr>
        <w:t>Специальные требования технологического процесса и оборудования к помещениям по температуре, влажности и скорости движения воздуха</w:t>
      </w:r>
    </w:p>
    <w:tbl>
      <w:tblPr>
        <w:tblW w:w="5000" w:type="pct"/>
        <w:jc w:val="center"/>
        <w:tblCellMar>
          <w:left w:w="0" w:type="dxa"/>
          <w:right w:w="0" w:type="dxa"/>
        </w:tblCellMar>
        <w:tblLook w:val="04A0"/>
      </w:tblPr>
      <w:tblGrid>
        <w:gridCol w:w="1076"/>
        <w:gridCol w:w="1705"/>
        <w:gridCol w:w="1705"/>
        <w:gridCol w:w="1773"/>
        <w:gridCol w:w="1705"/>
        <w:gridCol w:w="1447"/>
      </w:tblGrid>
      <w:tr w:rsidR="002C1B4E" w:rsidRPr="00A02E3C" w:rsidTr="00A6052A">
        <w:trPr>
          <w:tblHeader/>
          <w:jc w:val="center"/>
        </w:trPr>
        <w:tc>
          <w:tcPr>
            <w:tcW w:w="1050"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bookmarkStart w:id="113" w:name="i1197573"/>
            <w:r w:rsidRPr="00A02E3C">
              <w:rPr>
                <w:rFonts w:ascii="Times New Roman" w:eastAsia="Times New Roman" w:hAnsi="Times New Roman"/>
                <w:color w:val="B4012F"/>
                <w:sz w:val="20"/>
                <w:szCs w:val="20"/>
                <w:lang w:eastAsia="ru-RU"/>
              </w:rPr>
              <w:t>Категория работ</w:t>
            </w:r>
            <w:bookmarkEnd w:id="113"/>
          </w:p>
        </w:tc>
        <w:tc>
          <w:tcPr>
            <w:tcW w:w="3900" w:type="pct"/>
            <w:gridSpan w:val="5"/>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Требования технологического процесса и оборудования к помещениям, где выполняются технологические процессы, по приведенным параметрам</w:t>
            </w:r>
          </w:p>
        </w:tc>
      </w:tr>
      <w:tr w:rsidR="002C1B4E" w:rsidRPr="00A02E3C" w:rsidTr="00A6052A">
        <w:trPr>
          <w:tblHeade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1450" w:type="pct"/>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Температура воздуха, ° С</w:t>
            </w:r>
          </w:p>
        </w:tc>
        <w:tc>
          <w:tcPr>
            <w:tcW w:w="1500" w:type="pct"/>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Влажность воздуха, %</w:t>
            </w:r>
          </w:p>
        </w:tc>
        <w:tc>
          <w:tcPr>
            <w:tcW w:w="9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Скорость движения воздуха, м/с</w:t>
            </w:r>
          </w:p>
        </w:tc>
      </w:tr>
      <w:tr w:rsidR="002C1B4E" w:rsidRPr="00A02E3C" w:rsidTr="00A6052A">
        <w:trPr>
          <w:tblHeade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2C1B4E" w:rsidRPr="00A02E3C" w:rsidRDefault="002C1B4E" w:rsidP="00A6052A">
            <w:pPr>
              <w:spacing w:after="0" w:line="240" w:lineRule="auto"/>
              <w:rPr>
                <w:rFonts w:ascii="Times New Roman" w:eastAsia="Times New Roman" w:hAnsi="Times New Roman"/>
                <w:sz w:val="20"/>
                <w:szCs w:val="20"/>
                <w:lang w:eastAsia="ru-RU"/>
              </w:rPr>
            </w:pPr>
          </w:p>
        </w:tc>
        <w:tc>
          <w:tcPr>
            <w:tcW w:w="7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Холодный и переходный периоды года </w:t>
            </w:r>
            <w:r w:rsidRPr="00A02E3C">
              <w:rPr>
                <w:rFonts w:ascii="Times New Roman" w:eastAsia="Times New Roman" w:hAnsi="Times New Roman"/>
                <w:noProof/>
                <w:sz w:val="20"/>
                <w:szCs w:val="20"/>
                <w:lang w:eastAsia="ru-RU"/>
              </w:rPr>
              <w:drawing>
                <wp:inline distT="0" distB="0" distL="0" distR="0">
                  <wp:extent cx="778510" cy="401320"/>
                  <wp:effectExtent l="0" t="0" r="0" b="0"/>
                  <wp:docPr id="1" name="Рисунок 1" descr="https://ohranatruda.ru/upload/iblock/d1a/x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ohranatruda.ru/upload/iblock/d1a/x002.gif"/>
                          <pic:cNvPicPr>
                            <a:picLocks noChangeAspect="1" noChangeArrowheads="1"/>
                          </pic:cNvPicPr>
                        </pic:nvPicPr>
                        <pic:blipFill>
                          <a:blip r:embed="rId20" cstate="print"/>
                          <a:srcRect/>
                          <a:stretch>
                            <a:fillRect/>
                          </a:stretch>
                        </pic:blipFill>
                        <pic:spPr bwMode="auto">
                          <a:xfrm>
                            <a:off x="0" y="0"/>
                            <a:ext cx="778510" cy="401320"/>
                          </a:xfrm>
                          <a:prstGeom prst="rect">
                            <a:avLst/>
                          </a:prstGeom>
                          <a:noFill/>
                          <a:ln w="9525">
                            <a:noFill/>
                            <a:miter lim="800000"/>
                            <a:headEnd/>
                            <a:tailEnd/>
                          </a:ln>
                        </pic:spPr>
                      </pic:pic>
                    </a:graphicData>
                  </a:graphic>
                </wp:inline>
              </w:drawing>
            </w:r>
          </w:p>
        </w:tc>
        <w:tc>
          <w:tcPr>
            <w:tcW w:w="7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Теплый период года </w:t>
            </w:r>
            <w:r w:rsidRPr="00A02E3C">
              <w:rPr>
                <w:rFonts w:ascii="Times New Roman" w:eastAsia="Times New Roman" w:hAnsi="Times New Roman"/>
                <w:noProof/>
                <w:sz w:val="20"/>
                <w:szCs w:val="20"/>
                <w:lang w:eastAsia="ru-RU"/>
              </w:rPr>
              <w:drawing>
                <wp:inline distT="0" distB="0" distL="0" distR="0">
                  <wp:extent cx="778510" cy="401320"/>
                  <wp:effectExtent l="0" t="0" r="0" b="0"/>
                  <wp:docPr id="2" name="Рисунок 2" descr="https://ohranatruda.ru/upload/iblock/5be/x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ohranatruda.ru/upload/iblock/5be/x003.gif"/>
                          <pic:cNvPicPr>
                            <a:picLocks noChangeAspect="1" noChangeArrowheads="1"/>
                          </pic:cNvPicPr>
                        </pic:nvPicPr>
                        <pic:blipFill>
                          <a:blip r:embed="rId21" cstate="print"/>
                          <a:srcRect/>
                          <a:stretch>
                            <a:fillRect/>
                          </a:stretch>
                        </pic:blipFill>
                        <pic:spPr bwMode="auto">
                          <a:xfrm>
                            <a:off x="0" y="0"/>
                            <a:ext cx="778510" cy="401320"/>
                          </a:xfrm>
                          <a:prstGeom prst="rect">
                            <a:avLst/>
                          </a:prstGeom>
                          <a:noFill/>
                          <a:ln w="9525">
                            <a:noFill/>
                            <a:miter lim="800000"/>
                            <a:headEnd/>
                            <a:tailEnd/>
                          </a:ln>
                        </pic:spPr>
                      </pic:pic>
                    </a:graphicData>
                  </a:graphic>
                </wp:inline>
              </w:drawing>
            </w:r>
          </w:p>
        </w:tc>
        <w:tc>
          <w:tcPr>
            <w:tcW w:w="8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Холодный и переходный периоды года </w:t>
            </w:r>
            <w:r w:rsidRPr="00A02E3C">
              <w:rPr>
                <w:rFonts w:ascii="Times New Roman" w:eastAsia="Times New Roman" w:hAnsi="Times New Roman"/>
                <w:noProof/>
                <w:sz w:val="20"/>
                <w:szCs w:val="20"/>
                <w:lang w:eastAsia="ru-RU"/>
              </w:rPr>
              <w:drawing>
                <wp:inline distT="0" distB="0" distL="0" distR="0">
                  <wp:extent cx="821690" cy="407670"/>
                  <wp:effectExtent l="0" t="0" r="0" b="0"/>
                  <wp:docPr id="3" name="Рисунок 3" descr="https://ohranatruda.ru/upload/iblock/b7f/d29/x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ohranatruda.ru/upload/iblock/b7f/d29/x004.gif"/>
                          <pic:cNvPicPr>
                            <a:picLocks noChangeAspect="1" noChangeArrowheads="1"/>
                          </pic:cNvPicPr>
                        </pic:nvPicPr>
                        <pic:blipFill>
                          <a:blip r:embed="rId22" cstate="print"/>
                          <a:srcRect/>
                          <a:stretch>
                            <a:fillRect/>
                          </a:stretch>
                        </pic:blipFill>
                        <pic:spPr bwMode="auto">
                          <a:xfrm>
                            <a:off x="0" y="0"/>
                            <a:ext cx="821690" cy="407670"/>
                          </a:xfrm>
                          <a:prstGeom prst="rect">
                            <a:avLst/>
                          </a:prstGeom>
                          <a:noFill/>
                          <a:ln w="9525">
                            <a:noFill/>
                            <a:miter lim="800000"/>
                            <a:headEnd/>
                            <a:tailEnd/>
                          </a:ln>
                        </pic:spPr>
                      </pic:pic>
                    </a:graphicData>
                  </a:graphic>
                </wp:inline>
              </w:drawing>
            </w:r>
          </w:p>
        </w:tc>
        <w:tc>
          <w:tcPr>
            <w:tcW w:w="7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Теплый период года </w:t>
            </w:r>
            <w:r w:rsidRPr="00A02E3C">
              <w:rPr>
                <w:rFonts w:ascii="Times New Roman" w:eastAsia="Times New Roman" w:hAnsi="Times New Roman"/>
                <w:noProof/>
                <w:sz w:val="20"/>
                <w:szCs w:val="20"/>
                <w:lang w:eastAsia="ru-RU"/>
              </w:rPr>
              <w:drawing>
                <wp:inline distT="0" distB="0" distL="0" distR="0">
                  <wp:extent cx="778510" cy="401320"/>
                  <wp:effectExtent l="0" t="0" r="0" b="0"/>
                  <wp:docPr id="4" name="Рисунок 4" descr="https://ohranatruda.ru/upload/iblock/f11/x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ohranatruda.ru/upload/iblock/f11/x005.gif"/>
                          <pic:cNvPicPr>
                            <a:picLocks noChangeAspect="1" noChangeArrowheads="1"/>
                          </pic:cNvPicPr>
                        </pic:nvPicPr>
                        <pic:blipFill>
                          <a:blip r:embed="rId21" cstate="print"/>
                          <a:srcRect/>
                          <a:stretch>
                            <a:fillRect/>
                          </a:stretch>
                        </pic:blipFill>
                        <pic:spPr bwMode="auto">
                          <a:xfrm>
                            <a:off x="0" y="0"/>
                            <a:ext cx="778510" cy="401320"/>
                          </a:xfrm>
                          <a:prstGeom prst="rect">
                            <a:avLst/>
                          </a:prstGeom>
                          <a:noFill/>
                          <a:ln w="9525">
                            <a:noFill/>
                            <a:miter lim="800000"/>
                            <a:headEnd/>
                            <a:tailEnd/>
                          </a:ln>
                        </pic:spPr>
                      </pic:pic>
                    </a:graphicData>
                  </a:graphic>
                </wp:inline>
              </w:drawing>
            </w:r>
          </w:p>
        </w:tc>
        <w:tc>
          <w:tcPr>
            <w:tcW w:w="9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lang w:eastAsia="ru-RU"/>
              </w:rPr>
              <w:drawing>
                <wp:inline distT="0" distB="0" distL="0" distR="0">
                  <wp:extent cx="883285" cy="445135"/>
                  <wp:effectExtent l="0" t="0" r="0" b="0"/>
                  <wp:docPr id="5" name="Рисунок 5" descr="https://ohranatruda.ru/upload/iblock/03d/x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ohranatruda.ru/upload/iblock/03d/x007.gif"/>
                          <pic:cNvPicPr>
                            <a:picLocks noChangeAspect="1" noChangeArrowheads="1"/>
                          </pic:cNvPicPr>
                        </pic:nvPicPr>
                        <pic:blipFill>
                          <a:blip r:embed="rId23" cstate="print"/>
                          <a:srcRect/>
                          <a:stretch>
                            <a:fillRect/>
                          </a:stretch>
                        </pic:blipFill>
                        <pic:spPr bwMode="auto">
                          <a:xfrm>
                            <a:off x="0" y="0"/>
                            <a:ext cx="883285" cy="445135"/>
                          </a:xfrm>
                          <a:prstGeom prst="rect">
                            <a:avLst/>
                          </a:prstGeom>
                          <a:noFill/>
                          <a:ln w="9525">
                            <a:noFill/>
                            <a:miter lim="800000"/>
                            <a:headEnd/>
                            <a:tailEnd/>
                          </a:ln>
                        </pic:spPr>
                      </pic:pic>
                    </a:graphicData>
                  </a:graphic>
                </wp:inline>
              </w:drawing>
            </w:r>
          </w:p>
        </w:tc>
      </w:tr>
      <w:tr w:rsidR="002C1B4E" w:rsidRPr="00A02E3C" w:rsidTr="00A6052A">
        <w:trPr>
          <w:jc w:val="center"/>
        </w:trPr>
        <w:tc>
          <w:tcPr>
            <w:tcW w:w="1050" w:type="pct"/>
            <w:tcBorders>
              <w:top w:val="nil"/>
              <w:left w:val="single" w:sz="8" w:space="0" w:color="auto"/>
              <w:bottom w:val="nil"/>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Легкая - I</w:t>
            </w:r>
          </w:p>
        </w:tc>
        <w:tc>
          <w:tcPr>
            <w:tcW w:w="700" w:type="pct"/>
            <w:tcBorders>
              <w:top w:val="nil"/>
              <w:left w:val="nil"/>
              <w:bottom w:val="nil"/>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475615" cy="364490"/>
                  <wp:effectExtent l="0" t="0" r="0" b="0"/>
                  <wp:docPr id="6" name="Рисунок 6" descr="https://ohranatruda.ru/upload/iblock/ecc/x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ohranatruda.ru/upload/iblock/ecc/x009.gif"/>
                          <pic:cNvPicPr>
                            <a:picLocks noChangeAspect="1" noChangeArrowheads="1"/>
                          </pic:cNvPicPr>
                        </pic:nvPicPr>
                        <pic:blipFill>
                          <a:blip r:embed="rId24" cstate="print"/>
                          <a:srcRect/>
                          <a:stretch>
                            <a:fillRect/>
                          </a:stretch>
                        </pic:blipFill>
                        <pic:spPr bwMode="auto">
                          <a:xfrm>
                            <a:off x="0" y="0"/>
                            <a:ext cx="475615" cy="364490"/>
                          </a:xfrm>
                          <a:prstGeom prst="rect">
                            <a:avLst/>
                          </a:prstGeom>
                          <a:noFill/>
                          <a:ln w="9525">
                            <a:noFill/>
                            <a:miter lim="800000"/>
                            <a:headEnd/>
                            <a:tailEnd/>
                          </a:ln>
                        </pic:spPr>
                      </pic:pic>
                    </a:graphicData>
                  </a:graphic>
                </wp:inline>
              </w:drawing>
            </w:r>
          </w:p>
        </w:tc>
        <w:tc>
          <w:tcPr>
            <w:tcW w:w="700" w:type="pct"/>
            <w:tcBorders>
              <w:top w:val="nil"/>
              <w:left w:val="nil"/>
              <w:bottom w:val="nil"/>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488315" cy="364490"/>
                  <wp:effectExtent l="0" t="0" r="0" b="0"/>
                  <wp:docPr id="7" name="Рисунок 7" descr="https://ohranatruda.ru/upload/iblock/cd6/x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ohranatruda.ru/upload/iblock/cd6/x011.gif"/>
                          <pic:cNvPicPr>
                            <a:picLocks noChangeAspect="1" noChangeArrowheads="1"/>
                          </pic:cNvPicPr>
                        </pic:nvPicPr>
                        <pic:blipFill>
                          <a:blip r:embed="rId25" cstate="print"/>
                          <a:srcRect/>
                          <a:stretch>
                            <a:fillRect/>
                          </a:stretch>
                        </pic:blipFill>
                        <pic:spPr bwMode="auto">
                          <a:xfrm>
                            <a:off x="0" y="0"/>
                            <a:ext cx="488315" cy="364490"/>
                          </a:xfrm>
                          <a:prstGeom prst="rect">
                            <a:avLst/>
                          </a:prstGeom>
                          <a:noFill/>
                          <a:ln w="9525">
                            <a:noFill/>
                            <a:miter lim="800000"/>
                            <a:headEnd/>
                            <a:tailEnd/>
                          </a:ln>
                        </pic:spPr>
                      </pic:pic>
                    </a:graphicData>
                  </a:graphic>
                </wp:inline>
              </w:drawing>
            </w:r>
          </w:p>
        </w:tc>
        <w:tc>
          <w:tcPr>
            <w:tcW w:w="800" w:type="pct"/>
            <w:tcBorders>
              <w:top w:val="nil"/>
              <w:left w:val="nil"/>
              <w:bottom w:val="nil"/>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741680" cy="364490"/>
                  <wp:effectExtent l="0" t="0" r="0" b="0"/>
                  <wp:docPr id="8" name="Рисунок 8" descr="https://ohranatruda.ru/upload/iblock/6d0/x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ohranatruda.ru/upload/iblock/6d0/x013.gif"/>
                          <pic:cNvPicPr>
                            <a:picLocks noChangeAspect="1" noChangeArrowheads="1"/>
                          </pic:cNvPicPr>
                        </pic:nvPicPr>
                        <pic:blipFill>
                          <a:blip r:embed="rId26" cstate="print"/>
                          <a:srcRect/>
                          <a:stretch>
                            <a:fillRect/>
                          </a:stretch>
                        </pic:blipFill>
                        <pic:spPr bwMode="auto">
                          <a:xfrm>
                            <a:off x="0" y="0"/>
                            <a:ext cx="741680" cy="364490"/>
                          </a:xfrm>
                          <a:prstGeom prst="rect">
                            <a:avLst/>
                          </a:prstGeom>
                          <a:noFill/>
                          <a:ln w="9525">
                            <a:noFill/>
                            <a:miter lim="800000"/>
                            <a:headEnd/>
                            <a:tailEnd/>
                          </a:ln>
                        </pic:spPr>
                      </pic:pic>
                    </a:graphicData>
                  </a:graphic>
                </wp:inline>
              </w:drawing>
            </w:r>
          </w:p>
        </w:tc>
        <w:tc>
          <w:tcPr>
            <w:tcW w:w="700" w:type="pct"/>
            <w:tcBorders>
              <w:top w:val="nil"/>
              <w:left w:val="nil"/>
              <w:bottom w:val="nil"/>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741680" cy="364490"/>
                  <wp:effectExtent l="0" t="0" r="0" b="0"/>
                  <wp:docPr id="9" name="Рисунок 9" descr="https://ohranatruda.ru/upload/iblock/b8b/x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ohranatruda.ru/upload/iblock/b8b/x014.gif"/>
                          <pic:cNvPicPr>
                            <a:picLocks noChangeAspect="1" noChangeArrowheads="1"/>
                          </pic:cNvPicPr>
                        </pic:nvPicPr>
                        <pic:blipFill>
                          <a:blip r:embed="rId26" cstate="print"/>
                          <a:srcRect/>
                          <a:stretch>
                            <a:fillRect/>
                          </a:stretch>
                        </pic:blipFill>
                        <pic:spPr bwMode="auto">
                          <a:xfrm>
                            <a:off x="0" y="0"/>
                            <a:ext cx="741680" cy="364490"/>
                          </a:xfrm>
                          <a:prstGeom prst="rect">
                            <a:avLst/>
                          </a:prstGeom>
                          <a:noFill/>
                          <a:ln w="9525">
                            <a:noFill/>
                            <a:miter lim="800000"/>
                            <a:headEnd/>
                            <a:tailEnd/>
                          </a:ln>
                        </pic:spPr>
                      </pic:pic>
                    </a:graphicData>
                  </a:graphic>
                </wp:inline>
              </w:drawing>
            </w:r>
          </w:p>
        </w:tc>
        <w:tc>
          <w:tcPr>
            <w:tcW w:w="900" w:type="pct"/>
            <w:tcBorders>
              <w:top w:val="nil"/>
              <w:left w:val="nil"/>
              <w:bottom w:val="nil"/>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513080" cy="401320"/>
                  <wp:effectExtent l="0" t="0" r="0" b="0"/>
                  <wp:docPr id="10" name="Рисунок 10" descr="https://ohranatruda.ru/upload/iblock/107/x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ohranatruda.ru/upload/iblock/107/x016.gif"/>
                          <pic:cNvPicPr>
                            <a:picLocks noChangeAspect="1" noChangeArrowheads="1"/>
                          </pic:cNvPicPr>
                        </pic:nvPicPr>
                        <pic:blipFill>
                          <a:blip r:embed="rId27" cstate="print"/>
                          <a:srcRect/>
                          <a:stretch>
                            <a:fillRect/>
                          </a:stretch>
                        </pic:blipFill>
                        <pic:spPr bwMode="auto">
                          <a:xfrm>
                            <a:off x="0" y="0"/>
                            <a:ext cx="513080" cy="401320"/>
                          </a:xfrm>
                          <a:prstGeom prst="rect">
                            <a:avLst/>
                          </a:prstGeom>
                          <a:noFill/>
                          <a:ln w="9525">
                            <a:noFill/>
                            <a:miter lim="800000"/>
                            <a:headEnd/>
                            <a:tailEnd/>
                          </a:ln>
                        </pic:spPr>
                      </pic:pic>
                    </a:graphicData>
                  </a:graphic>
                </wp:inline>
              </w:drawing>
            </w:r>
          </w:p>
        </w:tc>
      </w:tr>
      <w:tr w:rsidR="002C1B4E" w:rsidRPr="00A02E3C" w:rsidTr="00A6052A">
        <w:trPr>
          <w:jc w:val="center"/>
        </w:trPr>
        <w:tc>
          <w:tcPr>
            <w:tcW w:w="1050"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Средней тяжести - IIа</w:t>
            </w:r>
          </w:p>
        </w:tc>
        <w:tc>
          <w:tcPr>
            <w:tcW w:w="7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475615" cy="364490"/>
                  <wp:effectExtent l="0" t="0" r="0" b="0"/>
                  <wp:docPr id="11" name="Рисунок 11" descr="https://ohranatruda.ru/upload/iblock/4d7/x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ohranatruda.ru/upload/iblock/4d7/x018.gif"/>
                          <pic:cNvPicPr>
                            <a:picLocks noChangeAspect="1" noChangeArrowheads="1"/>
                          </pic:cNvPicPr>
                        </pic:nvPicPr>
                        <pic:blipFill>
                          <a:blip r:embed="rId28" cstate="print"/>
                          <a:srcRect/>
                          <a:stretch>
                            <a:fillRect/>
                          </a:stretch>
                        </pic:blipFill>
                        <pic:spPr bwMode="auto">
                          <a:xfrm>
                            <a:off x="0" y="0"/>
                            <a:ext cx="475615" cy="364490"/>
                          </a:xfrm>
                          <a:prstGeom prst="rect">
                            <a:avLst/>
                          </a:prstGeom>
                          <a:noFill/>
                          <a:ln w="9525">
                            <a:noFill/>
                            <a:miter lim="800000"/>
                            <a:headEnd/>
                            <a:tailEnd/>
                          </a:ln>
                        </pic:spPr>
                      </pic:pic>
                    </a:graphicData>
                  </a:graphic>
                </wp:inline>
              </w:drawing>
            </w:r>
          </w:p>
        </w:tc>
        <w:tc>
          <w:tcPr>
            <w:tcW w:w="7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475615" cy="364490"/>
                  <wp:effectExtent l="0" t="0" r="0" b="0"/>
                  <wp:docPr id="12" name="Рисунок 12" descr="https://ohranatruda.ru/upload/iblock/3b3/x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ohranatruda.ru/upload/iblock/3b3/x020.gif"/>
                          <pic:cNvPicPr>
                            <a:picLocks noChangeAspect="1" noChangeArrowheads="1"/>
                          </pic:cNvPicPr>
                        </pic:nvPicPr>
                        <pic:blipFill>
                          <a:blip r:embed="rId29" cstate="print"/>
                          <a:srcRect/>
                          <a:stretch>
                            <a:fillRect/>
                          </a:stretch>
                        </pic:blipFill>
                        <pic:spPr bwMode="auto">
                          <a:xfrm>
                            <a:off x="0" y="0"/>
                            <a:ext cx="475615" cy="364490"/>
                          </a:xfrm>
                          <a:prstGeom prst="rect">
                            <a:avLst/>
                          </a:prstGeom>
                          <a:noFill/>
                          <a:ln w="9525">
                            <a:noFill/>
                            <a:miter lim="800000"/>
                            <a:headEnd/>
                            <a:tailEnd/>
                          </a:ln>
                        </pic:spPr>
                      </pic:pic>
                    </a:graphicData>
                  </a:graphic>
                </wp:inline>
              </w:drawing>
            </w:r>
          </w:p>
        </w:tc>
        <w:tc>
          <w:tcPr>
            <w:tcW w:w="8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488315" cy="364490"/>
                  <wp:effectExtent l="0" t="0" r="0" b="0"/>
                  <wp:docPr id="13" name="Рисунок 13" descr="https://ohranatruda.ru/upload/iblock/d45/x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ohranatruda.ru/upload/iblock/d45/x022.gif"/>
                          <pic:cNvPicPr>
                            <a:picLocks noChangeAspect="1" noChangeArrowheads="1"/>
                          </pic:cNvPicPr>
                        </pic:nvPicPr>
                        <pic:blipFill>
                          <a:blip r:embed="rId30" cstate="print"/>
                          <a:srcRect/>
                          <a:stretch>
                            <a:fillRect/>
                          </a:stretch>
                        </pic:blipFill>
                        <pic:spPr bwMode="auto">
                          <a:xfrm>
                            <a:off x="0" y="0"/>
                            <a:ext cx="488315" cy="364490"/>
                          </a:xfrm>
                          <a:prstGeom prst="rect">
                            <a:avLst/>
                          </a:prstGeom>
                          <a:noFill/>
                          <a:ln w="9525">
                            <a:noFill/>
                            <a:miter lim="800000"/>
                            <a:headEnd/>
                            <a:tailEnd/>
                          </a:ln>
                        </pic:spPr>
                      </pic:pic>
                    </a:graphicData>
                  </a:graphic>
                </wp:inline>
              </w:drawing>
            </w:r>
          </w:p>
        </w:tc>
        <w:tc>
          <w:tcPr>
            <w:tcW w:w="7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475615" cy="364490"/>
                  <wp:effectExtent l="0" t="0" r="0" b="0"/>
                  <wp:docPr id="14" name="Рисунок 14" descr="https://ohranatruda.ru/upload/iblock/1e3/x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ohranatruda.ru/upload/iblock/1e3/x024.gif"/>
                          <pic:cNvPicPr>
                            <a:picLocks noChangeAspect="1" noChangeArrowheads="1"/>
                          </pic:cNvPicPr>
                        </pic:nvPicPr>
                        <pic:blipFill>
                          <a:blip r:embed="rId31" cstate="print"/>
                          <a:srcRect/>
                          <a:stretch>
                            <a:fillRect/>
                          </a:stretch>
                        </pic:blipFill>
                        <pic:spPr bwMode="auto">
                          <a:xfrm>
                            <a:off x="0" y="0"/>
                            <a:ext cx="475615" cy="364490"/>
                          </a:xfrm>
                          <a:prstGeom prst="rect">
                            <a:avLst/>
                          </a:prstGeom>
                          <a:noFill/>
                          <a:ln w="9525">
                            <a:noFill/>
                            <a:miter lim="800000"/>
                            <a:headEnd/>
                            <a:tailEnd/>
                          </a:ln>
                        </pic:spPr>
                      </pic:pic>
                    </a:graphicData>
                  </a:graphic>
                </wp:inline>
              </w:drawing>
            </w:r>
          </w:p>
        </w:tc>
        <w:tc>
          <w:tcPr>
            <w:tcW w:w="9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noProof/>
                <w:sz w:val="20"/>
                <w:szCs w:val="20"/>
                <w:vertAlign w:val="subscript"/>
                <w:lang w:eastAsia="ru-RU"/>
              </w:rPr>
              <w:drawing>
                <wp:inline distT="0" distB="0" distL="0" distR="0">
                  <wp:extent cx="513080" cy="401320"/>
                  <wp:effectExtent l="0" t="0" r="1270" b="0"/>
                  <wp:docPr id="15" name="Рисунок 15" descr="https://ohranatruda.ru/upload/iblock/68d/x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s://ohranatruda.ru/upload/iblock/68d/x026.gif"/>
                          <pic:cNvPicPr>
                            <a:picLocks noChangeAspect="1" noChangeArrowheads="1"/>
                          </pic:cNvPicPr>
                        </pic:nvPicPr>
                        <pic:blipFill>
                          <a:blip r:embed="rId32" cstate="print"/>
                          <a:srcRect/>
                          <a:stretch>
                            <a:fillRect/>
                          </a:stretch>
                        </pic:blipFill>
                        <pic:spPr bwMode="auto">
                          <a:xfrm>
                            <a:off x="0" y="0"/>
                            <a:ext cx="513080" cy="401320"/>
                          </a:xfrm>
                          <a:prstGeom prst="rect">
                            <a:avLst/>
                          </a:prstGeom>
                          <a:noFill/>
                          <a:ln w="9525">
                            <a:noFill/>
                            <a:miter lim="800000"/>
                            <a:headEnd/>
                            <a:tailEnd/>
                          </a:ln>
                        </pic:spPr>
                      </pic:pic>
                    </a:graphicData>
                  </a:graphic>
                </wp:inline>
              </w:drawing>
            </w:r>
          </w:p>
        </w:tc>
      </w:tr>
    </w:tbl>
    <w:p w:rsidR="002C1B4E" w:rsidRPr="00A02E3C" w:rsidRDefault="002C1B4E" w:rsidP="002C1B4E">
      <w:pPr>
        <w:shd w:val="clear" w:color="auto" w:fill="FFFFFF"/>
        <w:spacing w:before="120"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pacing w:val="40"/>
          <w:sz w:val="24"/>
          <w:szCs w:val="24"/>
          <w:lang w:eastAsia="ru-RU"/>
        </w:rPr>
        <w:t>Примечание. </w:t>
      </w:r>
      <w:r w:rsidRPr="00A02E3C">
        <w:rPr>
          <w:rFonts w:ascii="Times New Roman" w:eastAsia="Times New Roman" w:hAnsi="Times New Roman"/>
          <w:color w:val="333333"/>
          <w:sz w:val="24"/>
          <w:szCs w:val="24"/>
          <w:lang w:eastAsia="ru-RU"/>
        </w:rPr>
        <w:t>К категориям работ:</w:t>
      </w:r>
    </w:p>
    <w:p w:rsidR="002C1B4E" w:rsidRPr="00A02E3C" w:rsidRDefault="002C1B4E" w:rsidP="00A02E3C">
      <w:pPr>
        <w:shd w:val="clear" w:color="auto" w:fill="FFFFFF"/>
        <w:spacing w:after="100" w:afterAutospacing="1"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легкая - I относятся, участок сортировки, комплектовки и упаковки продукции;</w:t>
      </w:r>
    </w:p>
    <w:p w:rsidR="002C1B4E" w:rsidRPr="00A02E3C" w:rsidRDefault="002C1B4E" w:rsidP="00A02E3C">
      <w:pPr>
        <w:shd w:val="clear" w:color="auto" w:fill="FFFFFF"/>
        <w:spacing w:after="100" w:afterAutospacing="1"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средней тяжести - IIа относятся: участок подготовки бумаги, участок пробной печати участок печатания на листовых офсетных машинах, участок печатания контурных карт на рулонных офсетных машинах.</w:t>
      </w:r>
    </w:p>
    <w:p w:rsidR="002C1B4E" w:rsidRPr="00A02E3C" w:rsidRDefault="002C1B4E" w:rsidP="002C1B4E">
      <w:pPr>
        <w:shd w:val="clear" w:color="auto" w:fill="FFFFFF"/>
        <w:spacing w:after="100" w:afterAutospacing="1" w:line="315" w:lineRule="atLeast"/>
        <w:jc w:val="right"/>
        <w:rPr>
          <w:rFonts w:ascii="Times New Roman" w:eastAsia="Times New Roman" w:hAnsi="Times New Roman"/>
          <w:color w:val="333333"/>
          <w:sz w:val="24"/>
          <w:szCs w:val="24"/>
          <w:lang w:eastAsia="ru-RU"/>
        </w:rPr>
      </w:pPr>
      <w:bookmarkStart w:id="114" w:name="i1201186"/>
      <w:r w:rsidRPr="00A02E3C">
        <w:rPr>
          <w:rFonts w:ascii="Times New Roman" w:eastAsia="Times New Roman" w:hAnsi="Times New Roman"/>
          <w:color w:val="B4012F"/>
          <w:spacing w:val="40"/>
          <w:sz w:val="24"/>
          <w:szCs w:val="24"/>
          <w:lang w:eastAsia="ru-RU"/>
        </w:rPr>
        <w:t>Таблица</w:t>
      </w:r>
      <w:bookmarkEnd w:id="114"/>
      <w:r w:rsidRPr="00A02E3C">
        <w:rPr>
          <w:rFonts w:ascii="Times New Roman" w:eastAsia="Times New Roman" w:hAnsi="Times New Roman"/>
          <w:color w:val="333333"/>
          <w:sz w:val="24"/>
          <w:szCs w:val="24"/>
          <w:lang w:eastAsia="ru-RU"/>
        </w:rPr>
        <w:t> 2.7</w:t>
      </w:r>
    </w:p>
    <w:p w:rsidR="002C1B4E" w:rsidRPr="00A02E3C" w:rsidRDefault="002C1B4E" w:rsidP="002C1B4E">
      <w:pPr>
        <w:shd w:val="clear" w:color="auto" w:fill="FFFFFF"/>
        <w:spacing w:before="120" w:after="120" w:line="315" w:lineRule="atLeast"/>
        <w:jc w:val="center"/>
        <w:rPr>
          <w:rFonts w:ascii="Times New Roman" w:eastAsia="Times New Roman" w:hAnsi="Times New Roman"/>
          <w:color w:val="333333"/>
          <w:sz w:val="24"/>
          <w:szCs w:val="24"/>
          <w:lang w:eastAsia="ru-RU"/>
        </w:rPr>
      </w:pPr>
      <w:r w:rsidRPr="00A02E3C">
        <w:rPr>
          <w:rFonts w:ascii="Times New Roman" w:eastAsia="Times New Roman" w:hAnsi="Times New Roman"/>
          <w:b/>
          <w:bCs/>
          <w:color w:val="333333"/>
          <w:sz w:val="24"/>
          <w:szCs w:val="24"/>
          <w:lang w:eastAsia="ru-RU"/>
        </w:rPr>
        <w:t>Предельно-допустимые концентрации вредных веществ в воздухе рабочей зоны</w:t>
      </w:r>
    </w:p>
    <w:tbl>
      <w:tblPr>
        <w:tblW w:w="5000" w:type="pct"/>
        <w:jc w:val="center"/>
        <w:tblCellMar>
          <w:left w:w="0" w:type="dxa"/>
          <w:right w:w="0" w:type="dxa"/>
        </w:tblCellMar>
        <w:tblLook w:val="04A0"/>
      </w:tblPr>
      <w:tblGrid>
        <w:gridCol w:w="3459"/>
        <w:gridCol w:w="2112"/>
        <w:gridCol w:w="1920"/>
        <w:gridCol w:w="1920"/>
      </w:tblGrid>
      <w:tr w:rsidR="002C1B4E" w:rsidRPr="00A02E3C" w:rsidTr="00A6052A">
        <w:trPr>
          <w:tblHeader/>
          <w:jc w:val="center"/>
        </w:trPr>
        <w:tc>
          <w:tcPr>
            <w:tcW w:w="180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bookmarkStart w:id="115" w:name="i1216235"/>
            <w:r w:rsidRPr="00A02E3C">
              <w:rPr>
                <w:rFonts w:ascii="Times New Roman" w:eastAsia="Times New Roman" w:hAnsi="Times New Roman"/>
                <w:color w:val="B4012F"/>
                <w:sz w:val="20"/>
                <w:szCs w:val="20"/>
                <w:lang w:eastAsia="ru-RU"/>
              </w:rPr>
              <w:t>Наименование вещества</w:t>
            </w:r>
            <w:bookmarkEnd w:id="115"/>
          </w:p>
        </w:tc>
        <w:tc>
          <w:tcPr>
            <w:tcW w:w="110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Величина предельно-допустимой концентрации, мг/м</w:t>
            </w:r>
            <w:r w:rsidRPr="00A02E3C">
              <w:rPr>
                <w:rFonts w:ascii="Times New Roman" w:eastAsia="Times New Roman" w:hAnsi="Times New Roman"/>
                <w:sz w:val="20"/>
                <w:szCs w:val="20"/>
                <w:vertAlign w:val="superscript"/>
                <w:lang w:eastAsia="ru-RU"/>
              </w:rPr>
              <w:t>3</w:t>
            </w:r>
          </w:p>
        </w:tc>
        <w:tc>
          <w:tcPr>
            <w:tcW w:w="100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Класс опасности*</w:t>
            </w:r>
          </w:p>
        </w:tc>
        <w:tc>
          <w:tcPr>
            <w:tcW w:w="100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Агрегатное состояние</w:t>
            </w:r>
          </w:p>
        </w:tc>
      </w:tr>
      <w:tr w:rsidR="002C1B4E" w:rsidRPr="00A02E3C" w:rsidTr="00A6052A">
        <w:trPr>
          <w:jc w:val="center"/>
        </w:trPr>
        <w:tc>
          <w:tcPr>
            <w:tcW w:w="180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Бензин (растворитель)</w:t>
            </w:r>
          </w:p>
        </w:tc>
        <w:tc>
          <w:tcPr>
            <w:tcW w:w="11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300</w:t>
            </w:r>
          </w:p>
        </w:tc>
        <w:tc>
          <w:tcPr>
            <w:tcW w:w="10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w:t>
            </w:r>
          </w:p>
        </w:tc>
        <w:tc>
          <w:tcPr>
            <w:tcW w:w="10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пары</w:t>
            </w:r>
          </w:p>
        </w:tc>
      </w:tr>
      <w:tr w:rsidR="002C1B4E" w:rsidRPr="00A02E3C" w:rsidTr="00A6052A">
        <w:trPr>
          <w:jc w:val="center"/>
        </w:trPr>
        <w:tc>
          <w:tcPr>
            <w:tcW w:w="180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Керосин</w:t>
            </w:r>
          </w:p>
        </w:tc>
        <w:tc>
          <w:tcPr>
            <w:tcW w:w="11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300</w:t>
            </w:r>
          </w:p>
        </w:tc>
        <w:tc>
          <w:tcPr>
            <w:tcW w:w="10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w:t>
            </w:r>
          </w:p>
        </w:tc>
        <w:tc>
          <w:tcPr>
            <w:tcW w:w="10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пары</w:t>
            </w:r>
          </w:p>
        </w:tc>
      </w:tr>
      <w:tr w:rsidR="002C1B4E" w:rsidRPr="00A02E3C" w:rsidTr="00A6052A">
        <w:trPr>
          <w:jc w:val="center"/>
        </w:trPr>
        <w:tc>
          <w:tcPr>
            <w:tcW w:w="180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Спирт изопропиловый</w:t>
            </w:r>
          </w:p>
        </w:tc>
        <w:tc>
          <w:tcPr>
            <w:tcW w:w="11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10</w:t>
            </w:r>
          </w:p>
        </w:tc>
        <w:tc>
          <w:tcPr>
            <w:tcW w:w="10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3</w:t>
            </w:r>
          </w:p>
        </w:tc>
        <w:tc>
          <w:tcPr>
            <w:tcW w:w="10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пары</w:t>
            </w:r>
          </w:p>
        </w:tc>
      </w:tr>
      <w:tr w:rsidR="002C1B4E" w:rsidRPr="00A02E3C" w:rsidTr="00A6052A">
        <w:trPr>
          <w:jc w:val="center"/>
        </w:trPr>
        <w:tc>
          <w:tcPr>
            <w:tcW w:w="180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Спирт этиловый</w:t>
            </w:r>
          </w:p>
        </w:tc>
        <w:tc>
          <w:tcPr>
            <w:tcW w:w="11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1000</w:t>
            </w:r>
          </w:p>
        </w:tc>
        <w:tc>
          <w:tcPr>
            <w:tcW w:w="10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4</w:t>
            </w:r>
          </w:p>
        </w:tc>
        <w:tc>
          <w:tcPr>
            <w:tcW w:w="100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пары</w:t>
            </w:r>
          </w:p>
        </w:tc>
      </w:tr>
      <w:tr w:rsidR="002C1B4E" w:rsidRPr="00A02E3C" w:rsidTr="00A6052A">
        <w:trPr>
          <w:jc w:val="center"/>
        </w:trPr>
        <w:tc>
          <w:tcPr>
            <w:tcW w:w="18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Этиленгликоль</w:t>
            </w:r>
          </w:p>
        </w:tc>
        <w:tc>
          <w:tcPr>
            <w:tcW w:w="11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0,2</w:t>
            </w:r>
          </w:p>
        </w:tc>
        <w:tc>
          <w:tcPr>
            <w:tcW w:w="10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w:t>
            </w:r>
          </w:p>
        </w:tc>
        <w:tc>
          <w:tcPr>
            <w:tcW w:w="100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пары</w:t>
            </w:r>
          </w:p>
        </w:tc>
      </w:tr>
    </w:tbl>
    <w:p w:rsidR="002C1B4E" w:rsidRPr="00A02E3C" w:rsidRDefault="002C1B4E" w:rsidP="003005F5">
      <w:pPr>
        <w:pStyle w:val="1"/>
        <w:jc w:val="both"/>
        <w:rPr>
          <w:b w:val="0"/>
          <w:bCs w:val="0"/>
          <w:kern w:val="0"/>
          <w:sz w:val="24"/>
          <w:szCs w:val="24"/>
        </w:rPr>
      </w:pPr>
      <w:r w:rsidRPr="00A02E3C">
        <w:rPr>
          <w:color w:val="333333"/>
          <w:sz w:val="24"/>
          <w:szCs w:val="24"/>
          <w:vertAlign w:val="superscript"/>
        </w:rPr>
        <w:t>*</w:t>
      </w:r>
      <w:r w:rsidRPr="00A02E3C">
        <w:rPr>
          <w:color w:val="333333"/>
          <w:sz w:val="24"/>
          <w:szCs w:val="24"/>
        </w:rPr>
        <w:t> </w:t>
      </w:r>
      <w:r w:rsidRPr="00A02E3C">
        <w:rPr>
          <w:b w:val="0"/>
          <w:bCs w:val="0"/>
          <w:kern w:val="0"/>
          <w:sz w:val="24"/>
          <w:szCs w:val="24"/>
        </w:rPr>
        <w:t>Деление веществ по классам опасности основано на следующем: наиболее опасными считаются вещества, токсическое действие которых выражается при незначительных концентрациях, т.е. они относятся к 1-му классу опасности</w:t>
      </w:r>
      <w:r w:rsidR="00EE5B74" w:rsidRPr="00A02E3C">
        <w:rPr>
          <w:b w:val="0"/>
          <w:bCs w:val="0"/>
          <w:kern w:val="0"/>
          <w:sz w:val="24"/>
          <w:szCs w:val="24"/>
        </w:rPr>
        <w:t xml:space="preserve"> по </w:t>
      </w:r>
      <w:r w:rsidR="003005F5" w:rsidRPr="00A02E3C">
        <w:rPr>
          <w:b w:val="0"/>
          <w:bCs w:val="0"/>
          <w:kern w:val="0"/>
          <w:sz w:val="24"/>
          <w:szCs w:val="24"/>
        </w:rPr>
        <w:t>Систем</w:t>
      </w:r>
      <w:r w:rsidR="00EE5B74" w:rsidRPr="00A02E3C">
        <w:rPr>
          <w:b w:val="0"/>
          <w:bCs w:val="0"/>
          <w:kern w:val="0"/>
          <w:sz w:val="24"/>
          <w:szCs w:val="24"/>
        </w:rPr>
        <w:t>е</w:t>
      </w:r>
      <w:r w:rsidR="003005F5" w:rsidRPr="00A02E3C">
        <w:rPr>
          <w:b w:val="0"/>
          <w:bCs w:val="0"/>
          <w:kern w:val="0"/>
          <w:sz w:val="24"/>
          <w:szCs w:val="24"/>
        </w:rPr>
        <w:t xml:space="preserve"> стандартов безопасности труда (ССБТ). Вредные вещества. Классификация и общие требования безопасности (с Изменениями N 1, 2) от 01.01.1977 г</w:t>
      </w:r>
    </w:p>
    <w:p w:rsidR="003005F5" w:rsidRPr="00A02E3C" w:rsidRDefault="003005F5" w:rsidP="003005F5">
      <w:pPr>
        <w:pStyle w:val="1"/>
        <w:jc w:val="both"/>
        <w:rPr>
          <w:b w:val="0"/>
          <w:color w:val="FF0000"/>
          <w:sz w:val="24"/>
          <w:szCs w:val="24"/>
        </w:rPr>
      </w:pPr>
    </w:p>
    <w:p w:rsidR="002C1B4E" w:rsidRPr="00A02E3C" w:rsidRDefault="002C1B4E" w:rsidP="002C1B4E">
      <w:pPr>
        <w:shd w:val="clear" w:color="auto" w:fill="FFFFFF"/>
        <w:spacing w:after="120" w:line="315" w:lineRule="atLeast"/>
        <w:jc w:val="right"/>
        <w:rPr>
          <w:rFonts w:ascii="Times New Roman" w:eastAsia="Times New Roman" w:hAnsi="Times New Roman"/>
          <w:color w:val="333333"/>
          <w:sz w:val="24"/>
          <w:szCs w:val="24"/>
          <w:lang w:eastAsia="ru-RU"/>
        </w:rPr>
      </w:pPr>
      <w:bookmarkStart w:id="116" w:name="i1226022"/>
      <w:r w:rsidRPr="00A02E3C">
        <w:rPr>
          <w:rFonts w:ascii="Times New Roman" w:eastAsia="Times New Roman" w:hAnsi="Times New Roman"/>
          <w:color w:val="B4012F"/>
          <w:spacing w:val="40"/>
          <w:sz w:val="24"/>
          <w:szCs w:val="24"/>
          <w:lang w:eastAsia="ru-RU"/>
        </w:rPr>
        <w:t>Таблица</w:t>
      </w:r>
      <w:bookmarkEnd w:id="116"/>
      <w:r w:rsidRPr="00A02E3C">
        <w:rPr>
          <w:rFonts w:ascii="Times New Roman" w:eastAsia="Times New Roman" w:hAnsi="Times New Roman"/>
          <w:color w:val="333333"/>
          <w:sz w:val="24"/>
          <w:szCs w:val="24"/>
          <w:lang w:eastAsia="ru-RU"/>
        </w:rPr>
        <w:t> 2.8</w:t>
      </w:r>
    </w:p>
    <w:p w:rsidR="002C1B4E" w:rsidRPr="00A02E3C" w:rsidRDefault="002C1B4E" w:rsidP="002C1B4E">
      <w:pPr>
        <w:shd w:val="clear" w:color="auto" w:fill="FFFFFF"/>
        <w:spacing w:after="120" w:line="315" w:lineRule="atLeast"/>
        <w:jc w:val="center"/>
        <w:rPr>
          <w:rFonts w:ascii="Times New Roman" w:eastAsia="Times New Roman" w:hAnsi="Times New Roman"/>
          <w:color w:val="333333"/>
          <w:sz w:val="24"/>
          <w:szCs w:val="24"/>
          <w:lang w:eastAsia="ru-RU"/>
        </w:rPr>
      </w:pPr>
      <w:r w:rsidRPr="00A02E3C">
        <w:rPr>
          <w:rFonts w:ascii="Times New Roman" w:eastAsia="Times New Roman" w:hAnsi="Times New Roman"/>
          <w:b/>
          <w:bCs/>
          <w:color w:val="333333"/>
          <w:sz w:val="24"/>
          <w:szCs w:val="24"/>
          <w:lang w:eastAsia="ru-RU"/>
        </w:rPr>
        <w:t>Ведомственные нормы шума полиграфических предприятий</w:t>
      </w:r>
    </w:p>
    <w:tbl>
      <w:tblPr>
        <w:tblW w:w="5000" w:type="pct"/>
        <w:jc w:val="center"/>
        <w:tblCellMar>
          <w:left w:w="0" w:type="dxa"/>
          <w:right w:w="0" w:type="dxa"/>
        </w:tblCellMar>
        <w:tblLook w:val="04A0"/>
      </w:tblPr>
      <w:tblGrid>
        <w:gridCol w:w="569"/>
        <w:gridCol w:w="4088"/>
        <w:gridCol w:w="2187"/>
        <w:gridCol w:w="2567"/>
      </w:tblGrid>
      <w:tr w:rsidR="002C1B4E" w:rsidRPr="00A02E3C" w:rsidTr="00A6052A">
        <w:trPr>
          <w:tblHeader/>
          <w:jc w:val="center"/>
        </w:trPr>
        <w:tc>
          <w:tcPr>
            <w:tcW w:w="30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bookmarkStart w:id="117" w:name="i1235007"/>
            <w:r w:rsidRPr="00A02E3C">
              <w:rPr>
                <w:rFonts w:ascii="Times New Roman" w:eastAsia="Times New Roman" w:hAnsi="Times New Roman"/>
                <w:color w:val="B4012F"/>
                <w:sz w:val="20"/>
                <w:szCs w:val="20"/>
                <w:lang w:eastAsia="ru-RU"/>
              </w:rPr>
              <w:t>№№ п/п</w:t>
            </w:r>
            <w:bookmarkEnd w:id="117"/>
          </w:p>
        </w:tc>
        <w:tc>
          <w:tcPr>
            <w:tcW w:w="21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Рабочие места на участке (отделении), в производственном помещении</w:t>
            </w:r>
          </w:p>
        </w:tc>
        <w:tc>
          <w:tcPr>
            <w:tcW w:w="11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Уровень звукового давления, дБ</w:t>
            </w:r>
          </w:p>
        </w:tc>
        <w:tc>
          <w:tcPr>
            <w:tcW w:w="13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Частоты, на которых отмечается повышенный шум, Гц</w:t>
            </w:r>
          </w:p>
        </w:tc>
      </w:tr>
      <w:tr w:rsidR="002C1B4E" w:rsidRPr="00A02E3C" w:rsidTr="00A6052A">
        <w:trPr>
          <w:jc w:val="center"/>
        </w:trPr>
        <w:tc>
          <w:tcPr>
            <w:tcW w:w="30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w:t>
            </w:r>
          </w:p>
        </w:tc>
        <w:tc>
          <w:tcPr>
            <w:tcW w:w="21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Пробопечатные станки</w:t>
            </w:r>
          </w:p>
        </w:tc>
        <w:tc>
          <w:tcPr>
            <w:tcW w:w="11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86 - 105</w:t>
            </w:r>
          </w:p>
        </w:tc>
        <w:tc>
          <w:tcPr>
            <w:tcW w:w="1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250 - 10000</w:t>
            </w:r>
          </w:p>
        </w:tc>
      </w:tr>
      <w:tr w:rsidR="002C1B4E" w:rsidRPr="00A02E3C" w:rsidTr="00A6052A">
        <w:trPr>
          <w:jc w:val="center"/>
        </w:trPr>
        <w:tc>
          <w:tcPr>
            <w:tcW w:w="300" w:type="pct"/>
            <w:tcBorders>
              <w:top w:val="nil"/>
              <w:left w:val="single" w:sz="8" w:space="0" w:color="auto"/>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2.</w:t>
            </w:r>
          </w:p>
        </w:tc>
        <w:tc>
          <w:tcPr>
            <w:tcW w:w="21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Офсетные машины</w:t>
            </w:r>
          </w:p>
        </w:tc>
        <w:tc>
          <w:tcPr>
            <w:tcW w:w="11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80 - 99</w:t>
            </w:r>
          </w:p>
        </w:tc>
        <w:tc>
          <w:tcPr>
            <w:tcW w:w="1350" w:type="pct"/>
            <w:tcBorders>
              <w:top w:val="nil"/>
              <w:left w:val="nil"/>
              <w:bottom w:val="nil"/>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1000 - 40000</w:t>
            </w:r>
          </w:p>
        </w:tc>
      </w:tr>
      <w:tr w:rsidR="002C1B4E" w:rsidRPr="00A02E3C" w:rsidTr="00A6052A">
        <w:trPr>
          <w:jc w:val="center"/>
        </w:trPr>
        <w:tc>
          <w:tcPr>
            <w:tcW w:w="30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3.</w:t>
            </w:r>
          </w:p>
        </w:tc>
        <w:tc>
          <w:tcPr>
            <w:tcW w:w="21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both"/>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Бумагорезальные машины</w:t>
            </w:r>
          </w:p>
        </w:tc>
        <w:tc>
          <w:tcPr>
            <w:tcW w:w="11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до 97</w:t>
            </w:r>
          </w:p>
        </w:tc>
        <w:tc>
          <w:tcPr>
            <w:tcW w:w="1350" w:type="pct"/>
            <w:tcBorders>
              <w:top w:val="nil"/>
              <w:left w:val="nil"/>
              <w:bottom w:val="single" w:sz="8" w:space="0" w:color="auto"/>
              <w:right w:val="single" w:sz="8" w:space="0" w:color="auto"/>
            </w:tcBorders>
            <w:tcMar>
              <w:top w:w="0" w:type="dxa"/>
              <w:left w:w="28" w:type="dxa"/>
              <w:bottom w:w="0" w:type="dxa"/>
              <w:right w:w="28" w:type="dxa"/>
            </w:tcMar>
            <w:hideMark/>
          </w:tcPr>
          <w:p w:rsidR="002C1B4E" w:rsidRPr="00A02E3C" w:rsidRDefault="002C1B4E" w:rsidP="00A6052A">
            <w:pPr>
              <w:spacing w:after="100" w:afterAutospacing="1" w:line="315" w:lineRule="atLeast"/>
              <w:jc w:val="center"/>
              <w:rPr>
                <w:rFonts w:ascii="Times New Roman" w:eastAsia="Times New Roman" w:hAnsi="Times New Roman"/>
                <w:sz w:val="20"/>
                <w:szCs w:val="20"/>
                <w:lang w:eastAsia="ru-RU"/>
              </w:rPr>
            </w:pPr>
            <w:r w:rsidRPr="00A02E3C">
              <w:rPr>
                <w:rFonts w:ascii="Times New Roman" w:eastAsia="Times New Roman" w:hAnsi="Times New Roman"/>
                <w:sz w:val="20"/>
                <w:szCs w:val="20"/>
                <w:lang w:eastAsia="ru-RU"/>
              </w:rPr>
              <w:t>1000</w:t>
            </w:r>
          </w:p>
        </w:tc>
      </w:tr>
    </w:tbl>
    <w:p w:rsidR="002C1B4E" w:rsidRPr="00A02E3C" w:rsidRDefault="002C1B4E" w:rsidP="002C1B4E">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118" w:name="i1245967"/>
      <w:bookmarkStart w:id="119" w:name="i1253795"/>
      <w:bookmarkEnd w:id="118"/>
      <w:r w:rsidRPr="00A02E3C">
        <w:rPr>
          <w:rFonts w:ascii="Times New Roman" w:eastAsia="Times New Roman" w:hAnsi="Times New Roman"/>
          <w:b/>
          <w:bCs/>
          <w:color w:val="B4012F"/>
          <w:sz w:val="24"/>
          <w:szCs w:val="24"/>
          <w:lang w:eastAsia="ru-RU"/>
        </w:rPr>
        <w:t>2.7</w:t>
      </w:r>
      <w:bookmarkEnd w:id="119"/>
      <w:r w:rsidRPr="00A02E3C">
        <w:rPr>
          <w:rFonts w:ascii="Times New Roman" w:eastAsia="Times New Roman" w:hAnsi="Times New Roman"/>
          <w:b/>
          <w:bCs/>
          <w:color w:val="333333"/>
          <w:sz w:val="24"/>
          <w:szCs w:val="24"/>
          <w:lang w:eastAsia="ru-RU"/>
        </w:rPr>
        <w:t>. Требования электробезопасности.</w:t>
      </w:r>
    </w:p>
    <w:p w:rsidR="002C1B4E" w:rsidRPr="00A02E3C" w:rsidRDefault="002C1B4E" w:rsidP="003005F5">
      <w:pPr>
        <w:pStyle w:val="a6"/>
        <w:jc w:val="both"/>
        <w:rPr>
          <w:color w:val="333333"/>
        </w:rPr>
      </w:pPr>
      <w:bookmarkStart w:id="120" w:name="i1263429"/>
      <w:bookmarkStart w:id="121" w:name="i1275597"/>
      <w:bookmarkEnd w:id="120"/>
      <w:r w:rsidRPr="00A02E3C">
        <w:rPr>
          <w:color w:val="B4012F"/>
        </w:rPr>
        <w:t>2.7.1</w:t>
      </w:r>
      <w:bookmarkEnd w:id="121"/>
      <w:r w:rsidRPr="00A02E3C">
        <w:rPr>
          <w:color w:val="333333"/>
        </w:rPr>
        <w:t xml:space="preserve">. Электрические сети и электрооборудование, используемые на картографических предприятиях в производственных, административных, складских и вспомогательных зданиях и помещениях, должны отвечать требованиям </w:t>
      </w:r>
      <w:r w:rsidR="002B06D6" w:rsidRPr="00A02E3C">
        <w:rPr>
          <w:color w:val="333333"/>
        </w:rPr>
        <w:t>СТО 70238424.29.240.01.008-2009.</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22" w:name="i1281281"/>
      <w:bookmarkStart w:id="123" w:name="i1293223"/>
      <w:bookmarkEnd w:id="122"/>
      <w:r w:rsidRPr="00A02E3C">
        <w:rPr>
          <w:rFonts w:ascii="Times New Roman" w:eastAsia="Times New Roman" w:hAnsi="Times New Roman"/>
          <w:color w:val="B4012F"/>
          <w:sz w:val="24"/>
          <w:szCs w:val="24"/>
          <w:lang w:eastAsia="ru-RU"/>
        </w:rPr>
        <w:t>2.7.2</w:t>
      </w:r>
      <w:bookmarkEnd w:id="123"/>
      <w:r w:rsidRPr="00A02E3C">
        <w:rPr>
          <w:rFonts w:ascii="Times New Roman" w:eastAsia="Times New Roman" w:hAnsi="Times New Roman"/>
          <w:color w:val="333333"/>
          <w:sz w:val="24"/>
          <w:szCs w:val="24"/>
          <w:lang w:eastAsia="ru-RU"/>
        </w:rPr>
        <w:t>. Администрация предприятия обязана:</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обеспечить организацию и своевременное проведение профилактических осмотров и планово-предупредительных ремонтов электрооборудования и электросетей, а также своевременное устранение нарушений правил технической эксплуатации электроустановок потребителей и правил техники безопасности при эксплуатации электроустановок потребителей;</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следить за правильностью выбора, применения и эксплуатации кабелей, электроприборов, двигателей, светильников и другого электрооборудования в зависимости от класса и взрыво- и пожароопасности помещений и условий окружающей среды;</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систематически контролировать исправность аппаратов защиты от коротких замыканий, перегрузок, внутренних и атмосферных перенапряжений, а также других ненормальных режимов работы;</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организовывать обучение и инструктаж электротехнического персонала и разработку инструкций по безопасности эксплуатации электроустановок.</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24" w:name="i1305306"/>
      <w:bookmarkStart w:id="125" w:name="i1313271"/>
      <w:bookmarkEnd w:id="124"/>
      <w:r w:rsidRPr="00A02E3C">
        <w:rPr>
          <w:rFonts w:ascii="Times New Roman" w:eastAsia="Times New Roman" w:hAnsi="Times New Roman"/>
          <w:color w:val="B4012F"/>
          <w:sz w:val="24"/>
          <w:szCs w:val="24"/>
          <w:lang w:eastAsia="ru-RU"/>
        </w:rPr>
        <w:t>2.7.3</w:t>
      </w:r>
      <w:bookmarkEnd w:id="125"/>
      <w:r w:rsidRPr="00A02E3C">
        <w:rPr>
          <w:rFonts w:ascii="Times New Roman" w:eastAsia="Times New Roman" w:hAnsi="Times New Roman"/>
          <w:color w:val="333333"/>
          <w:sz w:val="24"/>
          <w:szCs w:val="24"/>
          <w:lang w:eastAsia="ru-RU"/>
        </w:rPr>
        <w:t xml:space="preserve">. Все электрифицированное оборудование должно быть заземлено (или занулено) в соответствии с требованиями </w:t>
      </w:r>
      <w:r w:rsidR="001D14BF" w:rsidRPr="00A02E3C">
        <w:rPr>
          <w:rFonts w:ascii="Times New Roman" w:eastAsia="Times New Roman" w:hAnsi="Times New Roman"/>
          <w:color w:val="333333"/>
          <w:sz w:val="24"/>
          <w:szCs w:val="24"/>
          <w:lang w:eastAsia="ru-RU"/>
        </w:rPr>
        <w:t>Правила</w:t>
      </w:r>
      <w:r w:rsidR="003A62AB" w:rsidRPr="00A02E3C">
        <w:rPr>
          <w:rFonts w:ascii="Times New Roman" w:eastAsia="Times New Roman" w:hAnsi="Times New Roman"/>
          <w:color w:val="333333"/>
          <w:sz w:val="24"/>
          <w:szCs w:val="24"/>
          <w:lang w:eastAsia="ru-RU"/>
        </w:rPr>
        <w:t>ми</w:t>
      </w:r>
      <w:r w:rsidR="001D14BF" w:rsidRPr="00A02E3C">
        <w:rPr>
          <w:rFonts w:ascii="Times New Roman" w:eastAsia="Times New Roman" w:hAnsi="Times New Roman"/>
          <w:color w:val="333333"/>
          <w:sz w:val="24"/>
          <w:szCs w:val="24"/>
          <w:lang w:eastAsia="ru-RU"/>
        </w:rPr>
        <w:t xml:space="preserve"> </w:t>
      </w:r>
      <w:r w:rsidR="003A62AB" w:rsidRPr="00A02E3C">
        <w:rPr>
          <w:rFonts w:ascii="Times New Roman" w:eastAsia="Times New Roman" w:hAnsi="Times New Roman"/>
          <w:color w:val="333333"/>
          <w:sz w:val="24"/>
          <w:szCs w:val="24"/>
          <w:lang w:eastAsia="ru-RU"/>
        </w:rPr>
        <w:t>у</w:t>
      </w:r>
      <w:r w:rsidR="001D14BF" w:rsidRPr="00A02E3C">
        <w:rPr>
          <w:rFonts w:ascii="Times New Roman" w:eastAsia="Times New Roman" w:hAnsi="Times New Roman"/>
          <w:color w:val="333333"/>
          <w:sz w:val="24"/>
          <w:szCs w:val="24"/>
          <w:lang w:eastAsia="ru-RU"/>
        </w:rPr>
        <w:t>стройства электроустановок. 7-е издание п.1.7.49-1.7.66</w:t>
      </w:r>
    </w:p>
    <w:p w:rsidR="002C1B4E" w:rsidRPr="00A02E3C" w:rsidRDefault="002C1B4E" w:rsidP="0039438B">
      <w:pPr>
        <w:pStyle w:val="1"/>
        <w:ind w:firstLine="284"/>
        <w:jc w:val="both"/>
        <w:rPr>
          <w:b w:val="0"/>
          <w:color w:val="333333"/>
          <w:sz w:val="24"/>
          <w:szCs w:val="24"/>
        </w:rPr>
      </w:pPr>
      <w:bookmarkStart w:id="126" w:name="i1322022"/>
      <w:bookmarkStart w:id="127" w:name="i1334627"/>
      <w:bookmarkEnd w:id="126"/>
      <w:r w:rsidRPr="0039438B">
        <w:rPr>
          <w:b w:val="0"/>
          <w:color w:val="B4012F"/>
          <w:sz w:val="24"/>
          <w:szCs w:val="24"/>
        </w:rPr>
        <w:t>2.7.4</w:t>
      </w:r>
      <w:bookmarkEnd w:id="127"/>
      <w:r w:rsidRPr="00A02E3C">
        <w:rPr>
          <w:color w:val="333333"/>
          <w:sz w:val="24"/>
          <w:szCs w:val="24"/>
        </w:rPr>
        <w:t xml:space="preserve">. </w:t>
      </w:r>
      <w:r w:rsidRPr="00A02E3C">
        <w:rPr>
          <w:b w:val="0"/>
          <w:color w:val="333333"/>
          <w:sz w:val="24"/>
          <w:szCs w:val="24"/>
        </w:rPr>
        <w:t xml:space="preserve">Все доступные для прикосновения токоведущие части электрооборудования должны быть ограждены. На корпусах электрооборудования должен быть нанесен знак электрического напряжения в соответствии с </w:t>
      </w:r>
      <w:r w:rsidR="001D14BF" w:rsidRPr="00A02E3C">
        <w:rPr>
          <w:b w:val="0"/>
          <w:color w:val="333333"/>
          <w:sz w:val="24"/>
          <w:szCs w:val="24"/>
        </w:rPr>
        <w:t>ГОСТ 32397-2013 Щитки распределительные для производственных и общественных зданий. Общие технические условия от 01.01.2015 г</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28" w:name="i1347167"/>
      <w:bookmarkStart w:id="129" w:name="i1354728"/>
      <w:bookmarkEnd w:id="128"/>
      <w:r w:rsidRPr="00A02E3C">
        <w:rPr>
          <w:rFonts w:ascii="Times New Roman" w:eastAsia="Times New Roman" w:hAnsi="Times New Roman"/>
          <w:color w:val="B4012F"/>
          <w:sz w:val="24"/>
          <w:szCs w:val="24"/>
          <w:lang w:eastAsia="ru-RU"/>
        </w:rPr>
        <w:lastRenderedPageBreak/>
        <w:t>2.7.5</w:t>
      </w:r>
      <w:bookmarkEnd w:id="129"/>
      <w:r w:rsidRPr="00A02E3C">
        <w:rPr>
          <w:rFonts w:ascii="Times New Roman" w:eastAsia="Times New Roman" w:hAnsi="Times New Roman"/>
          <w:color w:val="333333"/>
          <w:sz w:val="24"/>
          <w:szCs w:val="24"/>
          <w:lang w:eastAsia="ru-RU"/>
        </w:rPr>
        <w:t>. На электродвигателях и на приводимых ими механизмах должны быть нанесены стрелки, указывающие направления вращения механизма и электродвигателя. На пусковом устройстве должен быть обозначен агрегат, к которому оно относится.</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30" w:name="i1364054"/>
      <w:bookmarkStart w:id="131" w:name="i1376838"/>
      <w:bookmarkEnd w:id="130"/>
      <w:r w:rsidRPr="00A02E3C">
        <w:rPr>
          <w:rFonts w:ascii="Times New Roman" w:eastAsia="Times New Roman" w:hAnsi="Times New Roman"/>
          <w:color w:val="B4012F"/>
          <w:sz w:val="24"/>
          <w:szCs w:val="24"/>
          <w:lang w:eastAsia="ru-RU"/>
        </w:rPr>
        <w:t>2.7.6</w:t>
      </w:r>
      <w:bookmarkEnd w:id="131"/>
      <w:r w:rsidRPr="00A02E3C">
        <w:rPr>
          <w:rFonts w:ascii="Times New Roman" w:eastAsia="Times New Roman" w:hAnsi="Times New Roman"/>
          <w:color w:val="333333"/>
          <w:sz w:val="24"/>
          <w:szCs w:val="24"/>
          <w:lang w:eastAsia="ru-RU"/>
        </w:rPr>
        <w:t>. Плавкие вставки предохранителей должны быть калиброваны с указанием номинального тока вставки.</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32" w:name="i1383078"/>
      <w:bookmarkStart w:id="133" w:name="i1395598"/>
      <w:bookmarkEnd w:id="132"/>
      <w:r w:rsidRPr="00A02E3C">
        <w:rPr>
          <w:rFonts w:ascii="Times New Roman" w:eastAsia="Times New Roman" w:hAnsi="Times New Roman"/>
          <w:color w:val="B4012F"/>
          <w:sz w:val="24"/>
          <w:szCs w:val="24"/>
          <w:lang w:eastAsia="ru-RU"/>
        </w:rPr>
        <w:t>2.7.7</w:t>
      </w:r>
      <w:bookmarkEnd w:id="133"/>
      <w:r w:rsidRPr="00A02E3C">
        <w:rPr>
          <w:rFonts w:ascii="Times New Roman" w:eastAsia="Times New Roman" w:hAnsi="Times New Roman"/>
          <w:color w:val="333333"/>
          <w:sz w:val="24"/>
          <w:szCs w:val="24"/>
          <w:lang w:eastAsia="ru-RU"/>
        </w:rPr>
        <w:t>. Сборки, щитки и рубильники должны устанавливаться в глухих металлических кожухах, запирающихся на замок, и иметь надписи о применяемом напряжении и знаки безопасности.</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34" w:name="i1401614"/>
      <w:bookmarkStart w:id="135" w:name="i1414075"/>
      <w:bookmarkEnd w:id="134"/>
      <w:r w:rsidRPr="00A02E3C">
        <w:rPr>
          <w:rFonts w:ascii="Times New Roman" w:eastAsia="Times New Roman" w:hAnsi="Times New Roman"/>
          <w:color w:val="B4012F"/>
          <w:sz w:val="24"/>
          <w:szCs w:val="24"/>
          <w:lang w:eastAsia="ru-RU"/>
        </w:rPr>
        <w:t>2.7.8</w:t>
      </w:r>
      <w:bookmarkEnd w:id="135"/>
      <w:r w:rsidRPr="00A02E3C">
        <w:rPr>
          <w:rFonts w:ascii="Times New Roman" w:eastAsia="Times New Roman" w:hAnsi="Times New Roman"/>
          <w:color w:val="333333"/>
          <w:sz w:val="24"/>
          <w:szCs w:val="24"/>
          <w:lang w:eastAsia="ru-RU"/>
        </w:rPr>
        <w:t>. Металлические части электроустановок и корпуса электрооборудования, которые могут оказаться под напряжением вследствие нарушения изоляции, должны заземляться (зануляться).</w:t>
      </w:r>
    </w:p>
    <w:p w:rsidR="002C1B4E" w:rsidRPr="00A02E3C" w:rsidRDefault="002C1B4E" w:rsidP="001D14BF">
      <w:pPr>
        <w:jc w:val="both"/>
        <w:rPr>
          <w:rFonts w:ascii="Times New Roman" w:eastAsia="Times New Roman" w:hAnsi="Times New Roman"/>
          <w:color w:val="333333"/>
          <w:sz w:val="24"/>
          <w:szCs w:val="24"/>
          <w:lang w:eastAsia="ru-RU"/>
        </w:rPr>
      </w:pPr>
      <w:bookmarkStart w:id="136" w:name="i1423553"/>
      <w:bookmarkStart w:id="137" w:name="i1437599"/>
      <w:bookmarkEnd w:id="136"/>
      <w:r w:rsidRPr="00A02E3C">
        <w:rPr>
          <w:rFonts w:ascii="Times New Roman" w:eastAsia="Times New Roman" w:hAnsi="Times New Roman"/>
          <w:color w:val="B4012F"/>
          <w:sz w:val="24"/>
          <w:szCs w:val="24"/>
          <w:lang w:eastAsia="ru-RU"/>
        </w:rPr>
        <w:t>2.7.9</w:t>
      </w:r>
      <w:bookmarkEnd w:id="137"/>
      <w:r w:rsidRPr="00A02E3C">
        <w:rPr>
          <w:rFonts w:ascii="Times New Roman" w:eastAsia="Times New Roman" w:hAnsi="Times New Roman"/>
          <w:color w:val="333333"/>
          <w:sz w:val="24"/>
          <w:szCs w:val="24"/>
          <w:lang w:eastAsia="ru-RU"/>
        </w:rPr>
        <w:t>. Заземление электроустановок и электрооборудования должно контролироваться ежегодно, сопротивление электроизоляции - не реже 1 раза в 3 года.</w:t>
      </w:r>
      <w:r w:rsidR="001D14BF" w:rsidRPr="00A02E3C">
        <w:rPr>
          <w:rFonts w:ascii="Times New Roman" w:eastAsia="Times New Roman" w:hAnsi="Times New Roman"/>
          <w:color w:val="333333"/>
          <w:sz w:val="24"/>
          <w:szCs w:val="24"/>
          <w:lang w:eastAsia="ru-RU"/>
        </w:rPr>
        <w:t xml:space="preserve">  </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38" w:name="i1445726"/>
      <w:bookmarkStart w:id="139" w:name="i1457595"/>
      <w:bookmarkEnd w:id="138"/>
      <w:r w:rsidRPr="00A02E3C">
        <w:rPr>
          <w:rFonts w:ascii="Times New Roman" w:eastAsia="Times New Roman" w:hAnsi="Times New Roman"/>
          <w:color w:val="B4012F"/>
          <w:sz w:val="24"/>
          <w:szCs w:val="24"/>
          <w:lang w:eastAsia="ru-RU"/>
        </w:rPr>
        <w:t>2.7.10</w:t>
      </w:r>
      <w:bookmarkEnd w:id="139"/>
      <w:r w:rsidRPr="00A02E3C">
        <w:rPr>
          <w:rFonts w:ascii="Times New Roman" w:eastAsia="Times New Roman" w:hAnsi="Times New Roman"/>
          <w:color w:val="333333"/>
          <w:sz w:val="24"/>
          <w:szCs w:val="24"/>
          <w:lang w:eastAsia="ru-RU"/>
        </w:rPr>
        <w:t>. Штепсельные соединения, предназначенные для подключения электроинструмента, ручных электроламп, должны быть с недоступными токоведущими частями и в необходимых случаях иметь заземляющий контакт.</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40" w:name="i1466472"/>
      <w:bookmarkStart w:id="141" w:name="i1474693"/>
      <w:bookmarkEnd w:id="140"/>
      <w:r w:rsidRPr="00A02E3C">
        <w:rPr>
          <w:rFonts w:ascii="Times New Roman" w:eastAsia="Times New Roman" w:hAnsi="Times New Roman"/>
          <w:color w:val="B4012F"/>
          <w:sz w:val="24"/>
          <w:szCs w:val="24"/>
          <w:lang w:eastAsia="ru-RU"/>
        </w:rPr>
        <w:t>2.7.11</w:t>
      </w:r>
      <w:bookmarkEnd w:id="141"/>
      <w:r w:rsidRPr="00A02E3C">
        <w:rPr>
          <w:rFonts w:ascii="Times New Roman" w:eastAsia="Times New Roman" w:hAnsi="Times New Roman"/>
          <w:color w:val="333333"/>
          <w:sz w:val="24"/>
          <w:szCs w:val="24"/>
          <w:lang w:eastAsia="ru-RU"/>
        </w:rPr>
        <w:t>. Штепсельные соединения, применяемые на напряжение 12 и 36 В, по своему конструктивному выполнению и по окраске должны отличаться от штепсельных соединений, предназначенных для напряжений 110 и 220 В, и исключать возможность взаимного включения вилок. Все штепсельные разъемы должны иметь надписи о применяемом напряжении.</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42" w:name="i1487599"/>
      <w:bookmarkStart w:id="143" w:name="i1494350"/>
      <w:bookmarkEnd w:id="142"/>
      <w:r w:rsidRPr="00A02E3C">
        <w:rPr>
          <w:rFonts w:ascii="Times New Roman" w:eastAsia="Times New Roman" w:hAnsi="Times New Roman"/>
          <w:color w:val="B4012F"/>
          <w:sz w:val="24"/>
          <w:szCs w:val="24"/>
          <w:lang w:eastAsia="ru-RU"/>
        </w:rPr>
        <w:t>2.7.12</w:t>
      </w:r>
      <w:bookmarkEnd w:id="143"/>
      <w:r w:rsidRPr="00A02E3C">
        <w:rPr>
          <w:rFonts w:ascii="Times New Roman" w:eastAsia="Times New Roman" w:hAnsi="Times New Roman"/>
          <w:color w:val="333333"/>
          <w:sz w:val="24"/>
          <w:szCs w:val="24"/>
          <w:lang w:eastAsia="ru-RU"/>
        </w:rPr>
        <w:t>. Ремонт производственного оборудования выполняют только специалисты (инженер-механик, наладчики полиграфического оборудования и инженер-энергетик).</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44" w:name="i1508979"/>
      <w:bookmarkStart w:id="145" w:name="i1512239"/>
      <w:bookmarkEnd w:id="144"/>
      <w:r w:rsidRPr="00A02E3C">
        <w:rPr>
          <w:rFonts w:ascii="Times New Roman" w:eastAsia="Times New Roman" w:hAnsi="Times New Roman"/>
          <w:color w:val="B4012F"/>
          <w:sz w:val="24"/>
          <w:szCs w:val="24"/>
          <w:lang w:eastAsia="ru-RU"/>
        </w:rPr>
        <w:t>2.7.13</w:t>
      </w:r>
      <w:bookmarkEnd w:id="145"/>
      <w:r w:rsidRPr="00A02E3C">
        <w:rPr>
          <w:rFonts w:ascii="Times New Roman" w:eastAsia="Times New Roman" w:hAnsi="Times New Roman"/>
          <w:color w:val="333333"/>
          <w:sz w:val="24"/>
          <w:szCs w:val="24"/>
          <w:lang w:eastAsia="ru-RU"/>
        </w:rPr>
        <w:t>. Ремонт электрических узлов и сети выполняют только инженер-энергетик.</w:t>
      </w:r>
    </w:p>
    <w:p w:rsidR="002C1B4E" w:rsidRPr="00A02E3C" w:rsidRDefault="002C1B4E" w:rsidP="002C1B4E">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46" w:name="i1527038"/>
      <w:bookmarkStart w:id="147" w:name="i1534648"/>
      <w:bookmarkEnd w:id="146"/>
      <w:r w:rsidRPr="00A02E3C">
        <w:rPr>
          <w:rFonts w:ascii="Times New Roman" w:eastAsia="Times New Roman" w:hAnsi="Times New Roman"/>
          <w:color w:val="B4012F"/>
          <w:sz w:val="24"/>
          <w:szCs w:val="24"/>
          <w:lang w:eastAsia="ru-RU"/>
        </w:rPr>
        <w:t>2.7.14</w:t>
      </w:r>
      <w:bookmarkEnd w:id="147"/>
      <w:r w:rsidRPr="00A02E3C">
        <w:rPr>
          <w:rFonts w:ascii="Times New Roman" w:eastAsia="Times New Roman" w:hAnsi="Times New Roman"/>
          <w:color w:val="333333"/>
          <w:sz w:val="24"/>
          <w:szCs w:val="24"/>
          <w:lang w:eastAsia="ru-RU"/>
        </w:rPr>
        <w:t xml:space="preserve">. Работники, обслуживающие электрооборудование, должны быть обучены и аттестованы </w:t>
      </w:r>
      <w:r w:rsidR="003A62AB" w:rsidRPr="00A02E3C">
        <w:rPr>
          <w:rFonts w:ascii="Times New Roman" w:eastAsia="Times New Roman" w:hAnsi="Times New Roman"/>
          <w:color w:val="333333"/>
          <w:sz w:val="24"/>
          <w:szCs w:val="24"/>
          <w:lang w:eastAsia="ru-RU"/>
        </w:rPr>
        <w:t>не ниже, чем по третьей</w:t>
      </w:r>
      <w:r w:rsidRPr="00A02E3C">
        <w:rPr>
          <w:rFonts w:ascii="Times New Roman" w:eastAsia="Times New Roman" w:hAnsi="Times New Roman"/>
          <w:color w:val="333333"/>
          <w:sz w:val="24"/>
          <w:szCs w:val="24"/>
          <w:lang w:eastAsia="ru-RU"/>
        </w:rPr>
        <w:t xml:space="preserve"> квалификационной </w:t>
      </w:r>
      <w:r w:rsidR="009E7E5A" w:rsidRPr="00A02E3C">
        <w:rPr>
          <w:rFonts w:ascii="Times New Roman" w:eastAsia="Times New Roman" w:hAnsi="Times New Roman"/>
          <w:color w:val="333333"/>
          <w:sz w:val="24"/>
          <w:szCs w:val="24"/>
          <w:lang w:eastAsia="ru-RU"/>
        </w:rPr>
        <w:t>группе</w:t>
      </w:r>
      <w:r w:rsidR="003A62AB" w:rsidRPr="00A02E3C">
        <w:rPr>
          <w:rFonts w:ascii="Times New Roman" w:eastAsia="Times New Roman" w:hAnsi="Times New Roman"/>
          <w:color w:val="333333"/>
          <w:sz w:val="24"/>
          <w:szCs w:val="24"/>
          <w:lang w:eastAsia="ru-RU"/>
        </w:rPr>
        <w:t>.</w:t>
      </w:r>
    </w:p>
    <w:p w:rsidR="009E7E5A" w:rsidRPr="00A02E3C" w:rsidRDefault="002C1B4E" w:rsidP="009E7E5A">
      <w:pPr>
        <w:pStyle w:val="s52"/>
        <w:jc w:val="both"/>
        <w:rPr>
          <w:color w:val="333333"/>
        </w:rPr>
      </w:pPr>
      <w:bookmarkStart w:id="148" w:name="i1544390"/>
      <w:bookmarkStart w:id="149" w:name="i1555153"/>
      <w:bookmarkEnd w:id="148"/>
      <w:r w:rsidRPr="00A02E3C">
        <w:rPr>
          <w:color w:val="B4012F"/>
        </w:rPr>
        <w:t>2.7.15</w:t>
      </w:r>
      <w:bookmarkEnd w:id="149"/>
      <w:r w:rsidRPr="00A02E3C">
        <w:rPr>
          <w:color w:val="333333"/>
        </w:rPr>
        <w:t>. Лица, допускаемые к работам по обслуживанию электроустановок, должны проходить предварительный медицинские осмотры не реже, чем один раз в 2 года.</w:t>
      </w:r>
      <w:r w:rsidR="009E7E5A" w:rsidRPr="00A02E3C">
        <w:rPr>
          <w:color w:val="333333"/>
        </w:rPr>
        <w:t xml:space="preserve">  </w:t>
      </w:r>
      <w:r w:rsidR="003A62AB" w:rsidRPr="00A02E3C">
        <w:rPr>
          <w:color w:val="333333"/>
        </w:rPr>
        <w:t xml:space="preserve">Основание: </w:t>
      </w:r>
      <w:hyperlink r:id="rId33" w:history="1">
        <w:r w:rsidR="009E7E5A" w:rsidRPr="00A02E3C">
          <w:rPr>
            <w:color w:val="333333"/>
          </w:rPr>
          <w:t>Приказ Министерства здравоохранения и социального развития РФ 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(с изменениями и дополнениями)</w:t>
        </w:r>
      </w:hyperlink>
      <w:r w:rsidR="009E7E5A" w:rsidRPr="00A02E3C">
        <w:rPr>
          <w:color w:val="333333"/>
        </w:rPr>
        <w:t xml:space="preserve"> от 15 мая 2013 г., 5 декабря 2014 г., 6 февраля 2018 г., 13 декабря 2019 г.</w:t>
      </w:r>
    </w:p>
    <w:p w:rsidR="009E7E5A" w:rsidRPr="00A02E3C" w:rsidRDefault="009E7E5A" w:rsidP="009E7E5A">
      <w:pPr>
        <w:pStyle w:val="a8"/>
      </w:pPr>
      <w:r w:rsidRPr="00A02E3C">
        <w:t> </w:t>
      </w:r>
    </w:p>
    <w:p w:rsidR="003D64AF" w:rsidRPr="00A02E3C" w:rsidRDefault="003D64AF" w:rsidP="003D64AF">
      <w:pPr>
        <w:shd w:val="clear" w:color="auto" w:fill="FFFFFF"/>
        <w:spacing w:after="225" w:line="240" w:lineRule="auto"/>
        <w:ind w:left="150"/>
        <w:jc w:val="both"/>
        <w:outlineLvl w:val="0"/>
        <w:rPr>
          <w:rFonts w:ascii="Times New Roman" w:eastAsia="Times New Roman" w:hAnsi="Times New Roman"/>
          <w:color w:val="3D4B88"/>
          <w:kern w:val="36"/>
          <w:sz w:val="24"/>
          <w:szCs w:val="24"/>
          <w:lang w:eastAsia="ru-RU"/>
        </w:rPr>
      </w:pPr>
      <w:bookmarkStart w:id="150" w:name="i1584101"/>
      <w:r w:rsidRPr="00A02E3C">
        <w:rPr>
          <w:rFonts w:ascii="Times New Roman" w:eastAsia="Times New Roman" w:hAnsi="Times New Roman"/>
          <w:color w:val="B4012F"/>
          <w:kern w:val="36"/>
          <w:sz w:val="24"/>
          <w:szCs w:val="24"/>
          <w:lang w:eastAsia="ru-RU"/>
        </w:rPr>
        <w:lastRenderedPageBreak/>
        <w:t>3</w:t>
      </w:r>
      <w:bookmarkEnd w:id="150"/>
      <w:r w:rsidRPr="00A02E3C">
        <w:rPr>
          <w:rFonts w:ascii="Times New Roman" w:eastAsia="Times New Roman" w:hAnsi="Times New Roman"/>
          <w:color w:val="3D4B88"/>
          <w:kern w:val="36"/>
          <w:sz w:val="24"/>
          <w:szCs w:val="24"/>
          <w:lang w:eastAsia="ru-RU"/>
        </w:rPr>
        <w:t>. ОБОРУДОВАНИЕ И ПРИБОРЫ</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 данном разделе рассматривается оборудование, предназначенное для получения пробных оттисков и тиража, а также вспомогательное оборудование печатного цеха и некоторые контрольно-измерительные приборы.</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b/>
          <w:bCs/>
          <w:color w:val="333333"/>
          <w:sz w:val="24"/>
          <w:szCs w:val="24"/>
          <w:lang w:eastAsia="ru-RU"/>
        </w:rPr>
      </w:pPr>
      <w:r w:rsidRPr="00A02E3C">
        <w:rPr>
          <w:rFonts w:ascii="Times New Roman" w:eastAsia="Times New Roman" w:hAnsi="Times New Roman"/>
          <w:color w:val="B4012F"/>
          <w:sz w:val="24"/>
          <w:szCs w:val="24"/>
          <w:lang w:eastAsia="ru-RU"/>
        </w:rPr>
        <w:t>3.1.</w:t>
      </w:r>
      <w:r w:rsidRPr="00A02E3C">
        <w:rPr>
          <w:rFonts w:ascii="Times New Roman" w:eastAsia="Times New Roman" w:hAnsi="Times New Roman"/>
          <w:b/>
          <w:bCs/>
          <w:color w:val="333333"/>
          <w:sz w:val="24"/>
          <w:szCs w:val="24"/>
          <w:lang w:eastAsia="ru-RU"/>
        </w:rPr>
        <w:t xml:space="preserve"> Пробопечатные станки. </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Печать цифровой </w:t>
      </w:r>
      <w:proofErr w:type="spellStart"/>
      <w:r w:rsidRPr="00A02E3C">
        <w:rPr>
          <w:rFonts w:ascii="Times New Roman" w:eastAsia="Times New Roman" w:hAnsi="Times New Roman"/>
          <w:color w:val="333333"/>
          <w:sz w:val="24"/>
          <w:szCs w:val="24"/>
          <w:lang w:eastAsia="ru-RU"/>
        </w:rPr>
        <w:t>цветопробы</w:t>
      </w:r>
      <w:proofErr w:type="spellEnd"/>
      <w:r w:rsidRPr="00A02E3C">
        <w:rPr>
          <w:rFonts w:ascii="Times New Roman" w:eastAsia="Times New Roman" w:hAnsi="Times New Roman"/>
          <w:color w:val="333333"/>
          <w:sz w:val="24"/>
          <w:szCs w:val="24"/>
          <w:lang w:eastAsia="ru-RU"/>
        </w:rPr>
        <w:t xml:space="preserve"> осуществляется нами на широкоформатном </w:t>
      </w:r>
      <w:proofErr w:type="spellStart"/>
      <w:r w:rsidRPr="00A02E3C">
        <w:rPr>
          <w:rFonts w:ascii="Times New Roman" w:eastAsia="Times New Roman" w:hAnsi="Times New Roman"/>
          <w:color w:val="333333"/>
          <w:sz w:val="24"/>
          <w:szCs w:val="24"/>
          <w:lang w:eastAsia="ru-RU"/>
        </w:rPr>
        <w:t>цветопробном</w:t>
      </w:r>
      <w:proofErr w:type="spellEnd"/>
      <w:r w:rsidRPr="00A02E3C">
        <w:rPr>
          <w:rFonts w:ascii="Times New Roman" w:eastAsia="Times New Roman" w:hAnsi="Times New Roman"/>
          <w:color w:val="333333"/>
          <w:sz w:val="24"/>
          <w:szCs w:val="24"/>
          <w:lang w:eastAsia="ru-RU"/>
        </w:rPr>
        <w:t xml:space="preserve"> принтере </w:t>
      </w:r>
      <w:proofErr w:type="spellStart"/>
      <w:r w:rsidRPr="00A02E3C">
        <w:rPr>
          <w:rFonts w:ascii="Times New Roman" w:eastAsia="Times New Roman" w:hAnsi="Times New Roman"/>
          <w:color w:val="333333"/>
          <w:sz w:val="24"/>
          <w:szCs w:val="24"/>
          <w:lang w:eastAsia="ru-RU"/>
        </w:rPr>
        <w:t>Epson</w:t>
      </w:r>
      <w:proofErr w:type="spellEnd"/>
      <w:r w:rsidRPr="00A02E3C">
        <w:rPr>
          <w:rFonts w:ascii="Times New Roman" w:eastAsia="Times New Roman" w:hAnsi="Times New Roman"/>
          <w:color w:val="333333"/>
          <w:sz w:val="24"/>
          <w:szCs w:val="24"/>
          <w:lang w:eastAsia="ru-RU"/>
        </w:rPr>
        <w:t xml:space="preserve"> 7900, который фактически является стандартом в отрасли в качестве </w:t>
      </w:r>
      <w:proofErr w:type="spellStart"/>
      <w:r w:rsidRPr="00A02E3C">
        <w:rPr>
          <w:rFonts w:ascii="Times New Roman" w:eastAsia="Times New Roman" w:hAnsi="Times New Roman"/>
          <w:color w:val="333333"/>
          <w:sz w:val="24"/>
          <w:szCs w:val="24"/>
          <w:lang w:eastAsia="ru-RU"/>
        </w:rPr>
        <w:t>цветопробного</w:t>
      </w:r>
      <w:proofErr w:type="spellEnd"/>
      <w:r w:rsidRPr="00A02E3C">
        <w:rPr>
          <w:rFonts w:ascii="Times New Roman" w:eastAsia="Times New Roman" w:hAnsi="Times New Roman"/>
          <w:color w:val="333333"/>
          <w:sz w:val="24"/>
          <w:szCs w:val="24"/>
          <w:lang w:eastAsia="ru-RU"/>
        </w:rPr>
        <w:t xml:space="preserve"> устройства.</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Аппараты </w:t>
      </w:r>
      <w:proofErr w:type="spellStart"/>
      <w:r w:rsidRPr="00A02E3C">
        <w:rPr>
          <w:rFonts w:ascii="Times New Roman" w:eastAsia="Times New Roman" w:hAnsi="Times New Roman"/>
          <w:color w:val="333333"/>
          <w:sz w:val="24"/>
          <w:szCs w:val="24"/>
          <w:lang w:eastAsia="ru-RU"/>
        </w:rPr>
        <w:t>Epson</w:t>
      </w:r>
      <w:proofErr w:type="spellEnd"/>
      <w:r w:rsidRPr="00A02E3C">
        <w:rPr>
          <w:rFonts w:ascii="Times New Roman" w:eastAsia="Times New Roman" w:hAnsi="Times New Roman"/>
          <w:color w:val="333333"/>
          <w:sz w:val="24"/>
          <w:szCs w:val="24"/>
          <w:lang w:eastAsia="ru-RU"/>
        </w:rPr>
        <w:t xml:space="preserve"> используют специальные чернила, позволяющие успешно имитировать процесс офсетной печати на мелованных бумагах по стандарту ISO 12647. Этот международный стандарт офсетной печати соответствует следующим ICC-профилям для мелованных бумаг: ISO </w:t>
      </w:r>
      <w:proofErr w:type="spellStart"/>
      <w:r w:rsidRPr="00A02E3C">
        <w:rPr>
          <w:rFonts w:ascii="Times New Roman" w:eastAsia="Times New Roman" w:hAnsi="Times New Roman"/>
          <w:color w:val="333333"/>
          <w:sz w:val="24"/>
          <w:szCs w:val="24"/>
          <w:lang w:eastAsia="ru-RU"/>
        </w:rPr>
        <w:t>Сoated</w:t>
      </w:r>
      <w:proofErr w:type="spellEnd"/>
      <w:r w:rsidRPr="00A02E3C">
        <w:rPr>
          <w:rFonts w:ascii="Times New Roman" w:eastAsia="Times New Roman" w:hAnsi="Times New Roman"/>
          <w:color w:val="333333"/>
          <w:sz w:val="24"/>
          <w:szCs w:val="24"/>
          <w:lang w:eastAsia="ru-RU"/>
        </w:rPr>
        <w:t xml:space="preserve"> V2, ISO </w:t>
      </w:r>
      <w:proofErr w:type="spellStart"/>
      <w:r w:rsidRPr="00A02E3C">
        <w:rPr>
          <w:rFonts w:ascii="Times New Roman" w:eastAsia="Times New Roman" w:hAnsi="Times New Roman"/>
          <w:color w:val="333333"/>
          <w:sz w:val="24"/>
          <w:szCs w:val="24"/>
          <w:lang w:eastAsia="ru-RU"/>
        </w:rPr>
        <w:t>Coated</w:t>
      </w:r>
      <w:proofErr w:type="spellEnd"/>
      <w:r w:rsidRPr="00A02E3C">
        <w:rPr>
          <w:rFonts w:ascii="Times New Roman" w:eastAsia="Times New Roman" w:hAnsi="Times New Roman"/>
          <w:color w:val="333333"/>
          <w:sz w:val="24"/>
          <w:szCs w:val="24"/>
          <w:lang w:eastAsia="ru-RU"/>
        </w:rPr>
        <w:t xml:space="preserve"> V2 300 % и FOGRA39.</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 аппарате используется специальная </w:t>
      </w:r>
      <w:proofErr w:type="spellStart"/>
      <w:r w:rsidRPr="00A02E3C">
        <w:rPr>
          <w:rFonts w:ascii="Times New Roman" w:eastAsia="Times New Roman" w:hAnsi="Times New Roman"/>
          <w:color w:val="333333"/>
          <w:sz w:val="24"/>
          <w:szCs w:val="24"/>
          <w:lang w:eastAsia="ru-RU"/>
        </w:rPr>
        <w:t>цветопробная</w:t>
      </w:r>
      <w:proofErr w:type="spellEnd"/>
      <w:r w:rsidRPr="00A02E3C">
        <w:rPr>
          <w:rFonts w:ascii="Times New Roman" w:eastAsia="Times New Roman" w:hAnsi="Times New Roman"/>
          <w:color w:val="333333"/>
          <w:sz w:val="24"/>
          <w:szCs w:val="24"/>
          <w:lang w:eastAsia="ru-RU"/>
        </w:rPr>
        <w:t xml:space="preserve"> бумага </w:t>
      </w:r>
      <w:proofErr w:type="spellStart"/>
      <w:r w:rsidRPr="00A02E3C">
        <w:rPr>
          <w:rFonts w:ascii="Times New Roman" w:eastAsia="Times New Roman" w:hAnsi="Times New Roman"/>
          <w:color w:val="333333"/>
          <w:sz w:val="24"/>
          <w:szCs w:val="24"/>
          <w:lang w:eastAsia="ru-RU"/>
        </w:rPr>
        <w:t>Epson</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Standard</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Prooofing</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Paper</w:t>
      </w:r>
      <w:proofErr w:type="spellEnd"/>
      <w:r w:rsidRPr="00A02E3C">
        <w:rPr>
          <w:rFonts w:ascii="Times New Roman" w:eastAsia="Times New Roman" w:hAnsi="Times New Roman"/>
          <w:color w:val="333333"/>
          <w:sz w:val="24"/>
          <w:szCs w:val="24"/>
          <w:lang w:eastAsia="ru-RU"/>
        </w:rPr>
        <w:t xml:space="preserve">. На каждой </w:t>
      </w:r>
      <w:proofErr w:type="spellStart"/>
      <w:r w:rsidRPr="00A02E3C">
        <w:rPr>
          <w:rFonts w:ascii="Times New Roman" w:eastAsia="Times New Roman" w:hAnsi="Times New Roman"/>
          <w:color w:val="333333"/>
          <w:sz w:val="24"/>
          <w:szCs w:val="24"/>
          <w:lang w:eastAsia="ru-RU"/>
        </w:rPr>
        <w:t>цветопробе</w:t>
      </w:r>
      <w:proofErr w:type="spellEnd"/>
      <w:r w:rsidRPr="00A02E3C">
        <w:rPr>
          <w:rFonts w:ascii="Times New Roman" w:eastAsia="Times New Roman" w:hAnsi="Times New Roman"/>
          <w:color w:val="333333"/>
          <w:sz w:val="24"/>
          <w:szCs w:val="24"/>
          <w:lang w:eastAsia="ru-RU"/>
        </w:rPr>
        <w:t xml:space="preserve"> печатается шкала контроля и название имитируемого профиля (ISO </w:t>
      </w:r>
      <w:proofErr w:type="spellStart"/>
      <w:r w:rsidRPr="00A02E3C">
        <w:rPr>
          <w:rFonts w:ascii="Times New Roman" w:eastAsia="Times New Roman" w:hAnsi="Times New Roman"/>
          <w:color w:val="333333"/>
          <w:sz w:val="24"/>
          <w:szCs w:val="24"/>
          <w:lang w:eastAsia="ru-RU"/>
        </w:rPr>
        <w:t>Coated</w:t>
      </w:r>
      <w:proofErr w:type="spellEnd"/>
      <w:r w:rsidRPr="00A02E3C">
        <w:rPr>
          <w:rFonts w:ascii="Times New Roman" w:eastAsia="Times New Roman" w:hAnsi="Times New Roman"/>
          <w:color w:val="333333"/>
          <w:sz w:val="24"/>
          <w:szCs w:val="24"/>
          <w:lang w:eastAsia="ru-RU"/>
        </w:rPr>
        <w:t xml:space="preserve"> V2 300 %).</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Печать </w:t>
      </w:r>
      <w:proofErr w:type="spellStart"/>
      <w:r w:rsidRPr="00A02E3C">
        <w:rPr>
          <w:rFonts w:ascii="Times New Roman" w:eastAsia="Times New Roman" w:hAnsi="Times New Roman"/>
          <w:color w:val="333333"/>
          <w:sz w:val="24"/>
          <w:szCs w:val="24"/>
          <w:lang w:eastAsia="ru-RU"/>
        </w:rPr>
        <w:t>цветопробы</w:t>
      </w:r>
      <w:proofErr w:type="spellEnd"/>
      <w:r w:rsidRPr="00A02E3C">
        <w:rPr>
          <w:rFonts w:ascii="Times New Roman" w:eastAsia="Times New Roman" w:hAnsi="Times New Roman"/>
          <w:color w:val="333333"/>
          <w:sz w:val="24"/>
          <w:szCs w:val="24"/>
          <w:lang w:eastAsia="ru-RU"/>
        </w:rPr>
        <w:t xml:space="preserve"> осуществляется с разрешением 720 </w:t>
      </w:r>
      <w:proofErr w:type="spellStart"/>
      <w:r w:rsidRPr="00A02E3C">
        <w:rPr>
          <w:rFonts w:ascii="Times New Roman" w:eastAsia="Times New Roman" w:hAnsi="Times New Roman"/>
          <w:color w:val="333333"/>
          <w:sz w:val="24"/>
          <w:szCs w:val="24"/>
          <w:lang w:eastAsia="ru-RU"/>
        </w:rPr>
        <w:t>dpi</w:t>
      </w:r>
      <w:proofErr w:type="spellEnd"/>
      <w:r w:rsidRPr="00A02E3C">
        <w:rPr>
          <w:rFonts w:ascii="Times New Roman" w:eastAsia="Times New Roman" w:hAnsi="Times New Roman"/>
          <w:color w:val="333333"/>
          <w:sz w:val="24"/>
          <w:szCs w:val="24"/>
          <w:lang w:eastAsia="ru-RU"/>
        </w:rPr>
        <w:t>, что является оптимальным в плане соотношения скорости печати и качества изображения.</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Специальные чернила (</w:t>
      </w:r>
      <w:proofErr w:type="spellStart"/>
      <w:r w:rsidRPr="00A02E3C">
        <w:rPr>
          <w:rFonts w:ascii="Times New Roman" w:eastAsia="Times New Roman" w:hAnsi="Times New Roman"/>
          <w:color w:val="333333"/>
          <w:sz w:val="24"/>
          <w:szCs w:val="24"/>
          <w:lang w:eastAsia="ru-RU"/>
        </w:rPr>
        <w:t>Epson</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Ultra</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Chrome</w:t>
      </w:r>
      <w:proofErr w:type="spellEnd"/>
      <w:r w:rsidRPr="00A02E3C">
        <w:rPr>
          <w:rFonts w:ascii="Times New Roman" w:eastAsia="Times New Roman" w:hAnsi="Times New Roman"/>
          <w:color w:val="333333"/>
          <w:sz w:val="24"/>
          <w:szCs w:val="24"/>
          <w:lang w:eastAsia="ru-RU"/>
        </w:rPr>
        <w:t xml:space="preserve"> HDR), дополнительные цвета (зеленый, оранжевый, светлые </w:t>
      </w:r>
      <w:proofErr w:type="spellStart"/>
      <w:r w:rsidRPr="00A02E3C">
        <w:rPr>
          <w:rFonts w:ascii="Times New Roman" w:eastAsia="Times New Roman" w:hAnsi="Times New Roman"/>
          <w:color w:val="333333"/>
          <w:sz w:val="24"/>
          <w:szCs w:val="24"/>
          <w:lang w:eastAsia="ru-RU"/>
        </w:rPr>
        <w:t>маджента</w:t>
      </w:r>
      <w:proofErr w:type="spellEnd"/>
      <w:r w:rsidRPr="00A02E3C">
        <w:rPr>
          <w:rFonts w:ascii="Times New Roman" w:eastAsia="Times New Roman" w:hAnsi="Times New Roman"/>
          <w:color w:val="333333"/>
          <w:sz w:val="24"/>
          <w:szCs w:val="24"/>
          <w:lang w:eastAsia="ru-RU"/>
        </w:rPr>
        <w:t xml:space="preserve">, циан и черный), особая система точного позиционирования капли (печатающая </w:t>
      </w:r>
      <w:proofErr w:type="spellStart"/>
      <w:r w:rsidRPr="00A02E3C">
        <w:rPr>
          <w:rFonts w:ascii="Times New Roman" w:eastAsia="Times New Roman" w:hAnsi="Times New Roman"/>
          <w:color w:val="333333"/>
          <w:sz w:val="24"/>
          <w:szCs w:val="24"/>
          <w:lang w:eastAsia="ru-RU"/>
        </w:rPr>
        <w:t>пьезоголовка</w:t>
      </w:r>
      <w:proofErr w:type="spellEnd"/>
      <w:r w:rsidRPr="00A02E3C">
        <w:rPr>
          <w:rFonts w:ascii="Times New Roman" w:eastAsia="Times New Roman" w:hAnsi="Times New Roman"/>
          <w:color w:val="333333"/>
          <w:sz w:val="24"/>
          <w:szCs w:val="24"/>
          <w:lang w:eastAsia="ru-RU"/>
        </w:rPr>
        <w:t xml:space="preserve"> с тонкими дюзами) позволяют имитировать на </w:t>
      </w:r>
      <w:proofErr w:type="spellStart"/>
      <w:r w:rsidRPr="00A02E3C">
        <w:rPr>
          <w:rFonts w:ascii="Times New Roman" w:eastAsia="Times New Roman" w:hAnsi="Times New Roman"/>
          <w:color w:val="333333"/>
          <w:sz w:val="24"/>
          <w:szCs w:val="24"/>
          <w:lang w:eastAsia="ru-RU"/>
        </w:rPr>
        <w:t>цветопробной</w:t>
      </w:r>
      <w:proofErr w:type="spellEnd"/>
      <w:r w:rsidRPr="00A02E3C">
        <w:rPr>
          <w:rFonts w:ascii="Times New Roman" w:eastAsia="Times New Roman" w:hAnsi="Times New Roman"/>
          <w:color w:val="333333"/>
          <w:sz w:val="24"/>
          <w:szCs w:val="24"/>
          <w:lang w:eastAsia="ru-RU"/>
        </w:rPr>
        <w:t xml:space="preserve"> бумаге до 97 % </w:t>
      </w:r>
      <w:proofErr w:type="spellStart"/>
      <w:r w:rsidRPr="00A02E3C">
        <w:rPr>
          <w:rFonts w:ascii="Times New Roman" w:eastAsia="Times New Roman" w:hAnsi="Times New Roman"/>
          <w:color w:val="333333"/>
          <w:sz w:val="24"/>
          <w:szCs w:val="24"/>
          <w:lang w:eastAsia="ru-RU"/>
        </w:rPr>
        <w:t>пантонов</w:t>
      </w:r>
      <w:proofErr w:type="spellEnd"/>
      <w:r w:rsidRPr="00A02E3C">
        <w:rPr>
          <w:rFonts w:ascii="Times New Roman" w:eastAsia="Times New Roman" w:hAnsi="Times New Roman"/>
          <w:color w:val="333333"/>
          <w:sz w:val="24"/>
          <w:szCs w:val="24"/>
          <w:lang w:eastAsia="ru-RU"/>
        </w:rPr>
        <w:t>.</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Печать может осуществляться либо с рулона шириной 61 см (ширина печати 603 мм), либо на листах формата A3+.</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Плоттер со струйной технологией </w:t>
      </w:r>
      <w:proofErr w:type="spellStart"/>
      <w:r w:rsidRPr="00684CA7">
        <w:rPr>
          <w:rFonts w:ascii="Times New Roman" w:eastAsia="Times New Roman" w:hAnsi="Times New Roman"/>
          <w:color w:val="333333"/>
          <w:sz w:val="24"/>
          <w:szCs w:val="24"/>
          <w:lang w:eastAsia="ru-RU"/>
        </w:rPr>
        <w:t>E</w:t>
      </w:r>
      <w:r w:rsidRPr="00A02E3C">
        <w:rPr>
          <w:rFonts w:ascii="Times New Roman" w:eastAsia="Times New Roman" w:hAnsi="Times New Roman"/>
          <w:color w:val="333333"/>
          <w:sz w:val="24"/>
          <w:szCs w:val="24"/>
          <w:lang w:eastAsia="ru-RU"/>
        </w:rPr>
        <w:t>pson</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stylus</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pro</w:t>
      </w:r>
      <w:proofErr w:type="spellEnd"/>
      <w:r w:rsidRPr="00A02E3C">
        <w:rPr>
          <w:rFonts w:ascii="Times New Roman" w:eastAsia="Times New Roman" w:hAnsi="Times New Roman"/>
          <w:color w:val="333333"/>
          <w:sz w:val="24"/>
          <w:szCs w:val="24"/>
          <w:lang w:eastAsia="ru-RU"/>
        </w:rPr>
        <w:t xml:space="preserve"> 7900 предоставит качественный и совершенно новый печатный уровень. Это возможно, благодаря имеющемуся комплекту, в котором есть </w:t>
      </w:r>
      <w:proofErr w:type="spellStart"/>
      <w:r w:rsidRPr="00A02E3C">
        <w:rPr>
          <w:rFonts w:ascii="Times New Roman" w:eastAsia="Times New Roman" w:hAnsi="Times New Roman"/>
          <w:color w:val="333333"/>
          <w:sz w:val="24"/>
          <w:szCs w:val="24"/>
          <w:lang w:eastAsia="ru-RU"/>
        </w:rPr>
        <w:t>ультрахромные</w:t>
      </w:r>
      <w:proofErr w:type="spellEnd"/>
      <w:r w:rsidRPr="00A02E3C">
        <w:rPr>
          <w:rFonts w:ascii="Times New Roman" w:eastAsia="Times New Roman" w:hAnsi="Times New Roman"/>
          <w:color w:val="333333"/>
          <w:sz w:val="24"/>
          <w:szCs w:val="24"/>
          <w:lang w:eastAsia="ru-RU"/>
        </w:rPr>
        <w:t> </w:t>
      </w:r>
      <w:hyperlink r:id="rId34" w:history="1">
        <w:r w:rsidRPr="00A02E3C">
          <w:rPr>
            <w:rFonts w:ascii="Times New Roman" w:eastAsia="Times New Roman" w:hAnsi="Times New Roman"/>
            <w:color w:val="333333"/>
            <w:sz w:val="24"/>
            <w:szCs w:val="24"/>
            <w:lang w:eastAsia="ru-RU"/>
          </w:rPr>
          <w:t xml:space="preserve">чернила </w:t>
        </w:r>
        <w:proofErr w:type="spellStart"/>
        <w:r w:rsidRPr="00684CA7">
          <w:rPr>
            <w:rFonts w:ascii="Times New Roman" w:eastAsia="Times New Roman" w:hAnsi="Times New Roman"/>
            <w:color w:val="333333"/>
            <w:sz w:val="24"/>
            <w:szCs w:val="24"/>
            <w:lang w:eastAsia="ru-RU"/>
          </w:rPr>
          <w:t>E</w:t>
        </w:r>
        <w:r w:rsidRPr="00A02E3C">
          <w:rPr>
            <w:rFonts w:ascii="Times New Roman" w:eastAsia="Times New Roman" w:hAnsi="Times New Roman"/>
            <w:color w:val="333333"/>
            <w:sz w:val="24"/>
            <w:szCs w:val="24"/>
            <w:lang w:eastAsia="ru-RU"/>
          </w:rPr>
          <w:t>pson</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stylus</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pro</w:t>
        </w:r>
        <w:proofErr w:type="spellEnd"/>
        <w:r w:rsidRPr="00A02E3C">
          <w:rPr>
            <w:rFonts w:ascii="Times New Roman" w:eastAsia="Times New Roman" w:hAnsi="Times New Roman"/>
            <w:color w:val="333333"/>
            <w:sz w:val="24"/>
            <w:szCs w:val="24"/>
            <w:lang w:eastAsia="ru-RU"/>
          </w:rPr>
          <w:t xml:space="preserve"> 7900</w:t>
        </w:r>
      </w:hyperlink>
      <w:r w:rsidRPr="00A02E3C">
        <w:rPr>
          <w:rFonts w:ascii="Times New Roman" w:eastAsia="Times New Roman" w:hAnsi="Times New Roman"/>
          <w:color w:val="333333"/>
          <w:sz w:val="24"/>
          <w:szCs w:val="24"/>
          <w:lang w:eastAsia="ru-RU"/>
        </w:rPr>
        <w:t xml:space="preserve"> и высокотехнологичной печатающей головке. Пользователь получит добротные фотоматериалы, репродукции, презентации с детализацией мельчайших объектов. Представленная модель удобна в подключении: имеет сетевой интерфейс </w:t>
      </w:r>
      <w:proofErr w:type="spellStart"/>
      <w:r w:rsidRPr="00A02E3C">
        <w:rPr>
          <w:rFonts w:ascii="Times New Roman" w:eastAsia="Times New Roman" w:hAnsi="Times New Roman"/>
          <w:color w:val="333333"/>
          <w:sz w:val="24"/>
          <w:szCs w:val="24"/>
          <w:lang w:eastAsia="ru-RU"/>
        </w:rPr>
        <w:t>Ethernet</w:t>
      </w:r>
      <w:proofErr w:type="spellEnd"/>
      <w:r w:rsidRPr="00A02E3C">
        <w:rPr>
          <w:rFonts w:ascii="Times New Roman" w:eastAsia="Times New Roman" w:hAnsi="Times New Roman"/>
          <w:color w:val="333333"/>
          <w:sz w:val="24"/>
          <w:szCs w:val="24"/>
          <w:lang w:eastAsia="ru-RU"/>
        </w:rPr>
        <w:t xml:space="preserve"> и высокоскоростной порт USB 2.0. Она не потребует больших издержек. Заводские емкости заменены многоразовыми картриджами с несложной заправкой. Воспользуйтесь предоставленной пошаговой инструкцией.  </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Надежный агрегат </w:t>
      </w:r>
      <w:proofErr w:type="spellStart"/>
      <w:r w:rsidRPr="00684CA7">
        <w:rPr>
          <w:rFonts w:ascii="Times New Roman" w:eastAsia="Times New Roman" w:hAnsi="Times New Roman"/>
          <w:color w:val="333333"/>
          <w:sz w:val="24"/>
          <w:szCs w:val="24"/>
          <w:lang w:eastAsia="ru-RU"/>
        </w:rPr>
        <w:t>E</w:t>
      </w:r>
      <w:r w:rsidRPr="00A02E3C">
        <w:rPr>
          <w:rFonts w:ascii="Times New Roman" w:eastAsia="Times New Roman" w:hAnsi="Times New Roman"/>
          <w:color w:val="333333"/>
          <w:sz w:val="24"/>
          <w:szCs w:val="24"/>
          <w:lang w:eastAsia="ru-RU"/>
        </w:rPr>
        <w:t>pson</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stylus</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pro</w:t>
      </w:r>
      <w:proofErr w:type="spellEnd"/>
      <w:r w:rsidRPr="00A02E3C">
        <w:rPr>
          <w:rFonts w:ascii="Times New Roman" w:eastAsia="Times New Roman" w:hAnsi="Times New Roman"/>
          <w:color w:val="333333"/>
          <w:sz w:val="24"/>
          <w:szCs w:val="24"/>
          <w:lang w:eastAsia="ru-RU"/>
        </w:rPr>
        <w:t xml:space="preserve"> 7900 цена – это сочетание всегда будет подходящим для наших покупателей. Безукоризненное качество будет получаться на любых носителях: листовой бумаге шириной 210-610 мм, рулоне с диаметром до 150 мм.</w:t>
      </w:r>
    </w:p>
    <w:p w:rsidR="00A02E3C" w:rsidRPr="00684CA7" w:rsidRDefault="00A02E3C" w:rsidP="003D64AF">
      <w:pPr>
        <w:shd w:val="clear" w:color="auto" w:fill="FFFFFF"/>
        <w:spacing w:after="161" w:line="240" w:lineRule="auto"/>
        <w:ind w:left="251" w:right="251"/>
        <w:jc w:val="both"/>
        <w:rPr>
          <w:rFonts w:ascii="Times New Roman" w:eastAsia="Times New Roman" w:hAnsi="Times New Roman"/>
          <w:color w:val="333333"/>
          <w:sz w:val="24"/>
          <w:szCs w:val="24"/>
          <w:lang w:eastAsia="ru-RU"/>
        </w:rPr>
      </w:pPr>
    </w:p>
    <w:p w:rsidR="003D64AF" w:rsidRPr="00A02E3C" w:rsidRDefault="003D64AF" w:rsidP="003D64AF">
      <w:pPr>
        <w:shd w:val="clear" w:color="auto" w:fill="FFFFFF"/>
        <w:spacing w:after="161" w:line="240" w:lineRule="auto"/>
        <w:ind w:left="251" w:right="251"/>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Сильные стороны и показатели:     </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оперативная распечатка – за 60 минут 40 м2/час;</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высокое разрешение – 2880х1440 точек на дюйм;</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наибольший формат – А1+;</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функция без белой рамки;</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удобная и простая навигация по меню с цветной ЖК-панелью;</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палитра из 11 чернильных красителей;</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габариты – 1356х667х1218 мм;</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операционные системы – </w:t>
      </w:r>
      <w:proofErr w:type="spellStart"/>
      <w:r w:rsidRPr="00A02E3C">
        <w:rPr>
          <w:rFonts w:ascii="Times New Roman" w:eastAsia="Times New Roman" w:hAnsi="Times New Roman"/>
          <w:color w:val="333333"/>
          <w:sz w:val="24"/>
          <w:szCs w:val="24"/>
          <w:lang w:eastAsia="ru-RU"/>
        </w:rPr>
        <w:t>Mac</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OS,Windows</w:t>
      </w:r>
      <w:proofErr w:type="spellEnd"/>
      <w:r w:rsidRPr="00A02E3C">
        <w:rPr>
          <w:rFonts w:ascii="Times New Roman" w:eastAsia="Times New Roman" w:hAnsi="Times New Roman"/>
          <w:color w:val="333333"/>
          <w:sz w:val="24"/>
          <w:szCs w:val="24"/>
          <w:lang w:eastAsia="ru-RU"/>
        </w:rPr>
        <w:t>;</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потребляемая мощность – 70 Вт;</w:t>
      </w:r>
    </w:p>
    <w:p w:rsidR="003D64AF" w:rsidRPr="00A02E3C" w:rsidRDefault="003D64AF" w:rsidP="003D64AF">
      <w:pPr>
        <w:numPr>
          <w:ilvl w:val="0"/>
          <w:numId w:val="1"/>
        </w:numPr>
        <w:shd w:val="clear" w:color="auto" w:fill="FFFFFF"/>
        <w:spacing w:before="100" w:beforeAutospacing="1" w:after="100" w:afterAutospacing="1" w:line="240" w:lineRule="auto"/>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допустимый уровень шума – 50 дБ.</w:t>
      </w:r>
    </w:p>
    <w:p w:rsidR="003D64AF" w:rsidRPr="00A02E3C" w:rsidRDefault="003D64AF" w:rsidP="003D64AF">
      <w:pPr>
        <w:autoSpaceDE w:val="0"/>
        <w:autoSpaceDN w:val="0"/>
        <w:adjustRightInd w:val="0"/>
        <w:spacing w:before="7" w:after="0" w:line="240" w:lineRule="auto"/>
        <w:jc w:val="both"/>
        <w:rPr>
          <w:rFonts w:ascii="Times New Roman" w:eastAsia="Times New Roman" w:hAnsi="Times New Roman"/>
          <w:color w:val="333333"/>
          <w:sz w:val="24"/>
          <w:szCs w:val="24"/>
          <w:lang w:eastAsia="ru-RU"/>
        </w:rPr>
      </w:pPr>
    </w:p>
    <w:p w:rsidR="003D64AF" w:rsidRPr="00A02E3C" w:rsidRDefault="003D64AF" w:rsidP="003D64AF">
      <w:pPr>
        <w:autoSpaceDE w:val="0"/>
        <w:autoSpaceDN w:val="0"/>
        <w:adjustRightInd w:val="0"/>
        <w:spacing w:before="7" w:after="0" w:line="240" w:lineRule="auto"/>
        <w:jc w:val="both"/>
        <w:rPr>
          <w:rFonts w:ascii="Times New Roman" w:eastAsia="Times New Roman" w:hAnsi="Times New Roman"/>
          <w:b/>
          <w:bCs/>
          <w:color w:val="333333"/>
          <w:sz w:val="24"/>
          <w:szCs w:val="24"/>
          <w:lang w:eastAsia="ru-RU"/>
        </w:rPr>
      </w:pPr>
      <w:r w:rsidRPr="00A02E3C">
        <w:rPr>
          <w:rFonts w:ascii="Times New Roman" w:eastAsia="Times New Roman" w:hAnsi="Times New Roman"/>
          <w:color w:val="B4012F"/>
          <w:sz w:val="24"/>
          <w:szCs w:val="24"/>
          <w:lang w:eastAsia="ru-RU"/>
        </w:rPr>
        <w:t>3.2</w:t>
      </w:r>
      <w:r w:rsidRPr="00A02E3C">
        <w:rPr>
          <w:rFonts w:ascii="Times New Roman" w:eastAsia="Times New Roman" w:hAnsi="Times New Roman"/>
          <w:color w:val="333333"/>
          <w:sz w:val="24"/>
          <w:szCs w:val="24"/>
          <w:lang w:eastAsia="ru-RU"/>
        </w:rPr>
        <w:t xml:space="preserve"> </w:t>
      </w:r>
      <w:r w:rsidRPr="00A02E3C">
        <w:rPr>
          <w:rFonts w:ascii="Times New Roman" w:eastAsia="Times New Roman" w:hAnsi="Times New Roman"/>
          <w:b/>
          <w:bCs/>
          <w:color w:val="333333"/>
          <w:sz w:val="24"/>
          <w:szCs w:val="24"/>
          <w:lang w:eastAsia="ru-RU"/>
        </w:rPr>
        <w:t xml:space="preserve">Термальные системы </w:t>
      </w:r>
      <w:proofErr w:type="spellStart"/>
      <w:r w:rsidRPr="00A02E3C">
        <w:rPr>
          <w:rFonts w:ascii="Times New Roman" w:eastAsia="Times New Roman" w:hAnsi="Times New Roman"/>
          <w:b/>
          <w:bCs/>
          <w:color w:val="333333"/>
          <w:sz w:val="24"/>
          <w:szCs w:val="24"/>
          <w:lang w:eastAsia="ru-RU"/>
        </w:rPr>
        <w:t>CtP</w:t>
      </w:r>
      <w:proofErr w:type="spellEnd"/>
      <w:r w:rsidRPr="00A02E3C">
        <w:rPr>
          <w:rFonts w:ascii="Times New Roman" w:eastAsia="Times New Roman" w:hAnsi="Times New Roman"/>
          <w:b/>
          <w:bCs/>
          <w:color w:val="333333"/>
          <w:sz w:val="24"/>
          <w:szCs w:val="24"/>
          <w:lang w:eastAsia="ru-RU"/>
        </w:rPr>
        <w:t xml:space="preserve"> для малого формата  SuprasetterA52/A74</w:t>
      </w:r>
    </w:p>
    <w:p w:rsidR="003D64AF" w:rsidRPr="00A02E3C" w:rsidRDefault="003D64AF" w:rsidP="003D64AF">
      <w:pPr>
        <w:spacing w:after="0" w:line="240" w:lineRule="auto"/>
        <w:rPr>
          <w:rFonts w:ascii="Times New Roman" w:hAnsi="Times New Roman"/>
          <w:b/>
          <w:bCs/>
          <w:sz w:val="24"/>
          <w:szCs w:val="24"/>
        </w:rPr>
      </w:pP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Для организации</w:t>
      </w:r>
      <w:r w:rsidR="00A02E3C" w:rsidRPr="00684CA7">
        <w:rPr>
          <w:rFonts w:ascii="Times New Roman" w:eastAsia="Times New Roman" w:hAnsi="Times New Roman"/>
          <w:color w:val="333333"/>
          <w:sz w:val="24"/>
          <w:szCs w:val="24"/>
          <w:lang w:eastAsia="ru-RU"/>
        </w:rPr>
        <w:t xml:space="preserve"> </w:t>
      </w:r>
      <w:r w:rsidRPr="00A02E3C">
        <w:rPr>
          <w:rFonts w:ascii="Times New Roman" w:eastAsia="Times New Roman" w:hAnsi="Times New Roman"/>
          <w:color w:val="333333"/>
          <w:sz w:val="24"/>
          <w:szCs w:val="24"/>
          <w:lang w:eastAsia="ru-RU"/>
        </w:rPr>
        <w:t xml:space="preserve">формного производства используются технологии </w:t>
      </w:r>
      <w:proofErr w:type="spellStart"/>
      <w:r w:rsidRPr="00A02E3C">
        <w:rPr>
          <w:rFonts w:ascii="Times New Roman" w:eastAsia="Times New Roman" w:hAnsi="Times New Roman"/>
          <w:color w:val="333333"/>
          <w:sz w:val="24"/>
          <w:szCs w:val="24"/>
          <w:lang w:eastAsia="ru-RU"/>
        </w:rPr>
        <w:t>CtP</w:t>
      </w:r>
      <w:proofErr w:type="spellEnd"/>
      <w:r w:rsidRPr="00A02E3C">
        <w:rPr>
          <w:rFonts w:ascii="Times New Roman" w:eastAsia="Times New Roman" w:hAnsi="Times New Roman"/>
          <w:color w:val="333333"/>
          <w:sz w:val="24"/>
          <w:szCs w:val="24"/>
          <w:lang w:eastAsia="ru-RU"/>
        </w:rPr>
        <w:t xml:space="preserve">. Причин тому много и все они очевидны: вывод на пленку безнадежно устарел, а технология </w:t>
      </w:r>
      <w:proofErr w:type="spellStart"/>
      <w:r w:rsidRPr="00A02E3C">
        <w:rPr>
          <w:rFonts w:ascii="Times New Roman" w:eastAsia="Times New Roman" w:hAnsi="Times New Roman"/>
          <w:color w:val="333333"/>
          <w:sz w:val="24"/>
          <w:szCs w:val="24"/>
          <w:lang w:eastAsia="ru-RU"/>
        </w:rPr>
        <w:t>CtP</w:t>
      </w:r>
      <w:proofErr w:type="spellEnd"/>
      <w:r w:rsidRPr="00A02E3C">
        <w:rPr>
          <w:rFonts w:ascii="Times New Roman" w:eastAsia="Times New Roman" w:hAnsi="Times New Roman"/>
          <w:color w:val="333333"/>
          <w:sz w:val="24"/>
          <w:szCs w:val="24"/>
          <w:lang w:eastAsia="ru-RU"/>
        </w:rPr>
        <w:t xml:space="preserve"> гарантирует устойчивость процесса, позволяет работать при дневном освещении, к тому же, благодаря применению FM и гибридных растров, обеспечивается оптимальное качество. Внедрение </w:t>
      </w:r>
      <w:proofErr w:type="spellStart"/>
      <w:r w:rsidRPr="00A02E3C">
        <w:rPr>
          <w:rFonts w:ascii="Times New Roman" w:eastAsia="Times New Roman" w:hAnsi="Times New Roman"/>
          <w:color w:val="333333"/>
          <w:sz w:val="24"/>
          <w:szCs w:val="24"/>
          <w:lang w:eastAsia="ru-RU"/>
        </w:rPr>
        <w:t>CtP</w:t>
      </w:r>
      <w:proofErr w:type="spellEnd"/>
      <w:r w:rsidRPr="00A02E3C">
        <w:rPr>
          <w:rFonts w:ascii="Times New Roman" w:eastAsia="Times New Roman" w:hAnsi="Times New Roman"/>
          <w:color w:val="333333"/>
          <w:sz w:val="24"/>
          <w:szCs w:val="24"/>
          <w:lang w:eastAsia="ru-RU"/>
        </w:rPr>
        <w:t xml:space="preserve"> обеспечивает производство  независимостью от смежных фирм, позволяя ему гибко реагировать на запросы заказчиков, данное оборудование усиливает позиции предприятия на рынке. Наконец, с точки зрения надежности производственный процесс выходит на качественно новый уровень.</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Для вывода печатных форм используется модель </w:t>
      </w:r>
      <w:proofErr w:type="spellStart"/>
      <w:r w:rsidRPr="00A02E3C">
        <w:rPr>
          <w:rFonts w:ascii="Times New Roman" w:eastAsia="Times New Roman" w:hAnsi="Times New Roman"/>
          <w:color w:val="333333"/>
          <w:sz w:val="24"/>
          <w:szCs w:val="24"/>
          <w:lang w:eastAsia="ru-RU"/>
        </w:rPr>
        <w:t>Suprasetter</w:t>
      </w:r>
      <w:proofErr w:type="spellEnd"/>
      <w:r w:rsidRPr="00A02E3C">
        <w:rPr>
          <w:rFonts w:ascii="Times New Roman" w:eastAsia="Times New Roman" w:hAnsi="Times New Roman"/>
          <w:color w:val="333333"/>
          <w:sz w:val="24"/>
          <w:szCs w:val="24"/>
          <w:lang w:eastAsia="ru-RU"/>
        </w:rPr>
        <w:t xml:space="preserve"> А52/А74. Данная модель относится к новому поколению устройств </w:t>
      </w:r>
      <w:proofErr w:type="spellStart"/>
      <w:r w:rsidRPr="00A02E3C">
        <w:rPr>
          <w:rFonts w:ascii="Times New Roman" w:eastAsia="Times New Roman" w:hAnsi="Times New Roman"/>
          <w:color w:val="333333"/>
          <w:sz w:val="24"/>
          <w:szCs w:val="24"/>
          <w:lang w:eastAsia="ru-RU"/>
        </w:rPr>
        <w:t>CtP</w:t>
      </w:r>
      <w:proofErr w:type="spellEnd"/>
      <w:r w:rsidRPr="00A02E3C">
        <w:rPr>
          <w:rFonts w:ascii="Times New Roman" w:eastAsia="Times New Roman" w:hAnsi="Times New Roman"/>
          <w:color w:val="333333"/>
          <w:sz w:val="24"/>
          <w:szCs w:val="24"/>
          <w:lang w:eastAsia="ru-RU"/>
        </w:rPr>
        <w:t xml:space="preserve">, разработанных компанией </w:t>
      </w:r>
      <w:proofErr w:type="spellStart"/>
      <w:r w:rsidRPr="00A02E3C">
        <w:rPr>
          <w:rFonts w:ascii="Times New Roman" w:eastAsia="Times New Roman" w:hAnsi="Times New Roman"/>
          <w:color w:val="333333"/>
          <w:sz w:val="24"/>
          <w:szCs w:val="24"/>
          <w:lang w:eastAsia="ru-RU"/>
        </w:rPr>
        <w:t>Heidelberg</w:t>
      </w:r>
      <w:proofErr w:type="spellEnd"/>
      <w:r w:rsidRPr="00A02E3C">
        <w:rPr>
          <w:rFonts w:ascii="Times New Roman" w:eastAsia="Times New Roman" w:hAnsi="Times New Roman"/>
          <w:color w:val="333333"/>
          <w:sz w:val="24"/>
          <w:szCs w:val="24"/>
          <w:lang w:eastAsia="ru-RU"/>
        </w:rPr>
        <w:t xml:space="preserve">. Используемая модель является высокотехнологичным устройством, оснащена инновационной системой термального экспонирования, благодаря особенностям конструкции занимают очень мало места, открыты для </w:t>
      </w:r>
      <w:proofErr w:type="spellStart"/>
      <w:r w:rsidRPr="00A02E3C">
        <w:rPr>
          <w:rFonts w:ascii="Times New Roman" w:eastAsia="Times New Roman" w:hAnsi="Times New Roman"/>
          <w:color w:val="333333"/>
          <w:sz w:val="24"/>
          <w:szCs w:val="24"/>
          <w:lang w:eastAsia="ru-RU"/>
        </w:rPr>
        <w:t>апгрейда</w:t>
      </w:r>
      <w:proofErr w:type="spellEnd"/>
      <w:r w:rsidRPr="00A02E3C">
        <w:rPr>
          <w:rFonts w:ascii="Times New Roman" w:eastAsia="Times New Roman" w:hAnsi="Times New Roman"/>
          <w:color w:val="333333"/>
          <w:sz w:val="24"/>
          <w:szCs w:val="24"/>
          <w:lang w:eastAsia="ru-RU"/>
        </w:rPr>
        <w:t xml:space="preserve"> и легко интегрируются в рабочий поток программного комплекса </w:t>
      </w:r>
      <w:proofErr w:type="spellStart"/>
      <w:r w:rsidRPr="00A02E3C">
        <w:rPr>
          <w:rFonts w:ascii="Times New Roman" w:eastAsia="Times New Roman" w:hAnsi="Times New Roman"/>
          <w:color w:val="333333"/>
          <w:sz w:val="24"/>
          <w:szCs w:val="24"/>
          <w:lang w:eastAsia="ru-RU"/>
        </w:rPr>
        <w:t>Prinect</w:t>
      </w:r>
      <w:proofErr w:type="spellEnd"/>
      <w:r w:rsidRPr="00A02E3C">
        <w:rPr>
          <w:rFonts w:ascii="Times New Roman" w:eastAsia="Times New Roman" w:hAnsi="Times New Roman"/>
          <w:color w:val="333333"/>
          <w:sz w:val="24"/>
          <w:szCs w:val="24"/>
          <w:lang w:eastAsia="ru-RU"/>
        </w:rPr>
        <w:t>.</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 модельном ряде устройств </w:t>
      </w:r>
      <w:proofErr w:type="spellStart"/>
      <w:r w:rsidRPr="00A02E3C">
        <w:rPr>
          <w:rFonts w:ascii="Times New Roman" w:eastAsia="Times New Roman" w:hAnsi="Times New Roman"/>
          <w:color w:val="333333"/>
          <w:sz w:val="24"/>
          <w:szCs w:val="24"/>
          <w:lang w:eastAsia="ru-RU"/>
        </w:rPr>
        <w:t>Suprasetter</w:t>
      </w:r>
      <w:proofErr w:type="spellEnd"/>
      <w:r w:rsidRPr="00A02E3C">
        <w:rPr>
          <w:rFonts w:ascii="Times New Roman" w:eastAsia="Times New Roman" w:hAnsi="Times New Roman"/>
          <w:color w:val="333333"/>
          <w:sz w:val="24"/>
          <w:szCs w:val="24"/>
          <w:lang w:eastAsia="ru-RU"/>
        </w:rPr>
        <w:t xml:space="preserve"> применена лазерная технология </w:t>
      </w:r>
      <w:proofErr w:type="spellStart"/>
      <w:r w:rsidRPr="00A02E3C">
        <w:rPr>
          <w:rFonts w:ascii="Times New Roman" w:eastAsia="Times New Roman" w:hAnsi="Times New Roman"/>
          <w:color w:val="333333"/>
          <w:sz w:val="24"/>
          <w:szCs w:val="24"/>
          <w:lang w:eastAsia="ru-RU"/>
        </w:rPr>
        <w:t>Heidelberg</w:t>
      </w:r>
      <w:proofErr w:type="spellEnd"/>
      <w:r w:rsidRPr="00A02E3C">
        <w:rPr>
          <w:rFonts w:ascii="Times New Roman" w:eastAsia="Times New Roman" w:hAnsi="Times New Roman"/>
          <w:color w:val="333333"/>
          <w:sz w:val="24"/>
          <w:szCs w:val="24"/>
          <w:lang w:eastAsia="ru-RU"/>
        </w:rPr>
        <w:t>, которая стала образцовой для всей отрасли, и в этом смысле малоформатные устройства ни в чем не уступают другим, более крупным представителям семейства: пользователям гарантированы высококонтрастные точки, самое высокое разрешение и стабильное качество процесса экспонирования</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Разрешением экспонирования 2540 </w:t>
      </w:r>
      <w:proofErr w:type="spellStart"/>
      <w:r w:rsidRPr="00A02E3C">
        <w:rPr>
          <w:rFonts w:ascii="Times New Roman" w:eastAsia="Times New Roman" w:hAnsi="Times New Roman"/>
          <w:color w:val="333333"/>
          <w:sz w:val="24"/>
          <w:szCs w:val="24"/>
          <w:lang w:eastAsia="ru-RU"/>
        </w:rPr>
        <w:t>dpi</w:t>
      </w:r>
      <w:proofErr w:type="spellEnd"/>
      <w:r w:rsidRPr="00A02E3C">
        <w:rPr>
          <w:rFonts w:ascii="Times New Roman" w:eastAsia="Times New Roman" w:hAnsi="Times New Roman"/>
          <w:color w:val="333333"/>
          <w:sz w:val="24"/>
          <w:szCs w:val="24"/>
          <w:lang w:eastAsia="ru-RU"/>
        </w:rPr>
        <w:t xml:space="preserve"> и применением методов растрирования </w:t>
      </w:r>
      <w:proofErr w:type="spellStart"/>
      <w:r w:rsidRPr="00A02E3C">
        <w:rPr>
          <w:rFonts w:ascii="Times New Roman" w:eastAsia="Times New Roman" w:hAnsi="Times New Roman"/>
          <w:color w:val="333333"/>
          <w:sz w:val="24"/>
          <w:szCs w:val="24"/>
          <w:lang w:eastAsia="ru-RU"/>
        </w:rPr>
        <w:t>Prinect</w:t>
      </w:r>
      <w:proofErr w:type="spellEnd"/>
      <w:r w:rsidRPr="00A02E3C">
        <w:rPr>
          <w:rFonts w:ascii="Times New Roman" w:eastAsia="Times New Roman" w:hAnsi="Times New Roman"/>
          <w:color w:val="333333"/>
          <w:sz w:val="24"/>
          <w:szCs w:val="24"/>
          <w:lang w:eastAsia="ru-RU"/>
        </w:rPr>
        <w:t xml:space="preserve">® обеспечивается качественный вывод сверхтонких </w:t>
      </w:r>
      <w:proofErr w:type="spellStart"/>
      <w:r w:rsidRPr="00A02E3C">
        <w:rPr>
          <w:rFonts w:ascii="Times New Roman" w:eastAsia="Times New Roman" w:hAnsi="Times New Roman"/>
          <w:color w:val="333333"/>
          <w:sz w:val="24"/>
          <w:szCs w:val="24"/>
          <w:lang w:eastAsia="ru-RU"/>
        </w:rPr>
        <w:t>АМ-растров</w:t>
      </w:r>
      <w:proofErr w:type="spellEnd"/>
      <w:r w:rsidRPr="00A02E3C">
        <w:rPr>
          <w:rFonts w:ascii="Times New Roman" w:eastAsia="Times New Roman" w:hAnsi="Times New Roman"/>
          <w:color w:val="333333"/>
          <w:sz w:val="24"/>
          <w:szCs w:val="24"/>
          <w:lang w:eastAsia="ru-RU"/>
        </w:rPr>
        <w:t xml:space="preserve"> частотой до 160 </w:t>
      </w:r>
      <w:proofErr w:type="spellStart"/>
      <w:r w:rsidRPr="00A02E3C">
        <w:rPr>
          <w:rFonts w:ascii="Times New Roman" w:eastAsia="Times New Roman" w:hAnsi="Times New Roman"/>
          <w:color w:val="333333"/>
          <w:sz w:val="24"/>
          <w:szCs w:val="24"/>
          <w:lang w:eastAsia="ru-RU"/>
        </w:rPr>
        <w:t>лин</w:t>
      </w:r>
      <w:proofErr w:type="spellEnd"/>
      <w:r w:rsidRPr="00A02E3C">
        <w:rPr>
          <w:rFonts w:ascii="Times New Roman" w:eastAsia="Times New Roman" w:hAnsi="Times New Roman"/>
          <w:color w:val="333333"/>
          <w:sz w:val="24"/>
          <w:szCs w:val="24"/>
          <w:lang w:eastAsia="ru-RU"/>
        </w:rPr>
        <w:t xml:space="preserve">. / см. Для лучшей прорисовки мелких деталей размером до 20 мкм можно используется метод </w:t>
      </w:r>
      <w:proofErr w:type="spellStart"/>
      <w:r w:rsidRPr="00A02E3C">
        <w:rPr>
          <w:rFonts w:ascii="Times New Roman" w:eastAsia="Times New Roman" w:hAnsi="Times New Roman"/>
          <w:color w:val="333333"/>
          <w:sz w:val="24"/>
          <w:szCs w:val="24"/>
          <w:lang w:eastAsia="ru-RU"/>
        </w:rPr>
        <w:t>Prinect</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Stochastic</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Screening</w:t>
      </w:r>
      <w:proofErr w:type="spellEnd"/>
      <w:r w:rsidRPr="00A02E3C">
        <w:rPr>
          <w:rFonts w:ascii="Times New Roman" w:eastAsia="Times New Roman" w:hAnsi="Times New Roman"/>
          <w:color w:val="333333"/>
          <w:sz w:val="24"/>
          <w:szCs w:val="24"/>
          <w:lang w:eastAsia="ru-RU"/>
        </w:rPr>
        <w:t>.</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Модели </w:t>
      </w:r>
      <w:proofErr w:type="spellStart"/>
      <w:r w:rsidRPr="00A02E3C">
        <w:rPr>
          <w:rFonts w:ascii="Times New Roman" w:eastAsia="Times New Roman" w:hAnsi="Times New Roman"/>
          <w:color w:val="333333"/>
          <w:sz w:val="24"/>
          <w:szCs w:val="24"/>
          <w:lang w:eastAsia="ru-RU"/>
        </w:rPr>
        <w:t>Suprasetter</w:t>
      </w:r>
      <w:proofErr w:type="spellEnd"/>
      <w:r w:rsidRPr="00A02E3C">
        <w:rPr>
          <w:rFonts w:ascii="Times New Roman" w:eastAsia="Times New Roman" w:hAnsi="Times New Roman"/>
          <w:color w:val="333333"/>
          <w:sz w:val="24"/>
          <w:szCs w:val="24"/>
          <w:lang w:eastAsia="ru-RU"/>
        </w:rPr>
        <w:t xml:space="preserve"> А52/ А74 оборудованы системой IDS - </w:t>
      </w:r>
      <w:proofErr w:type="spellStart"/>
      <w:r w:rsidRPr="00A02E3C">
        <w:rPr>
          <w:rFonts w:ascii="Times New Roman" w:eastAsia="Times New Roman" w:hAnsi="Times New Roman"/>
          <w:color w:val="333333"/>
          <w:sz w:val="24"/>
          <w:szCs w:val="24"/>
          <w:lang w:eastAsia="ru-RU"/>
        </w:rPr>
        <w:t>Intelligent</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Diode</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System</w:t>
      </w:r>
      <w:proofErr w:type="spellEnd"/>
      <w:r w:rsidRPr="00A02E3C">
        <w:rPr>
          <w:rFonts w:ascii="Times New Roman" w:eastAsia="Times New Roman" w:hAnsi="Times New Roman"/>
          <w:color w:val="333333"/>
          <w:sz w:val="24"/>
          <w:szCs w:val="24"/>
          <w:lang w:eastAsia="ru-RU"/>
        </w:rPr>
        <w:t xml:space="preserve">, что является отличительной особенностью устройств класса </w:t>
      </w:r>
      <w:proofErr w:type="spellStart"/>
      <w:r w:rsidRPr="00A02E3C">
        <w:rPr>
          <w:rFonts w:ascii="Times New Roman" w:eastAsia="Times New Roman" w:hAnsi="Times New Roman"/>
          <w:color w:val="333333"/>
          <w:sz w:val="24"/>
          <w:szCs w:val="24"/>
          <w:lang w:eastAsia="ru-RU"/>
        </w:rPr>
        <w:t>hi-end</w:t>
      </w:r>
      <w:proofErr w:type="spellEnd"/>
      <w:r w:rsidRPr="00A02E3C">
        <w:rPr>
          <w:rFonts w:ascii="Times New Roman" w:eastAsia="Times New Roman" w:hAnsi="Times New Roman"/>
          <w:color w:val="333333"/>
          <w:sz w:val="24"/>
          <w:szCs w:val="24"/>
          <w:lang w:eastAsia="ru-RU"/>
        </w:rPr>
        <w:t xml:space="preserve">. В случае отказа одного из диодов эта интеллектуальная система автоматически обнаруживает расположенную слева или справа от него наиболее крупную группу работающих диодов, и экспонирование продолжается так, словно ничего не произошло. Потерь в производительности </w:t>
      </w:r>
      <w:r w:rsidRPr="00A02E3C">
        <w:rPr>
          <w:rFonts w:ascii="Times New Roman" w:eastAsia="Times New Roman" w:hAnsi="Times New Roman"/>
          <w:color w:val="333333"/>
          <w:sz w:val="24"/>
          <w:szCs w:val="24"/>
          <w:lang w:eastAsia="ru-RU"/>
        </w:rPr>
        <w:lastRenderedPageBreak/>
        <w:t>практически не наблюдается, риск остановки производства в связи с отказом оборудования почти полностью устранен.</w:t>
      </w:r>
    </w:p>
    <w:p w:rsidR="00A02E3C" w:rsidRDefault="003D64AF"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Вместе с системой IDS исключительную надежность процесса экспонирования обеспечивает высокая глубина резкости, благодаря которой лазерная система </w:t>
      </w:r>
      <w:proofErr w:type="spellStart"/>
      <w:r w:rsidRPr="00A02E3C">
        <w:rPr>
          <w:rFonts w:ascii="Times New Roman" w:eastAsia="Times New Roman" w:hAnsi="Times New Roman"/>
          <w:color w:val="333333"/>
          <w:sz w:val="24"/>
          <w:szCs w:val="24"/>
          <w:lang w:eastAsia="ru-RU"/>
        </w:rPr>
        <w:t>Heidelberg</w:t>
      </w:r>
      <w:proofErr w:type="spellEnd"/>
      <w:r w:rsidRPr="00A02E3C">
        <w:rPr>
          <w:rFonts w:ascii="Times New Roman" w:eastAsia="Times New Roman" w:hAnsi="Times New Roman"/>
          <w:color w:val="333333"/>
          <w:sz w:val="24"/>
          <w:szCs w:val="24"/>
          <w:lang w:eastAsia="ru-RU"/>
        </w:rPr>
        <w:t xml:space="preserve"> способна автоматически подстраиваться под любую неровность, обнаруженную на поверхности формного материала.</w:t>
      </w:r>
    </w:p>
    <w:p w:rsidR="006B2481" w:rsidRPr="00A02E3C" w:rsidRDefault="003D64AF"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Для обработки файлов  была создана особая версия </w:t>
      </w:r>
      <w:proofErr w:type="spellStart"/>
      <w:r w:rsidRPr="00A02E3C">
        <w:rPr>
          <w:rFonts w:ascii="Times New Roman" w:eastAsia="Times New Roman" w:hAnsi="Times New Roman"/>
          <w:color w:val="333333"/>
          <w:sz w:val="24"/>
          <w:szCs w:val="24"/>
          <w:lang w:eastAsia="ru-RU"/>
        </w:rPr>
        <w:t>Prinect</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MetaDimension</w:t>
      </w:r>
      <w:proofErr w:type="spellEnd"/>
      <w:r w:rsidRPr="00A02E3C">
        <w:rPr>
          <w:rFonts w:ascii="Times New Roman" w:eastAsia="Times New Roman" w:hAnsi="Times New Roman"/>
          <w:color w:val="333333"/>
          <w:sz w:val="24"/>
          <w:szCs w:val="24"/>
          <w:lang w:eastAsia="ru-RU"/>
        </w:rPr>
        <w:t xml:space="preserve">, обладающая всеми базовыми функциями включая обработку файлов PDF и </w:t>
      </w:r>
      <w:proofErr w:type="spellStart"/>
      <w:r w:rsidRPr="00A02E3C">
        <w:rPr>
          <w:rFonts w:ascii="Times New Roman" w:eastAsia="Times New Roman" w:hAnsi="Times New Roman"/>
          <w:color w:val="333333"/>
          <w:sz w:val="24"/>
          <w:szCs w:val="24"/>
          <w:lang w:eastAsia="ru-RU"/>
        </w:rPr>
        <w:t>PostScript</w:t>
      </w:r>
      <w:proofErr w:type="spellEnd"/>
      <w:r w:rsidRPr="00A02E3C">
        <w:rPr>
          <w:rFonts w:ascii="Times New Roman" w:eastAsia="Times New Roman" w:hAnsi="Times New Roman"/>
          <w:color w:val="333333"/>
          <w:sz w:val="24"/>
          <w:szCs w:val="24"/>
          <w:lang w:eastAsia="ru-RU"/>
        </w:rPr>
        <w:t xml:space="preserve"> и спуск полос по стандартным схемам. Это решение начального уровня для системы </w:t>
      </w:r>
      <w:proofErr w:type="spellStart"/>
      <w:r w:rsidRPr="00A02E3C">
        <w:rPr>
          <w:rFonts w:ascii="Times New Roman" w:eastAsia="Times New Roman" w:hAnsi="Times New Roman"/>
          <w:color w:val="333333"/>
          <w:sz w:val="24"/>
          <w:szCs w:val="24"/>
          <w:lang w:eastAsia="ru-RU"/>
        </w:rPr>
        <w:t>front-end</w:t>
      </w:r>
      <w:proofErr w:type="spellEnd"/>
      <w:r w:rsidRPr="00A02E3C">
        <w:rPr>
          <w:rFonts w:ascii="Times New Roman" w:eastAsia="Times New Roman" w:hAnsi="Times New Roman"/>
          <w:color w:val="333333"/>
          <w:sz w:val="24"/>
          <w:szCs w:val="24"/>
          <w:lang w:eastAsia="ru-RU"/>
        </w:rPr>
        <w:t>, обеспечивающее производительность работы и характеризующееся достаточной многосторонностью.</w:t>
      </w:r>
      <w:r w:rsidR="006B2481" w:rsidRPr="00A02E3C">
        <w:rPr>
          <w:rFonts w:ascii="Times New Roman" w:eastAsia="Times New Roman" w:hAnsi="Times New Roman"/>
          <w:color w:val="333333"/>
          <w:sz w:val="24"/>
          <w:szCs w:val="24"/>
          <w:lang w:eastAsia="ru-RU"/>
        </w:rPr>
        <w:t xml:space="preserve"> </w:t>
      </w:r>
    </w:p>
    <w:p w:rsidR="006B2481" w:rsidRPr="00A02E3C" w:rsidRDefault="006B2481" w:rsidP="006B2481">
      <w:pPr>
        <w:rPr>
          <w:rFonts w:ascii="Times New Roman" w:eastAsia="Times New Roman" w:hAnsi="Times New Roman"/>
          <w:b/>
          <w:bCs/>
          <w:color w:val="333333"/>
          <w:sz w:val="24"/>
          <w:szCs w:val="24"/>
          <w:lang w:eastAsia="ru-RU"/>
        </w:rPr>
      </w:pPr>
      <w:r w:rsidRPr="00A02E3C">
        <w:rPr>
          <w:rFonts w:ascii="Times New Roman" w:eastAsia="Times New Roman" w:hAnsi="Times New Roman"/>
          <w:color w:val="B4012F"/>
          <w:sz w:val="24"/>
          <w:szCs w:val="24"/>
          <w:lang w:eastAsia="ru-RU"/>
        </w:rPr>
        <w:t>3.3</w:t>
      </w:r>
      <w:r w:rsidRPr="00A02E3C">
        <w:rPr>
          <w:rFonts w:ascii="Times New Roman" w:eastAsia="Times New Roman" w:hAnsi="Times New Roman"/>
          <w:color w:val="333333"/>
          <w:sz w:val="24"/>
          <w:szCs w:val="24"/>
          <w:lang w:eastAsia="ru-RU"/>
        </w:rPr>
        <w:t xml:space="preserve"> </w:t>
      </w:r>
      <w:r w:rsidR="00A71BC4">
        <w:rPr>
          <w:rFonts w:ascii="Times New Roman" w:eastAsia="Times New Roman" w:hAnsi="Times New Roman"/>
          <w:color w:val="333333"/>
          <w:sz w:val="24"/>
          <w:szCs w:val="24"/>
          <w:lang w:eastAsia="ru-RU"/>
        </w:rPr>
        <w:t xml:space="preserve"> </w:t>
      </w:r>
      <w:r w:rsidRPr="00A02E3C">
        <w:rPr>
          <w:rFonts w:ascii="Times New Roman" w:eastAsia="Times New Roman" w:hAnsi="Times New Roman"/>
          <w:b/>
          <w:bCs/>
          <w:color w:val="333333"/>
          <w:sz w:val="24"/>
          <w:szCs w:val="24"/>
          <w:lang w:eastAsia="ru-RU"/>
        </w:rPr>
        <w:t xml:space="preserve">Технические требования к электронным файлам предоставляемым </w:t>
      </w:r>
      <w:r w:rsidR="00A02E3C" w:rsidRPr="00A02E3C">
        <w:rPr>
          <w:rFonts w:ascii="Times New Roman" w:eastAsia="Times New Roman" w:hAnsi="Times New Roman"/>
          <w:b/>
          <w:bCs/>
          <w:color w:val="333333"/>
          <w:sz w:val="24"/>
          <w:szCs w:val="24"/>
          <w:lang w:eastAsia="ru-RU"/>
        </w:rPr>
        <w:t xml:space="preserve">заказчиком </w:t>
      </w:r>
      <w:r w:rsidRPr="00A02E3C">
        <w:rPr>
          <w:rFonts w:ascii="Times New Roman" w:eastAsia="Times New Roman" w:hAnsi="Times New Roman"/>
          <w:b/>
          <w:bCs/>
          <w:color w:val="333333"/>
          <w:sz w:val="24"/>
          <w:szCs w:val="24"/>
          <w:lang w:eastAsia="ru-RU"/>
        </w:rPr>
        <w:t>в АО «ПРИЗ»</w:t>
      </w:r>
    </w:p>
    <w:p w:rsidR="006B2481" w:rsidRPr="00A02E3C" w:rsidRDefault="00FA74AA" w:rsidP="006B2481">
      <w:pPr>
        <w:ind w:firstLine="567"/>
        <w:jc w:val="both"/>
        <w:rPr>
          <w:rFonts w:ascii="Times New Roman" w:eastAsia="Times New Roman" w:hAnsi="Times New Roman"/>
          <w:b/>
          <w:color w:val="333333"/>
          <w:sz w:val="24"/>
          <w:szCs w:val="24"/>
          <w:lang w:eastAsia="ru-RU"/>
        </w:rPr>
      </w:pPr>
      <w:r>
        <w:rPr>
          <w:rFonts w:ascii="Times New Roman" w:eastAsia="Times New Roman" w:hAnsi="Times New Roman"/>
          <w:color w:val="B4012F"/>
          <w:sz w:val="24"/>
          <w:szCs w:val="24"/>
          <w:lang w:eastAsia="ru-RU"/>
        </w:rPr>
        <w:t>3</w:t>
      </w:r>
      <w:r w:rsidRPr="00A02E3C">
        <w:rPr>
          <w:rFonts w:ascii="Times New Roman" w:eastAsia="Times New Roman" w:hAnsi="Times New Roman"/>
          <w:color w:val="B4012F"/>
          <w:sz w:val="24"/>
          <w:szCs w:val="24"/>
          <w:lang w:eastAsia="ru-RU"/>
        </w:rPr>
        <w:t>.</w:t>
      </w:r>
      <w:r>
        <w:rPr>
          <w:rFonts w:ascii="Times New Roman" w:eastAsia="Times New Roman" w:hAnsi="Times New Roman"/>
          <w:color w:val="B4012F"/>
          <w:sz w:val="24"/>
          <w:szCs w:val="24"/>
          <w:lang w:eastAsia="ru-RU"/>
        </w:rPr>
        <w:t>3</w:t>
      </w:r>
      <w:r w:rsidRPr="00A02E3C">
        <w:rPr>
          <w:rFonts w:ascii="Times New Roman" w:eastAsia="Times New Roman" w:hAnsi="Times New Roman"/>
          <w:color w:val="B4012F"/>
          <w:sz w:val="24"/>
          <w:szCs w:val="24"/>
          <w:lang w:eastAsia="ru-RU"/>
        </w:rPr>
        <w:t>.1</w:t>
      </w:r>
      <w:r w:rsidR="00A71BC4">
        <w:rPr>
          <w:rFonts w:ascii="Times New Roman" w:eastAsia="Times New Roman" w:hAnsi="Times New Roman"/>
          <w:color w:val="B4012F"/>
          <w:sz w:val="24"/>
          <w:szCs w:val="24"/>
          <w:lang w:eastAsia="ru-RU"/>
        </w:rPr>
        <w:t>.</w:t>
      </w:r>
      <w:r w:rsidR="006B2481" w:rsidRPr="00A02E3C">
        <w:rPr>
          <w:rFonts w:ascii="Times New Roman" w:eastAsia="Times New Roman" w:hAnsi="Times New Roman"/>
          <w:b/>
          <w:color w:val="333333"/>
          <w:sz w:val="24"/>
          <w:szCs w:val="24"/>
          <w:lang w:eastAsia="ru-RU"/>
        </w:rPr>
        <w:t xml:space="preserve"> </w:t>
      </w:r>
      <w:r w:rsidR="006B2481" w:rsidRPr="00A71BC4">
        <w:rPr>
          <w:rFonts w:ascii="Times New Roman" w:eastAsia="Times New Roman" w:hAnsi="Times New Roman"/>
          <w:color w:val="333333"/>
          <w:sz w:val="24"/>
          <w:szCs w:val="24"/>
          <w:lang w:eastAsia="ru-RU"/>
        </w:rPr>
        <w:t>Форматы файлов</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 работу принимаются готовые к выводу композитные PDF-файлы (версии 1.3), соответствующие стандарту PDF/X-1a, и </w:t>
      </w:r>
      <w:proofErr w:type="spellStart"/>
      <w:r w:rsidRPr="00A02E3C">
        <w:rPr>
          <w:rFonts w:ascii="Times New Roman" w:eastAsia="Times New Roman" w:hAnsi="Times New Roman"/>
          <w:color w:val="333333"/>
          <w:sz w:val="24"/>
          <w:szCs w:val="24"/>
          <w:lang w:eastAsia="ru-RU"/>
        </w:rPr>
        <w:t>цветоделенные</w:t>
      </w:r>
      <w:proofErr w:type="spellEnd"/>
      <w:r w:rsidRPr="00A02E3C">
        <w:rPr>
          <w:rFonts w:ascii="Times New Roman" w:eastAsia="Times New Roman" w:hAnsi="Times New Roman"/>
          <w:color w:val="333333"/>
          <w:sz w:val="24"/>
          <w:szCs w:val="24"/>
          <w:lang w:eastAsia="ru-RU"/>
        </w:rPr>
        <w:t xml:space="preserve"> PS-файлы (уровень </w:t>
      </w:r>
      <w:proofErr w:type="spellStart"/>
      <w:r w:rsidRPr="00A02E3C">
        <w:rPr>
          <w:rFonts w:ascii="Times New Roman" w:eastAsia="Times New Roman" w:hAnsi="Times New Roman"/>
          <w:color w:val="333333"/>
          <w:sz w:val="24"/>
          <w:szCs w:val="24"/>
          <w:lang w:eastAsia="ru-RU"/>
        </w:rPr>
        <w:t>PostScript</w:t>
      </w:r>
      <w:proofErr w:type="spellEnd"/>
      <w:r w:rsidRPr="00A02E3C">
        <w:rPr>
          <w:rFonts w:ascii="Times New Roman" w:eastAsia="Times New Roman" w:hAnsi="Times New Roman"/>
          <w:color w:val="333333"/>
          <w:sz w:val="24"/>
          <w:szCs w:val="24"/>
          <w:lang w:eastAsia="ru-RU"/>
        </w:rPr>
        <w:t xml:space="preserve"> 3).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Для корректной генерации PDF-файлов сначала должен быть записан </w:t>
      </w:r>
      <w:proofErr w:type="spellStart"/>
      <w:r w:rsidRPr="00A02E3C">
        <w:rPr>
          <w:rFonts w:ascii="Times New Roman" w:eastAsia="Times New Roman" w:hAnsi="Times New Roman"/>
          <w:color w:val="333333"/>
          <w:sz w:val="24"/>
          <w:szCs w:val="24"/>
          <w:lang w:eastAsia="ru-RU"/>
        </w:rPr>
        <w:t>нецветоделенный</w:t>
      </w:r>
      <w:proofErr w:type="spellEnd"/>
      <w:r w:rsidRPr="00A02E3C">
        <w:rPr>
          <w:rFonts w:ascii="Times New Roman" w:eastAsia="Times New Roman" w:hAnsi="Times New Roman"/>
          <w:color w:val="333333"/>
          <w:sz w:val="24"/>
          <w:szCs w:val="24"/>
          <w:lang w:eastAsia="ru-RU"/>
        </w:rPr>
        <w:t xml:space="preserve"> PS-файл с использованием PPD АО «ПРИЗ», а затем с помощью программы </w:t>
      </w:r>
      <w:proofErr w:type="spellStart"/>
      <w:r w:rsidRPr="00A02E3C">
        <w:rPr>
          <w:rFonts w:ascii="Times New Roman" w:eastAsia="Times New Roman" w:hAnsi="Times New Roman"/>
          <w:color w:val="333333"/>
          <w:sz w:val="24"/>
          <w:szCs w:val="24"/>
          <w:lang w:eastAsia="ru-RU"/>
        </w:rPr>
        <w:t>Acrobat</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Distiller</w:t>
      </w:r>
      <w:proofErr w:type="spellEnd"/>
      <w:r w:rsidRPr="00A02E3C">
        <w:rPr>
          <w:rFonts w:ascii="Times New Roman" w:eastAsia="Times New Roman" w:hAnsi="Times New Roman"/>
          <w:color w:val="333333"/>
          <w:sz w:val="24"/>
          <w:szCs w:val="24"/>
          <w:lang w:eastAsia="ru-RU"/>
        </w:rPr>
        <w:t xml:space="preserve"> создается PDF-файл. При этом в качестве установок надо использовать файл Priz_press_PDF_X-1a.joboptions (доступен для скачивания на ftp-сервере — ftp://priz:guest@ftp.prizprint.ru/Настройки </w:t>
      </w:r>
      <w:proofErr w:type="spellStart"/>
      <w:r w:rsidRPr="00A02E3C">
        <w:rPr>
          <w:rFonts w:ascii="Times New Roman" w:eastAsia="Times New Roman" w:hAnsi="Times New Roman"/>
          <w:color w:val="333333"/>
          <w:sz w:val="24"/>
          <w:szCs w:val="24"/>
          <w:lang w:eastAsia="ru-RU"/>
        </w:rPr>
        <w:t>Acrobat</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Distiller</w:t>
      </w:r>
      <w:proofErr w:type="spellEnd"/>
      <w:r w:rsidRPr="00A02E3C">
        <w:rPr>
          <w:rFonts w:ascii="Times New Roman" w:eastAsia="Times New Roman" w:hAnsi="Times New Roman"/>
          <w:color w:val="333333"/>
          <w:sz w:val="24"/>
          <w:szCs w:val="24"/>
          <w:lang w:eastAsia="ru-RU"/>
        </w:rPr>
        <w:t>/Priz_press_PDF_X-1a.joboptions). Простой экспорт в PDF из программ верстки недопустим, такие файлы в работу не принимаются!</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PPD нашего фотонаборного автомата для генерации PS-файла можно скачать с ftp-сервера (ftp://priz:guest@ftp.prizprint.ru/PPD-Installer/HDHERR67.PPD) или получить по </w:t>
      </w:r>
      <w:proofErr w:type="spellStart"/>
      <w:r w:rsidRPr="00A02E3C">
        <w:rPr>
          <w:rFonts w:ascii="Times New Roman" w:eastAsia="Times New Roman" w:hAnsi="Times New Roman"/>
          <w:color w:val="333333"/>
          <w:sz w:val="24"/>
          <w:szCs w:val="24"/>
          <w:lang w:eastAsia="ru-RU"/>
        </w:rPr>
        <w:t>эл</w:t>
      </w:r>
      <w:proofErr w:type="spellEnd"/>
      <w:r w:rsidRPr="00A02E3C">
        <w:rPr>
          <w:rFonts w:ascii="Times New Roman" w:eastAsia="Times New Roman" w:hAnsi="Times New Roman"/>
          <w:color w:val="333333"/>
          <w:sz w:val="24"/>
          <w:szCs w:val="24"/>
          <w:lang w:eastAsia="ru-RU"/>
        </w:rPr>
        <w:t>. почте, связавшись с менеджером или с отделом допечатной подготовки АО «ПРИЗ».</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 случае невозможности предоставления ЗАКАЗЧИКОМ готовых к выводу PDF- или PS-файлов ПОДРЯДЧИК может принять в работу файлы верстки (</w:t>
      </w:r>
      <w:proofErr w:type="spellStart"/>
      <w:r w:rsidRPr="00A02E3C">
        <w:rPr>
          <w:rFonts w:ascii="Times New Roman" w:eastAsia="Times New Roman" w:hAnsi="Times New Roman"/>
          <w:color w:val="333333"/>
          <w:sz w:val="24"/>
          <w:szCs w:val="24"/>
          <w:lang w:eastAsia="ru-RU"/>
        </w:rPr>
        <w:t>Adobe</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InDеsign</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QuarkXPress</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Adobe</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PageMaker</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Adobe</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Photoshop</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Adobe</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Illustrator</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CorelDraw</w:t>
      </w:r>
      <w:proofErr w:type="spellEnd"/>
      <w:r w:rsidRPr="00A02E3C">
        <w:rPr>
          <w:rFonts w:ascii="Times New Roman" w:eastAsia="Times New Roman" w:hAnsi="Times New Roman"/>
          <w:color w:val="333333"/>
          <w:sz w:val="24"/>
          <w:szCs w:val="24"/>
          <w:lang w:eastAsia="ru-RU"/>
        </w:rPr>
        <w:t>) — после предварительного согласования версий программ с отделом допечатной подготовки ЗАО «ПРИЗ».</w:t>
      </w:r>
    </w:p>
    <w:p w:rsidR="00684CA7" w:rsidRDefault="00FA74AA" w:rsidP="0039438B">
      <w:pPr>
        <w:pStyle w:val="12"/>
        <w:spacing w:after="0" w:line="240" w:lineRule="auto"/>
        <w:ind w:firstLine="567"/>
        <w:rPr>
          <w:b w:val="0"/>
          <w:color w:val="333333"/>
          <w:sz w:val="24"/>
          <w:szCs w:val="24"/>
        </w:rPr>
      </w:pPr>
      <w:r w:rsidRPr="00FA74AA">
        <w:rPr>
          <w:b w:val="0"/>
          <w:color w:val="B4012F"/>
          <w:sz w:val="24"/>
          <w:szCs w:val="24"/>
        </w:rPr>
        <w:t>3.3.2</w:t>
      </w:r>
      <w:r w:rsidR="00A71BC4">
        <w:rPr>
          <w:b w:val="0"/>
          <w:color w:val="B4012F"/>
          <w:sz w:val="24"/>
          <w:szCs w:val="24"/>
        </w:rPr>
        <w:t>.</w:t>
      </w:r>
      <w:r w:rsidR="006B2481" w:rsidRPr="00A02E3C">
        <w:rPr>
          <w:b w:val="0"/>
          <w:color w:val="333333"/>
          <w:sz w:val="24"/>
          <w:szCs w:val="24"/>
        </w:rPr>
        <w:t xml:space="preserve"> </w:t>
      </w:r>
      <w:r w:rsidR="006B2481" w:rsidRPr="00A71BC4">
        <w:rPr>
          <w:b w:val="0"/>
          <w:color w:val="333333"/>
          <w:sz w:val="24"/>
          <w:szCs w:val="24"/>
        </w:rPr>
        <w:t>Требования к содержимому PDF- и PS-файлов</w:t>
      </w:r>
    </w:p>
    <w:p w:rsidR="0039438B" w:rsidRDefault="0039438B" w:rsidP="0039438B">
      <w:pPr>
        <w:pStyle w:val="12"/>
        <w:spacing w:after="0" w:line="240" w:lineRule="auto"/>
        <w:ind w:firstLine="567"/>
        <w:rPr>
          <w:color w:val="333333"/>
          <w:sz w:val="24"/>
          <w:szCs w:val="24"/>
        </w:rPr>
      </w:pP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PDF- или PS-файл не должен содержать никаких служебных меток (меток реза, </w:t>
      </w:r>
      <w:proofErr w:type="spellStart"/>
      <w:r w:rsidRPr="00A02E3C">
        <w:rPr>
          <w:rFonts w:ascii="Times New Roman" w:eastAsia="Times New Roman" w:hAnsi="Times New Roman"/>
          <w:color w:val="333333"/>
          <w:sz w:val="24"/>
          <w:szCs w:val="24"/>
          <w:lang w:eastAsia="ru-RU"/>
        </w:rPr>
        <w:t>приводочных</w:t>
      </w:r>
      <w:proofErr w:type="spellEnd"/>
      <w:r w:rsidRPr="00A02E3C">
        <w:rPr>
          <w:rFonts w:ascii="Times New Roman" w:eastAsia="Times New Roman" w:hAnsi="Times New Roman"/>
          <w:color w:val="333333"/>
          <w:sz w:val="24"/>
          <w:szCs w:val="24"/>
          <w:lang w:eastAsia="ru-RU"/>
        </w:rPr>
        <w:t xml:space="preserve"> крестов, шкал и т. д.). Параметр файла — Media Box — должен равняться размеру Bleed Box (размер с учетом полей под обрез), который в свою очередь равняется размеру </w:t>
      </w:r>
      <w:proofErr w:type="spellStart"/>
      <w:r w:rsidRPr="00A02E3C">
        <w:rPr>
          <w:rFonts w:ascii="Times New Roman" w:eastAsia="Times New Roman" w:hAnsi="Times New Roman"/>
          <w:color w:val="333333"/>
          <w:sz w:val="24"/>
          <w:szCs w:val="24"/>
          <w:lang w:eastAsia="ru-RU"/>
        </w:rPr>
        <w:t>Trim</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Box</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послеобрезной</w:t>
      </w:r>
      <w:proofErr w:type="spellEnd"/>
      <w:r w:rsidRPr="00A02E3C">
        <w:rPr>
          <w:rFonts w:ascii="Times New Roman" w:eastAsia="Times New Roman" w:hAnsi="Times New Roman"/>
          <w:color w:val="333333"/>
          <w:sz w:val="24"/>
          <w:szCs w:val="24"/>
          <w:lang w:eastAsia="ru-RU"/>
        </w:rPr>
        <w:t xml:space="preserve"> формат издания) плюс по </w:t>
      </w:r>
      <w:smartTag w:uri="urn:schemas-microsoft-com:office:smarttags" w:element="metricconverter">
        <w:smartTagPr>
          <w:attr w:name="ProductID" w:val="5 мм"/>
        </w:smartTagPr>
        <w:r w:rsidRPr="00A02E3C">
          <w:rPr>
            <w:rFonts w:ascii="Times New Roman" w:eastAsia="Times New Roman" w:hAnsi="Times New Roman"/>
            <w:color w:val="333333"/>
            <w:sz w:val="24"/>
            <w:szCs w:val="24"/>
            <w:lang w:eastAsia="ru-RU"/>
          </w:rPr>
          <w:t>5 мм</w:t>
        </w:r>
      </w:smartTag>
      <w:r w:rsidRPr="00A02E3C">
        <w:rPr>
          <w:rFonts w:ascii="Times New Roman" w:eastAsia="Times New Roman" w:hAnsi="Times New Roman"/>
          <w:color w:val="333333"/>
          <w:sz w:val="24"/>
          <w:szCs w:val="24"/>
          <w:lang w:eastAsia="ru-RU"/>
        </w:rPr>
        <w:t xml:space="preserve"> с каждой стороны. Все </w:t>
      </w:r>
      <w:r w:rsidRPr="00A02E3C">
        <w:rPr>
          <w:rFonts w:ascii="Times New Roman" w:eastAsia="Times New Roman" w:hAnsi="Times New Roman"/>
          <w:color w:val="333333"/>
          <w:sz w:val="24"/>
          <w:szCs w:val="24"/>
          <w:lang w:eastAsia="ru-RU"/>
        </w:rPr>
        <w:lastRenderedPageBreak/>
        <w:t xml:space="preserve">элементы и изображения, печатающиеся навылет, должны выходить на </w:t>
      </w:r>
      <w:smartTag w:uri="urn:schemas-microsoft-com:office:smarttags" w:element="metricconverter">
        <w:smartTagPr>
          <w:attr w:name="ProductID" w:val="5 мм"/>
        </w:smartTagPr>
        <w:r w:rsidRPr="00A02E3C">
          <w:rPr>
            <w:rFonts w:ascii="Times New Roman" w:eastAsia="Times New Roman" w:hAnsi="Times New Roman"/>
            <w:color w:val="333333"/>
            <w:sz w:val="24"/>
            <w:szCs w:val="24"/>
            <w:lang w:eastAsia="ru-RU"/>
          </w:rPr>
          <w:t>5 мм</w:t>
        </w:r>
      </w:smartTag>
      <w:r w:rsidRPr="00A02E3C">
        <w:rPr>
          <w:rFonts w:ascii="Times New Roman" w:eastAsia="Times New Roman" w:hAnsi="Times New Roman"/>
          <w:color w:val="333333"/>
          <w:sz w:val="24"/>
          <w:szCs w:val="24"/>
          <w:lang w:eastAsia="ru-RU"/>
        </w:rPr>
        <w:t xml:space="preserve"> за обрезной край.</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PDF- и PS-файлы не должны содержать развороты для многостраничных публикаций (исключение составляют файлы для обложек, которые должны предоставляться именно полиграфическими разворотами).</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PDF- и PS-файлы не должны содержать лишних дополнительных смесевых красок (</w:t>
      </w:r>
      <w:proofErr w:type="spellStart"/>
      <w:r w:rsidRPr="00A02E3C">
        <w:rPr>
          <w:rFonts w:ascii="Times New Roman" w:eastAsia="Times New Roman" w:hAnsi="Times New Roman"/>
          <w:color w:val="333333"/>
          <w:sz w:val="24"/>
          <w:szCs w:val="24"/>
          <w:lang w:eastAsia="ru-RU"/>
        </w:rPr>
        <w:t>пантонов</w:t>
      </w:r>
      <w:proofErr w:type="spellEnd"/>
      <w:r w:rsidRPr="00A02E3C">
        <w:rPr>
          <w:rFonts w:ascii="Times New Roman" w:eastAsia="Times New Roman" w:hAnsi="Times New Roman"/>
          <w:color w:val="333333"/>
          <w:sz w:val="24"/>
          <w:szCs w:val="24"/>
          <w:lang w:eastAsia="ru-RU"/>
        </w:rPr>
        <w:t>), не предназначенных для печати.</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При генерации PS- и PDF-файлов следует соблюдать следующие условия. Размер одного готового к выводу PS- или PDF-файла не должен превышать 2 Гб. В </w:t>
      </w:r>
      <w:proofErr w:type="spellStart"/>
      <w:r w:rsidRPr="00A02E3C">
        <w:rPr>
          <w:rFonts w:ascii="Times New Roman" w:eastAsia="Times New Roman" w:hAnsi="Times New Roman"/>
          <w:color w:val="333333"/>
          <w:sz w:val="24"/>
          <w:szCs w:val="24"/>
          <w:lang w:eastAsia="ru-RU"/>
        </w:rPr>
        <w:t>цветоделенном</w:t>
      </w:r>
      <w:proofErr w:type="spellEnd"/>
      <w:r w:rsidRPr="00A02E3C">
        <w:rPr>
          <w:rFonts w:ascii="Times New Roman" w:eastAsia="Times New Roman" w:hAnsi="Times New Roman"/>
          <w:color w:val="333333"/>
          <w:sz w:val="24"/>
          <w:szCs w:val="24"/>
          <w:lang w:eastAsia="ru-RU"/>
        </w:rPr>
        <w:t xml:space="preserve"> PS-файле не должны содержаться страницы с различной красочностью. В случае многостраничной публикации при разной красочности полос при генерации PS нужно включать опции «</w:t>
      </w:r>
      <w:proofErr w:type="spellStart"/>
      <w:r w:rsidRPr="00A02E3C">
        <w:rPr>
          <w:rFonts w:ascii="Times New Roman" w:eastAsia="Times New Roman" w:hAnsi="Times New Roman"/>
          <w:color w:val="333333"/>
          <w:sz w:val="24"/>
          <w:szCs w:val="24"/>
          <w:lang w:eastAsia="ru-RU"/>
        </w:rPr>
        <w:t>Print</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empty</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plates</w:t>
      </w:r>
      <w:proofErr w:type="spellEnd"/>
      <w:r w:rsidRPr="00A02E3C">
        <w:rPr>
          <w:rFonts w:ascii="Times New Roman" w:eastAsia="Times New Roman" w:hAnsi="Times New Roman"/>
          <w:color w:val="333333"/>
          <w:sz w:val="24"/>
          <w:szCs w:val="24"/>
          <w:lang w:eastAsia="ru-RU"/>
        </w:rPr>
        <w:t>/</w:t>
      </w:r>
      <w:proofErr w:type="spellStart"/>
      <w:r w:rsidRPr="00A02E3C">
        <w:rPr>
          <w:rFonts w:ascii="Times New Roman" w:eastAsia="Times New Roman" w:hAnsi="Times New Roman"/>
          <w:color w:val="333333"/>
          <w:sz w:val="24"/>
          <w:szCs w:val="24"/>
          <w:lang w:eastAsia="ru-RU"/>
        </w:rPr>
        <w:t>pages</w:t>
      </w:r>
      <w:proofErr w:type="spellEnd"/>
      <w:r w:rsidRPr="00A02E3C">
        <w:rPr>
          <w:rFonts w:ascii="Times New Roman" w:eastAsia="Times New Roman" w:hAnsi="Times New Roman"/>
          <w:color w:val="333333"/>
          <w:sz w:val="24"/>
          <w:szCs w:val="24"/>
          <w:lang w:eastAsia="ru-RU"/>
        </w:rPr>
        <w:t xml:space="preserve">» («Печатать пустые печатные формы/страницы»).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Все используемые шрифты должны быть встроены в PS- и PDF-файл.</w:t>
      </w:r>
    </w:p>
    <w:p w:rsidR="00684CA7" w:rsidRPr="00A71BC4" w:rsidRDefault="00FA74AA" w:rsidP="00684CA7">
      <w:pPr>
        <w:ind w:firstLine="284"/>
        <w:rPr>
          <w:rFonts w:ascii="Times New Roman" w:eastAsia="Times New Roman" w:hAnsi="Times New Roman"/>
          <w:color w:val="333333"/>
          <w:sz w:val="24"/>
          <w:szCs w:val="24"/>
          <w:lang w:eastAsia="ru-RU"/>
        </w:rPr>
      </w:pPr>
      <w:r w:rsidRPr="00FA74AA">
        <w:rPr>
          <w:color w:val="B4012F"/>
          <w:sz w:val="24"/>
          <w:szCs w:val="24"/>
        </w:rPr>
        <w:t>3</w:t>
      </w:r>
      <w:r w:rsidRPr="00FA74AA">
        <w:rPr>
          <w:rFonts w:ascii="Times New Roman" w:eastAsia="Times New Roman" w:hAnsi="Times New Roman"/>
          <w:color w:val="B4012F"/>
          <w:sz w:val="24"/>
          <w:szCs w:val="24"/>
          <w:lang w:eastAsia="ru-RU"/>
        </w:rPr>
        <w:t>.</w:t>
      </w:r>
      <w:r w:rsidRPr="00FA74AA">
        <w:rPr>
          <w:color w:val="B4012F"/>
          <w:sz w:val="24"/>
          <w:szCs w:val="24"/>
        </w:rPr>
        <w:t>3</w:t>
      </w:r>
      <w:r w:rsidRPr="00FA74AA">
        <w:rPr>
          <w:rFonts w:ascii="Times New Roman" w:eastAsia="Times New Roman" w:hAnsi="Times New Roman"/>
          <w:color w:val="B4012F"/>
          <w:sz w:val="24"/>
          <w:szCs w:val="24"/>
          <w:lang w:eastAsia="ru-RU"/>
        </w:rPr>
        <w:t>.</w:t>
      </w:r>
      <w:r>
        <w:rPr>
          <w:color w:val="B4012F"/>
          <w:sz w:val="24"/>
          <w:szCs w:val="24"/>
        </w:rPr>
        <w:t>3</w:t>
      </w:r>
      <w:r w:rsidR="00A71BC4">
        <w:rPr>
          <w:color w:val="B4012F"/>
          <w:sz w:val="24"/>
          <w:szCs w:val="24"/>
        </w:rPr>
        <w:t>.</w:t>
      </w:r>
      <w:r>
        <w:rPr>
          <w:color w:val="B4012F"/>
          <w:sz w:val="24"/>
          <w:szCs w:val="24"/>
        </w:rPr>
        <w:t xml:space="preserve"> </w:t>
      </w:r>
      <w:r w:rsidR="006B2481" w:rsidRPr="00A02E3C">
        <w:rPr>
          <w:rFonts w:ascii="Times New Roman" w:eastAsia="Times New Roman" w:hAnsi="Times New Roman"/>
          <w:color w:val="333333"/>
          <w:sz w:val="24"/>
          <w:szCs w:val="24"/>
          <w:lang w:eastAsia="ru-RU"/>
        </w:rPr>
        <w:t xml:space="preserve"> </w:t>
      </w:r>
      <w:r w:rsidR="006B2481" w:rsidRPr="00A71BC4">
        <w:rPr>
          <w:rFonts w:ascii="Times New Roman" w:eastAsia="Times New Roman" w:hAnsi="Times New Roman"/>
          <w:color w:val="333333"/>
          <w:sz w:val="24"/>
          <w:szCs w:val="24"/>
          <w:lang w:eastAsia="ru-RU"/>
        </w:rPr>
        <w:t>Требования к файлам верстки.</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Для корректного создания PS- и PDF-файлов в файлах верстки должны быть соблюдены следующие требования.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Все многостраничные макеты должны быть заверстаны в программу верстки.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Вместе с файлами верстки в типографию передаются все связанные файлы и используемые шрифты. Для корректной сборки публикации используйте соответствующую команду («Упаковать», «Собрать», «Подготовка для бюро допечатной подготовки» и т. п.). Недопустимо совпадение имен связанных файлов.</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Допустимо использование шрифтов только форматов Type1 или </w:t>
      </w:r>
      <w:proofErr w:type="spellStart"/>
      <w:r w:rsidRPr="00A02E3C">
        <w:rPr>
          <w:rFonts w:ascii="Times New Roman" w:eastAsia="Times New Roman" w:hAnsi="Times New Roman"/>
          <w:color w:val="333333"/>
          <w:sz w:val="24"/>
          <w:szCs w:val="24"/>
          <w:lang w:eastAsia="ru-RU"/>
        </w:rPr>
        <w:t>OpenType</w:t>
      </w:r>
      <w:proofErr w:type="spellEnd"/>
      <w:r w:rsidRPr="00A02E3C">
        <w:rPr>
          <w:rFonts w:ascii="Times New Roman" w:eastAsia="Times New Roman" w:hAnsi="Times New Roman"/>
          <w:color w:val="333333"/>
          <w:sz w:val="24"/>
          <w:szCs w:val="24"/>
          <w:lang w:eastAsia="ru-RU"/>
        </w:rPr>
        <w:t>. Недопустима имитация несуществующих в шрифте начертаний программами верстки.</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Размер страницы документа должен соответствовать </w:t>
      </w:r>
      <w:proofErr w:type="spellStart"/>
      <w:r w:rsidRPr="00A02E3C">
        <w:rPr>
          <w:rFonts w:ascii="Times New Roman" w:eastAsia="Times New Roman" w:hAnsi="Times New Roman"/>
          <w:color w:val="333333"/>
          <w:sz w:val="24"/>
          <w:szCs w:val="24"/>
          <w:lang w:eastAsia="ru-RU"/>
        </w:rPr>
        <w:t>послеобрезному</w:t>
      </w:r>
      <w:proofErr w:type="spellEnd"/>
      <w:r w:rsidRPr="00A02E3C">
        <w:rPr>
          <w:rFonts w:ascii="Times New Roman" w:eastAsia="Times New Roman" w:hAnsi="Times New Roman"/>
          <w:color w:val="333333"/>
          <w:sz w:val="24"/>
          <w:szCs w:val="24"/>
          <w:lang w:eastAsia="ru-RU"/>
        </w:rPr>
        <w:t xml:space="preserve"> формату издания. Страницы в файле должны следовать в том же порядке, что и полосы в готовом издании, быть одного формата и ориентации. </w:t>
      </w:r>
      <w:r w:rsidRPr="00A02E3C">
        <w:rPr>
          <w:rFonts w:ascii="Times New Roman" w:eastAsia="Times New Roman" w:hAnsi="Times New Roman"/>
          <w:color w:val="333333"/>
          <w:sz w:val="24"/>
          <w:szCs w:val="24"/>
          <w:lang w:eastAsia="ru-RU"/>
        </w:rPr>
        <w:br/>
        <w:t xml:space="preserve">Не верстайте полосы в читательских или печатных разворотах — исключением является верстка обложки с корешком, ее надо готовить именно печатным разворотом. Предварительно необходимо узнать у менеджера толщину корешка (или задать вопрос на сайте — </w:t>
      </w:r>
      <w:proofErr w:type="spellStart"/>
      <w:r w:rsidRPr="00A02E3C">
        <w:rPr>
          <w:rFonts w:ascii="Times New Roman" w:eastAsia="Times New Roman" w:hAnsi="Times New Roman"/>
          <w:color w:val="333333"/>
          <w:sz w:val="24"/>
          <w:szCs w:val="24"/>
          <w:lang w:eastAsia="ru-RU"/>
        </w:rPr>
        <w:t>www.prizprint.ru</w:t>
      </w:r>
      <w:proofErr w:type="spellEnd"/>
      <w:r w:rsidRPr="00A02E3C">
        <w:rPr>
          <w:rFonts w:ascii="Times New Roman" w:eastAsia="Times New Roman" w:hAnsi="Times New Roman"/>
          <w:color w:val="333333"/>
          <w:sz w:val="24"/>
          <w:szCs w:val="24"/>
          <w:lang w:eastAsia="ru-RU"/>
        </w:rPr>
        <w:t xml:space="preserve">).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 файлах для обложек под клеевое скрепление на внутреннем развороте (2-й и 3-й страниц обложки) нужно сделать белую полосу по корешку плюс по </w:t>
      </w:r>
      <w:smartTag w:uri="urn:schemas-microsoft-com:office:smarttags" w:element="metricconverter">
        <w:smartTagPr>
          <w:attr w:name="ProductID" w:val="3 мм"/>
        </w:smartTagPr>
        <w:r w:rsidRPr="00A02E3C">
          <w:rPr>
            <w:rFonts w:ascii="Times New Roman" w:eastAsia="Times New Roman" w:hAnsi="Times New Roman"/>
            <w:color w:val="333333"/>
            <w:sz w:val="24"/>
            <w:szCs w:val="24"/>
            <w:lang w:eastAsia="ru-RU"/>
          </w:rPr>
          <w:t>3 мм</w:t>
        </w:r>
      </w:smartTag>
      <w:r w:rsidRPr="00A02E3C">
        <w:rPr>
          <w:rFonts w:ascii="Times New Roman" w:eastAsia="Times New Roman" w:hAnsi="Times New Roman"/>
          <w:color w:val="333333"/>
          <w:sz w:val="24"/>
          <w:szCs w:val="24"/>
          <w:lang w:eastAsia="ru-RU"/>
        </w:rPr>
        <w:t xml:space="preserve"> слева и справа под склейку.</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 xml:space="preserve">При верстке элементов дизайна навылет (под обрезку) необходимо обеспечить запас </w:t>
      </w:r>
      <w:smartTag w:uri="urn:schemas-microsoft-com:office:smarttags" w:element="metricconverter">
        <w:smartTagPr>
          <w:attr w:name="ProductID" w:val="5 мм"/>
        </w:smartTagPr>
        <w:r w:rsidRPr="00A02E3C">
          <w:rPr>
            <w:rFonts w:ascii="Times New Roman" w:eastAsia="Times New Roman" w:hAnsi="Times New Roman"/>
            <w:color w:val="333333"/>
            <w:sz w:val="24"/>
            <w:szCs w:val="24"/>
            <w:lang w:eastAsia="ru-RU"/>
          </w:rPr>
          <w:t>5 мм</w:t>
        </w:r>
      </w:smartTag>
      <w:r w:rsidRPr="00A02E3C">
        <w:rPr>
          <w:rFonts w:ascii="Times New Roman" w:eastAsia="Times New Roman" w:hAnsi="Times New Roman"/>
          <w:color w:val="333333"/>
          <w:sz w:val="24"/>
          <w:szCs w:val="24"/>
          <w:lang w:eastAsia="ru-RU"/>
        </w:rPr>
        <w:t xml:space="preserve"> за </w:t>
      </w:r>
      <w:proofErr w:type="spellStart"/>
      <w:r w:rsidRPr="00A02E3C">
        <w:rPr>
          <w:rFonts w:ascii="Times New Roman" w:eastAsia="Times New Roman" w:hAnsi="Times New Roman"/>
          <w:color w:val="333333"/>
          <w:sz w:val="24"/>
          <w:szCs w:val="24"/>
          <w:lang w:eastAsia="ru-RU"/>
        </w:rPr>
        <w:t>послеобрезным</w:t>
      </w:r>
      <w:proofErr w:type="spellEnd"/>
      <w:r w:rsidRPr="00A02E3C">
        <w:rPr>
          <w:rFonts w:ascii="Times New Roman" w:eastAsia="Times New Roman" w:hAnsi="Times New Roman"/>
          <w:color w:val="333333"/>
          <w:sz w:val="24"/>
          <w:szCs w:val="24"/>
          <w:lang w:eastAsia="ru-RU"/>
        </w:rPr>
        <w:t xml:space="preserve"> форматом документа. Контур высечки, линии </w:t>
      </w:r>
      <w:proofErr w:type="spellStart"/>
      <w:r w:rsidRPr="00A02E3C">
        <w:rPr>
          <w:rFonts w:ascii="Times New Roman" w:eastAsia="Times New Roman" w:hAnsi="Times New Roman"/>
          <w:color w:val="333333"/>
          <w:sz w:val="24"/>
          <w:szCs w:val="24"/>
          <w:lang w:eastAsia="ru-RU"/>
        </w:rPr>
        <w:t>биговки</w:t>
      </w:r>
      <w:proofErr w:type="spellEnd"/>
      <w:r w:rsidRPr="00A02E3C">
        <w:rPr>
          <w:rFonts w:ascii="Times New Roman" w:eastAsia="Times New Roman" w:hAnsi="Times New Roman"/>
          <w:color w:val="333333"/>
          <w:sz w:val="24"/>
          <w:szCs w:val="24"/>
          <w:lang w:eastAsia="ru-RU"/>
        </w:rPr>
        <w:t xml:space="preserve">, обозначение сверления или пробивки отверстия, а также прочие непечатаемые элементы следует заверстывать в отдельном слое.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Недопустимо наличие в публикации элементов в цветовой модели RGB или Lab.</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Все растровые изображения должны быть в цветовой модели CMYK (для </w:t>
      </w:r>
      <w:proofErr w:type="spellStart"/>
      <w:r w:rsidRPr="00A02E3C">
        <w:rPr>
          <w:rFonts w:ascii="Times New Roman" w:eastAsia="Times New Roman" w:hAnsi="Times New Roman"/>
          <w:color w:val="333333"/>
          <w:sz w:val="24"/>
          <w:szCs w:val="24"/>
          <w:lang w:eastAsia="ru-RU"/>
        </w:rPr>
        <w:t>полноцветных</w:t>
      </w:r>
      <w:proofErr w:type="spellEnd"/>
      <w:r w:rsidRPr="00A02E3C">
        <w:rPr>
          <w:rFonts w:ascii="Times New Roman" w:eastAsia="Times New Roman" w:hAnsi="Times New Roman"/>
          <w:color w:val="333333"/>
          <w:sz w:val="24"/>
          <w:szCs w:val="24"/>
          <w:lang w:eastAsia="ru-RU"/>
        </w:rPr>
        <w:t xml:space="preserve"> изображений), в модели Grayscale (для полутоновых изображений в оттенках серого), в модели Bitmap (для черно-белой штриховой графики). Дополнительные </w:t>
      </w:r>
      <w:proofErr w:type="spellStart"/>
      <w:r w:rsidRPr="00A02E3C">
        <w:rPr>
          <w:rFonts w:ascii="Times New Roman" w:eastAsia="Times New Roman" w:hAnsi="Times New Roman"/>
          <w:color w:val="333333"/>
          <w:sz w:val="24"/>
          <w:szCs w:val="24"/>
          <w:lang w:eastAsia="ru-RU"/>
        </w:rPr>
        <w:t>плашечные</w:t>
      </w:r>
      <w:proofErr w:type="spellEnd"/>
      <w:r w:rsidRPr="00A02E3C">
        <w:rPr>
          <w:rFonts w:ascii="Times New Roman" w:eastAsia="Times New Roman" w:hAnsi="Times New Roman"/>
          <w:color w:val="333333"/>
          <w:sz w:val="24"/>
          <w:szCs w:val="24"/>
          <w:lang w:eastAsia="ru-RU"/>
        </w:rPr>
        <w:t xml:space="preserve"> цвета должны быть определены по каталогу Pantone.</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Эффективное разрешение (с учетом масштабирования) используемых растровых цветных изображений и изображений в градациях серого должно составлять 250–300 </w:t>
      </w:r>
      <w:proofErr w:type="spellStart"/>
      <w:r w:rsidRPr="00A02E3C">
        <w:rPr>
          <w:rFonts w:ascii="Times New Roman" w:eastAsia="Times New Roman" w:hAnsi="Times New Roman"/>
          <w:color w:val="333333"/>
          <w:sz w:val="24"/>
          <w:szCs w:val="24"/>
          <w:lang w:eastAsia="ru-RU"/>
        </w:rPr>
        <w:t>ppi</w:t>
      </w:r>
      <w:proofErr w:type="spellEnd"/>
      <w:r w:rsidRPr="00A02E3C">
        <w:rPr>
          <w:rFonts w:ascii="Times New Roman" w:eastAsia="Times New Roman" w:hAnsi="Times New Roman"/>
          <w:color w:val="333333"/>
          <w:sz w:val="24"/>
          <w:szCs w:val="24"/>
          <w:lang w:eastAsia="ru-RU"/>
        </w:rPr>
        <w:t>, а штриховых изображений (</w:t>
      </w:r>
      <w:proofErr w:type="spellStart"/>
      <w:r w:rsidRPr="00A02E3C">
        <w:rPr>
          <w:rFonts w:ascii="Times New Roman" w:eastAsia="Times New Roman" w:hAnsi="Times New Roman"/>
          <w:color w:val="333333"/>
          <w:sz w:val="24"/>
          <w:szCs w:val="24"/>
          <w:lang w:eastAsia="ru-RU"/>
        </w:rPr>
        <w:t>Bitmap</w:t>
      </w:r>
      <w:proofErr w:type="spellEnd"/>
      <w:r w:rsidRPr="00A02E3C">
        <w:rPr>
          <w:rFonts w:ascii="Times New Roman" w:eastAsia="Times New Roman" w:hAnsi="Times New Roman"/>
          <w:color w:val="333333"/>
          <w:sz w:val="24"/>
          <w:szCs w:val="24"/>
          <w:lang w:eastAsia="ru-RU"/>
        </w:rPr>
        <w:t xml:space="preserve">) — 1200–1800 </w:t>
      </w:r>
      <w:proofErr w:type="spellStart"/>
      <w:r w:rsidRPr="00A02E3C">
        <w:rPr>
          <w:rFonts w:ascii="Times New Roman" w:eastAsia="Times New Roman" w:hAnsi="Times New Roman"/>
          <w:color w:val="333333"/>
          <w:sz w:val="24"/>
          <w:szCs w:val="24"/>
          <w:lang w:eastAsia="ru-RU"/>
        </w:rPr>
        <w:t>ppi</w:t>
      </w:r>
      <w:proofErr w:type="spellEnd"/>
      <w:r w:rsidRPr="00A02E3C">
        <w:rPr>
          <w:rFonts w:ascii="Times New Roman" w:eastAsia="Times New Roman" w:hAnsi="Times New Roman"/>
          <w:color w:val="333333"/>
          <w:sz w:val="24"/>
          <w:szCs w:val="24"/>
          <w:lang w:eastAsia="ru-RU"/>
        </w:rPr>
        <w:t>.</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Параметры цветоделения должны использовать описания красок по </w:t>
      </w:r>
      <w:proofErr w:type="spellStart"/>
      <w:r w:rsidRPr="00A02E3C">
        <w:rPr>
          <w:rFonts w:ascii="Times New Roman" w:eastAsia="Times New Roman" w:hAnsi="Times New Roman"/>
          <w:color w:val="333333"/>
          <w:sz w:val="24"/>
          <w:szCs w:val="24"/>
          <w:lang w:eastAsia="ru-RU"/>
        </w:rPr>
        <w:t>Eurostandart</w:t>
      </w:r>
      <w:proofErr w:type="spellEnd"/>
      <w:r w:rsidRPr="00A02E3C">
        <w:rPr>
          <w:rFonts w:ascii="Times New Roman" w:eastAsia="Times New Roman" w:hAnsi="Times New Roman"/>
          <w:color w:val="333333"/>
          <w:sz w:val="24"/>
          <w:szCs w:val="24"/>
          <w:lang w:eastAsia="ru-RU"/>
        </w:rPr>
        <w:t xml:space="preserve">: для мелованных бумаг — </w:t>
      </w:r>
      <w:proofErr w:type="spellStart"/>
      <w:r w:rsidRPr="00A02E3C">
        <w:rPr>
          <w:rFonts w:ascii="Times New Roman" w:eastAsia="Times New Roman" w:hAnsi="Times New Roman"/>
          <w:color w:val="333333"/>
          <w:sz w:val="24"/>
          <w:szCs w:val="24"/>
          <w:lang w:eastAsia="ru-RU"/>
        </w:rPr>
        <w:t>Eurostandart</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Coated</w:t>
      </w:r>
      <w:proofErr w:type="spellEnd"/>
      <w:r w:rsidRPr="00A02E3C">
        <w:rPr>
          <w:rFonts w:ascii="Times New Roman" w:eastAsia="Times New Roman" w:hAnsi="Times New Roman"/>
          <w:color w:val="333333"/>
          <w:sz w:val="24"/>
          <w:szCs w:val="24"/>
          <w:lang w:eastAsia="ru-RU"/>
        </w:rPr>
        <w:t xml:space="preserve">), для офсетной немелованной бумаги — </w:t>
      </w:r>
      <w:proofErr w:type="spellStart"/>
      <w:r w:rsidRPr="00A02E3C">
        <w:rPr>
          <w:rFonts w:ascii="Times New Roman" w:eastAsia="Times New Roman" w:hAnsi="Times New Roman"/>
          <w:color w:val="333333"/>
          <w:sz w:val="24"/>
          <w:szCs w:val="24"/>
          <w:lang w:eastAsia="ru-RU"/>
        </w:rPr>
        <w:t>Eurostandart</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Uncoated</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Растискивание</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Dot</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gain</w:t>
      </w:r>
      <w:proofErr w:type="spellEnd"/>
      <w:r w:rsidRPr="00A02E3C">
        <w:rPr>
          <w:rFonts w:ascii="Times New Roman" w:eastAsia="Times New Roman" w:hAnsi="Times New Roman"/>
          <w:color w:val="333333"/>
          <w:sz w:val="24"/>
          <w:szCs w:val="24"/>
          <w:lang w:eastAsia="ru-RU"/>
        </w:rPr>
        <w:t xml:space="preserve">) в точке 50% для мелованных бумаг и картонов составляет 16%, для немелованных бумаг и картонов — 24%. Максимальное количество черной краски (Black ink limit) — 90%.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Максимальная суммарная красочность (Total ink limit) при печати на мелованных бумагах составляет 320%, на немелованных — 260%. Превышение этого предела ведет к деформации, смазыванию и </w:t>
      </w:r>
      <w:proofErr w:type="spellStart"/>
      <w:r w:rsidRPr="00A02E3C">
        <w:rPr>
          <w:rFonts w:ascii="Times New Roman" w:eastAsia="Times New Roman" w:hAnsi="Times New Roman"/>
          <w:color w:val="333333"/>
          <w:sz w:val="24"/>
          <w:szCs w:val="24"/>
          <w:lang w:eastAsia="ru-RU"/>
        </w:rPr>
        <w:t>отмарыванию</w:t>
      </w:r>
      <w:proofErr w:type="spellEnd"/>
      <w:r w:rsidRPr="00A02E3C">
        <w:rPr>
          <w:rFonts w:ascii="Times New Roman" w:eastAsia="Times New Roman" w:hAnsi="Times New Roman"/>
          <w:color w:val="333333"/>
          <w:sz w:val="24"/>
          <w:szCs w:val="24"/>
          <w:lang w:eastAsia="ru-RU"/>
        </w:rPr>
        <w:t xml:space="preserve"> печатной продукции.</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Воспроизводимый на печати диапазон полутонов составляет 3–97 %.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Минимальная воспроизводимая толщина линии (100% плашка) составляет </w:t>
      </w:r>
      <w:smartTag w:uri="urn:schemas-microsoft-com:office:smarttags" w:element="metricconverter">
        <w:smartTagPr>
          <w:attr w:name="ProductID" w:val="0,15 pt"/>
        </w:smartTagPr>
        <w:r w:rsidRPr="00A02E3C">
          <w:rPr>
            <w:rFonts w:ascii="Times New Roman" w:eastAsia="Times New Roman" w:hAnsi="Times New Roman"/>
            <w:color w:val="333333"/>
            <w:sz w:val="24"/>
            <w:szCs w:val="24"/>
            <w:lang w:eastAsia="ru-RU"/>
          </w:rPr>
          <w:t>0,15 pt</w:t>
        </w:r>
      </w:smartTag>
      <w:r w:rsidRPr="00A02E3C">
        <w:rPr>
          <w:rFonts w:ascii="Times New Roman" w:eastAsia="Times New Roman" w:hAnsi="Times New Roman"/>
          <w:color w:val="333333"/>
          <w:sz w:val="24"/>
          <w:szCs w:val="24"/>
          <w:lang w:eastAsia="ru-RU"/>
        </w:rPr>
        <w:t xml:space="preserve"> (</w:t>
      </w:r>
      <w:smartTag w:uri="urn:schemas-microsoft-com:office:smarttags" w:element="metricconverter">
        <w:smartTagPr>
          <w:attr w:name="ProductID" w:val="0,05 мм"/>
        </w:smartTagPr>
        <w:r w:rsidRPr="00A02E3C">
          <w:rPr>
            <w:rFonts w:ascii="Times New Roman" w:eastAsia="Times New Roman" w:hAnsi="Times New Roman"/>
            <w:color w:val="333333"/>
            <w:sz w:val="24"/>
            <w:szCs w:val="24"/>
            <w:lang w:eastAsia="ru-RU"/>
          </w:rPr>
          <w:t>0,05 мм</w:t>
        </w:r>
      </w:smartTag>
      <w:r w:rsidRPr="00A02E3C">
        <w:rPr>
          <w:rFonts w:ascii="Times New Roman" w:eastAsia="Times New Roman" w:hAnsi="Times New Roman"/>
          <w:color w:val="333333"/>
          <w:sz w:val="24"/>
          <w:szCs w:val="24"/>
          <w:lang w:eastAsia="ru-RU"/>
        </w:rPr>
        <w:t xml:space="preserve">).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Минимальный воспроизводимый на печати размер шрифта, окрашенного в одну краску (100% плашка), составляет </w:t>
      </w:r>
      <w:smartTag w:uri="urn:schemas-microsoft-com:office:smarttags" w:element="metricconverter">
        <w:smartTagPr>
          <w:attr w:name="ProductID" w:val="4 pt"/>
        </w:smartTagPr>
        <w:r w:rsidRPr="00A02E3C">
          <w:rPr>
            <w:rFonts w:ascii="Times New Roman" w:eastAsia="Times New Roman" w:hAnsi="Times New Roman"/>
            <w:color w:val="333333"/>
            <w:sz w:val="24"/>
            <w:szCs w:val="24"/>
            <w:lang w:eastAsia="ru-RU"/>
          </w:rPr>
          <w:t>4 pt</w:t>
        </w:r>
      </w:smartTag>
      <w:r w:rsidRPr="00A02E3C">
        <w:rPr>
          <w:rFonts w:ascii="Times New Roman" w:eastAsia="Times New Roman" w:hAnsi="Times New Roman"/>
          <w:color w:val="333333"/>
          <w:sz w:val="24"/>
          <w:szCs w:val="24"/>
          <w:lang w:eastAsia="ru-RU"/>
        </w:rPr>
        <w:t xml:space="preserve"> (для рубленых гарнитур и полужирных начертаний) и </w:t>
      </w:r>
      <w:smartTag w:uri="urn:schemas-microsoft-com:office:smarttags" w:element="metricconverter">
        <w:smartTagPr>
          <w:attr w:name="ProductID" w:val="5 pt"/>
        </w:smartTagPr>
        <w:r w:rsidRPr="00A02E3C">
          <w:rPr>
            <w:rFonts w:ascii="Times New Roman" w:eastAsia="Times New Roman" w:hAnsi="Times New Roman"/>
            <w:color w:val="333333"/>
            <w:sz w:val="24"/>
            <w:szCs w:val="24"/>
            <w:lang w:eastAsia="ru-RU"/>
          </w:rPr>
          <w:t>5 pt</w:t>
        </w:r>
      </w:smartTag>
      <w:r w:rsidRPr="00A02E3C">
        <w:rPr>
          <w:rFonts w:ascii="Times New Roman" w:eastAsia="Times New Roman" w:hAnsi="Times New Roman"/>
          <w:color w:val="333333"/>
          <w:sz w:val="24"/>
          <w:szCs w:val="24"/>
          <w:lang w:eastAsia="ru-RU"/>
        </w:rPr>
        <w:t xml:space="preserve"> (для шрифтов с засечками, декоративных и тонких шрифтов).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Тонкие цветные элементы, окрашенные в несколько красок, должны быть толщиной не менее </w:t>
      </w:r>
      <w:smartTag w:uri="urn:schemas-microsoft-com:office:smarttags" w:element="metricconverter">
        <w:smartTagPr>
          <w:attr w:name="ProductID" w:val="0,5 pt"/>
        </w:smartTagPr>
        <w:r w:rsidRPr="00A02E3C">
          <w:rPr>
            <w:rFonts w:ascii="Times New Roman" w:eastAsia="Times New Roman" w:hAnsi="Times New Roman"/>
            <w:color w:val="333333"/>
            <w:sz w:val="24"/>
            <w:szCs w:val="24"/>
            <w:lang w:eastAsia="ru-RU"/>
          </w:rPr>
          <w:t xml:space="preserve">0,5 </w:t>
        </w:r>
        <w:proofErr w:type="spellStart"/>
        <w:r w:rsidRPr="00A02E3C">
          <w:rPr>
            <w:rFonts w:ascii="Times New Roman" w:eastAsia="Times New Roman" w:hAnsi="Times New Roman"/>
            <w:color w:val="333333"/>
            <w:sz w:val="24"/>
            <w:szCs w:val="24"/>
            <w:lang w:eastAsia="ru-RU"/>
          </w:rPr>
          <w:t>pt</w:t>
        </w:r>
      </w:smartTag>
      <w:proofErr w:type="spellEnd"/>
      <w:r w:rsidRPr="00A02E3C">
        <w:rPr>
          <w:rFonts w:ascii="Times New Roman" w:eastAsia="Times New Roman" w:hAnsi="Times New Roman"/>
          <w:color w:val="333333"/>
          <w:sz w:val="24"/>
          <w:szCs w:val="24"/>
          <w:lang w:eastAsia="ru-RU"/>
        </w:rPr>
        <w:t xml:space="preserve"> (то же относится и к элементам вывороткой на цветном фоне). Минимальный размер шрифта, окрашенного в несколько красок, — </w:t>
      </w:r>
      <w:smartTag w:uri="urn:schemas-microsoft-com:office:smarttags" w:element="metricconverter">
        <w:smartTagPr>
          <w:attr w:name="ProductID" w:val="6 pt"/>
        </w:smartTagPr>
        <w:r w:rsidRPr="00A02E3C">
          <w:rPr>
            <w:rFonts w:ascii="Times New Roman" w:eastAsia="Times New Roman" w:hAnsi="Times New Roman"/>
            <w:color w:val="333333"/>
            <w:sz w:val="24"/>
            <w:szCs w:val="24"/>
            <w:lang w:eastAsia="ru-RU"/>
          </w:rPr>
          <w:t xml:space="preserve">6 </w:t>
        </w:r>
        <w:proofErr w:type="spellStart"/>
        <w:r w:rsidRPr="00A02E3C">
          <w:rPr>
            <w:rFonts w:ascii="Times New Roman" w:eastAsia="Times New Roman" w:hAnsi="Times New Roman"/>
            <w:color w:val="333333"/>
            <w:sz w:val="24"/>
            <w:szCs w:val="24"/>
            <w:lang w:eastAsia="ru-RU"/>
          </w:rPr>
          <w:t>pt</w:t>
        </w:r>
      </w:smartTag>
      <w:proofErr w:type="spellEnd"/>
      <w:r w:rsidRPr="00A02E3C">
        <w:rPr>
          <w:rFonts w:ascii="Times New Roman" w:eastAsia="Times New Roman" w:hAnsi="Times New Roman"/>
          <w:color w:val="333333"/>
          <w:sz w:val="24"/>
          <w:szCs w:val="24"/>
          <w:lang w:eastAsia="ru-RU"/>
        </w:rPr>
        <w:t xml:space="preserve"> для рубленых гарнитур и полужирных начертаний, </w:t>
      </w:r>
      <w:smartTag w:uri="urn:schemas-microsoft-com:office:smarttags" w:element="metricconverter">
        <w:smartTagPr>
          <w:attr w:name="ProductID" w:val="7 pt"/>
        </w:smartTagPr>
        <w:r w:rsidRPr="00A02E3C">
          <w:rPr>
            <w:rFonts w:ascii="Times New Roman" w:eastAsia="Times New Roman" w:hAnsi="Times New Roman"/>
            <w:color w:val="333333"/>
            <w:sz w:val="24"/>
            <w:szCs w:val="24"/>
            <w:lang w:eastAsia="ru-RU"/>
          </w:rPr>
          <w:t xml:space="preserve">7 </w:t>
        </w:r>
        <w:proofErr w:type="spellStart"/>
        <w:r w:rsidRPr="00A02E3C">
          <w:rPr>
            <w:rFonts w:ascii="Times New Roman" w:eastAsia="Times New Roman" w:hAnsi="Times New Roman"/>
            <w:color w:val="333333"/>
            <w:sz w:val="24"/>
            <w:szCs w:val="24"/>
            <w:lang w:eastAsia="ru-RU"/>
          </w:rPr>
          <w:t>pt</w:t>
        </w:r>
      </w:smartTag>
      <w:proofErr w:type="spellEnd"/>
      <w:r w:rsidRPr="00A02E3C">
        <w:rPr>
          <w:rFonts w:ascii="Times New Roman" w:eastAsia="Times New Roman" w:hAnsi="Times New Roman"/>
          <w:color w:val="333333"/>
          <w:sz w:val="24"/>
          <w:szCs w:val="24"/>
          <w:lang w:eastAsia="ru-RU"/>
        </w:rPr>
        <w:t xml:space="preserve"> — для шрифтов с засечками, декоративных и тонких шрифтов. Минимальный размер шрифта, набранного вывороткой на цветном фоне, окрашенном в несколько красок, — </w:t>
      </w:r>
      <w:smartTag w:uri="urn:schemas-microsoft-com:office:smarttags" w:element="metricconverter">
        <w:smartTagPr>
          <w:attr w:name="ProductID" w:val="6 pt"/>
        </w:smartTagPr>
        <w:r w:rsidRPr="00A02E3C">
          <w:rPr>
            <w:rFonts w:ascii="Times New Roman" w:eastAsia="Times New Roman" w:hAnsi="Times New Roman"/>
            <w:color w:val="333333"/>
            <w:sz w:val="24"/>
            <w:szCs w:val="24"/>
            <w:lang w:eastAsia="ru-RU"/>
          </w:rPr>
          <w:t xml:space="preserve">6 </w:t>
        </w:r>
        <w:proofErr w:type="spellStart"/>
        <w:r w:rsidRPr="00A02E3C">
          <w:rPr>
            <w:rFonts w:ascii="Times New Roman" w:eastAsia="Times New Roman" w:hAnsi="Times New Roman"/>
            <w:color w:val="333333"/>
            <w:sz w:val="24"/>
            <w:szCs w:val="24"/>
            <w:lang w:eastAsia="ru-RU"/>
          </w:rPr>
          <w:t>pt</w:t>
        </w:r>
      </w:smartTag>
      <w:proofErr w:type="spellEnd"/>
      <w:r w:rsidRPr="00A02E3C">
        <w:rPr>
          <w:rFonts w:ascii="Times New Roman" w:eastAsia="Times New Roman" w:hAnsi="Times New Roman"/>
          <w:color w:val="333333"/>
          <w:sz w:val="24"/>
          <w:szCs w:val="24"/>
          <w:lang w:eastAsia="ru-RU"/>
        </w:rPr>
        <w:t xml:space="preserve"> для рубленых гарнитур и полужирных начертаний, </w:t>
      </w:r>
      <w:smartTag w:uri="urn:schemas-microsoft-com:office:smarttags" w:element="metricconverter">
        <w:smartTagPr>
          <w:attr w:name="ProductID" w:val="7 pt"/>
        </w:smartTagPr>
        <w:r w:rsidRPr="00A02E3C">
          <w:rPr>
            <w:rFonts w:ascii="Times New Roman" w:eastAsia="Times New Roman" w:hAnsi="Times New Roman"/>
            <w:color w:val="333333"/>
            <w:sz w:val="24"/>
            <w:szCs w:val="24"/>
            <w:lang w:eastAsia="ru-RU"/>
          </w:rPr>
          <w:t xml:space="preserve">7 </w:t>
        </w:r>
        <w:proofErr w:type="spellStart"/>
        <w:r w:rsidRPr="00A02E3C">
          <w:rPr>
            <w:rFonts w:ascii="Times New Roman" w:eastAsia="Times New Roman" w:hAnsi="Times New Roman"/>
            <w:color w:val="333333"/>
            <w:sz w:val="24"/>
            <w:szCs w:val="24"/>
            <w:lang w:eastAsia="ru-RU"/>
          </w:rPr>
          <w:t>pt</w:t>
        </w:r>
      </w:smartTag>
      <w:proofErr w:type="spellEnd"/>
      <w:r w:rsidRPr="00A02E3C">
        <w:rPr>
          <w:rFonts w:ascii="Times New Roman" w:eastAsia="Times New Roman" w:hAnsi="Times New Roman"/>
          <w:color w:val="333333"/>
          <w:sz w:val="24"/>
          <w:szCs w:val="24"/>
          <w:lang w:eastAsia="ru-RU"/>
        </w:rPr>
        <w:t xml:space="preserve"> —для шрифтов с засечками, декоративных и тонких шрифтов. </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Значащие элементы дизайна должны быть расположены не ближе </w:t>
      </w:r>
      <w:smartTag w:uri="urn:schemas-microsoft-com:office:smarttags" w:element="metricconverter">
        <w:smartTagPr>
          <w:attr w:name="ProductID" w:val="5 мм"/>
        </w:smartTagPr>
        <w:r w:rsidRPr="00A02E3C">
          <w:rPr>
            <w:rFonts w:ascii="Times New Roman" w:eastAsia="Times New Roman" w:hAnsi="Times New Roman"/>
            <w:color w:val="333333"/>
            <w:sz w:val="24"/>
            <w:szCs w:val="24"/>
            <w:lang w:eastAsia="ru-RU"/>
          </w:rPr>
          <w:t>5 мм</w:t>
        </w:r>
      </w:smartTag>
      <w:r w:rsidRPr="00A02E3C">
        <w:rPr>
          <w:rFonts w:ascii="Times New Roman" w:eastAsia="Times New Roman" w:hAnsi="Times New Roman"/>
          <w:color w:val="333333"/>
          <w:sz w:val="24"/>
          <w:szCs w:val="24"/>
          <w:lang w:eastAsia="ru-RU"/>
        </w:rPr>
        <w:t xml:space="preserve"> относительно линий реза, фальцовки (</w:t>
      </w:r>
      <w:proofErr w:type="spellStart"/>
      <w:r w:rsidRPr="00A02E3C">
        <w:rPr>
          <w:rFonts w:ascii="Times New Roman" w:eastAsia="Times New Roman" w:hAnsi="Times New Roman"/>
          <w:color w:val="333333"/>
          <w:sz w:val="24"/>
          <w:szCs w:val="24"/>
          <w:lang w:eastAsia="ru-RU"/>
        </w:rPr>
        <w:t>биговки</w:t>
      </w:r>
      <w:proofErr w:type="spellEnd"/>
      <w:r w:rsidRPr="00A02E3C">
        <w:rPr>
          <w:rFonts w:ascii="Times New Roman" w:eastAsia="Times New Roman" w:hAnsi="Times New Roman"/>
          <w:color w:val="333333"/>
          <w:sz w:val="24"/>
          <w:szCs w:val="24"/>
          <w:lang w:eastAsia="ru-RU"/>
        </w:rPr>
        <w:t>) и перфорации.</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Для элементов, окрашенных в черный цвет (black 100%, остальные краски — 0%) и расположенных на однородном цветном фоне, должен быть назначен атрибут Overprint (наложение). Назначение атрибута Overprint на металлизированные краски должно быть согласовано с ПОДРЯДЧИКОМ. Для белых элементов атрибут Overprint не назначается — это ведет к их потере.</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Ответственность за правильность назначения атрибута Overprint несет ЗАКАЗЧИК.</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При создании насыщенного черного цвета в элементах макета недопустимо использовать цвет «Совмещение» (</w:t>
      </w:r>
      <w:proofErr w:type="spellStart"/>
      <w:r w:rsidRPr="00A02E3C">
        <w:rPr>
          <w:rFonts w:ascii="Times New Roman" w:eastAsia="Times New Roman" w:hAnsi="Times New Roman"/>
          <w:color w:val="333333"/>
          <w:sz w:val="24"/>
          <w:szCs w:val="24"/>
          <w:lang w:eastAsia="ru-RU"/>
        </w:rPr>
        <w:t>Registration</w:t>
      </w:r>
      <w:proofErr w:type="spellEnd"/>
      <w:r w:rsidRPr="00A02E3C">
        <w:rPr>
          <w:rFonts w:ascii="Times New Roman" w:eastAsia="Times New Roman" w:hAnsi="Times New Roman"/>
          <w:color w:val="333333"/>
          <w:sz w:val="24"/>
          <w:szCs w:val="24"/>
          <w:lang w:eastAsia="ru-RU"/>
        </w:rPr>
        <w:t>). Для этого используется композитный черный (причем black должен быть 100%), не превышающий обозначенный выше предел суммарного количества красок для соответствующей бумаги.</w:t>
      </w:r>
    </w:p>
    <w:p w:rsidR="006B2481" w:rsidRPr="00A02E3C"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ПОДРЯДЧИК самостоятельно устанавливает необходимые значения </w:t>
      </w:r>
      <w:proofErr w:type="spellStart"/>
      <w:r w:rsidRPr="00A02E3C">
        <w:rPr>
          <w:rFonts w:ascii="Times New Roman" w:eastAsia="Times New Roman" w:hAnsi="Times New Roman"/>
          <w:color w:val="333333"/>
          <w:sz w:val="24"/>
          <w:szCs w:val="24"/>
          <w:lang w:eastAsia="ru-RU"/>
        </w:rPr>
        <w:t>треппинга</w:t>
      </w:r>
      <w:proofErr w:type="spellEnd"/>
      <w:r w:rsidRPr="00A02E3C">
        <w:rPr>
          <w:rFonts w:ascii="Times New Roman" w:eastAsia="Times New Roman" w:hAnsi="Times New Roman"/>
          <w:color w:val="333333"/>
          <w:sz w:val="24"/>
          <w:szCs w:val="24"/>
          <w:lang w:eastAsia="ru-RU"/>
        </w:rPr>
        <w:t xml:space="preserve">. </w:t>
      </w:r>
    </w:p>
    <w:p w:rsidR="006B2481" w:rsidRPr="00684CA7" w:rsidRDefault="006B2481" w:rsidP="00684CA7">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При использовании выборочного </w:t>
      </w:r>
      <w:proofErr w:type="spellStart"/>
      <w:r w:rsidRPr="00A02E3C">
        <w:rPr>
          <w:rFonts w:ascii="Times New Roman" w:eastAsia="Times New Roman" w:hAnsi="Times New Roman"/>
          <w:color w:val="333333"/>
          <w:sz w:val="24"/>
          <w:szCs w:val="24"/>
          <w:lang w:eastAsia="ru-RU"/>
        </w:rPr>
        <w:t>УФ-лакирования</w:t>
      </w:r>
      <w:proofErr w:type="spellEnd"/>
      <w:r w:rsidRPr="00A02E3C">
        <w:rPr>
          <w:rFonts w:ascii="Times New Roman" w:eastAsia="Times New Roman" w:hAnsi="Times New Roman"/>
          <w:color w:val="333333"/>
          <w:sz w:val="24"/>
          <w:szCs w:val="24"/>
          <w:lang w:eastAsia="ru-RU"/>
        </w:rPr>
        <w:t xml:space="preserve"> создается отдельный слой с понятным «говорящим» названием типа «</w:t>
      </w:r>
      <w:proofErr w:type="spellStart"/>
      <w:r w:rsidRPr="00A02E3C">
        <w:rPr>
          <w:rFonts w:ascii="Times New Roman" w:eastAsia="Times New Roman" w:hAnsi="Times New Roman"/>
          <w:color w:val="333333"/>
          <w:sz w:val="24"/>
          <w:szCs w:val="24"/>
          <w:lang w:eastAsia="ru-RU"/>
        </w:rPr>
        <w:t>UV-lak</w:t>
      </w:r>
      <w:proofErr w:type="spellEnd"/>
      <w:r w:rsidRPr="00A02E3C">
        <w:rPr>
          <w:rFonts w:ascii="Times New Roman" w:eastAsia="Times New Roman" w:hAnsi="Times New Roman"/>
          <w:color w:val="333333"/>
          <w:sz w:val="24"/>
          <w:szCs w:val="24"/>
          <w:lang w:eastAsia="ru-RU"/>
        </w:rPr>
        <w:t>». В этом слое должен быть сформирован векторный контур, покрашенный каким-либо дополнительным (spot) цветом (тон 100%, так же с понятным</w:t>
      </w:r>
      <w:r w:rsidRPr="00684CA7">
        <w:rPr>
          <w:rFonts w:ascii="Times New Roman" w:eastAsia="Times New Roman" w:hAnsi="Times New Roman"/>
          <w:color w:val="333333"/>
          <w:sz w:val="24"/>
          <w:szCs w:val="24"/>
          <w:lang w:eastAsia="ru-RU"/>
        </w:rPr>
        <w:t xml:space="preserve"> «говорящим» названием). На заливку и на обводку (если есть) этого контура должен быть назначен атрибут Overprint. Контур выборочного лакирования должен перекрывать лакируемые элементы на 0,2–0,3 мм.</w:t>
      </w:r>
    </w:p>
    <w:p w:rsidR="006B2481" w:rsidRPr="00684CA7" w:rsidRDefault="006B2481" w:rsidP="00684CA7">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Недопустимо наложение «</w:t>
      </w:r>
      <w:proofErr w:type="spellStart"/>
      <w:r w:rsidRPr="00684CA7">
        <w:rPr>
          <w:rFonts w:ascii="Times New Roman" w:eastAsia="Times New Roman" w:hAnsi="Times New Roman"/>
          <w:color w:val="333333"/>
          <w:sz w:val="24"/>
          <w:szCs w:val="24"/>
          <w:lang w:eastAsia="ru-RU"/>
        </w:rPr>
        <w:t>кореловских</w:t>
      </w:r>
      <w:proofErr w:type="spellEnd"/>
      <w:r w:rsidRPr="00684CA7">
        <w:rPr>
          <w:rFonts w:ascii="Times New Roman" w:eastAsia="Times New Roman" w:hAnsi="Times New Roman"/>
          <w:color w:val="333333"/>
          <w:sz w:val="24"/>
          <w:szCs w:val="24"/>
          <w:lang w:eastAsia="ru-RU"/>
        </w:rPr>
        <w:t>» эффектов прозрачности на векторное изображение. ПОДРЯДЧИК не несет ответственность за корректность вывода файлов, использующих «</w:t>
      </w:r>
      <w:proofErr w:type="spellStart"/>
      <w:r w:rsidRPr="00684CA7">
        <w:rPr>
          <w:rFonts w:ascii="Times New Roman" w:eastAsia="Times New Roman" w:hAnsi="Times New Roman"/>
          <w:color w:val="333333"/>
          <w:sz w:val="24"/>
          <w:szCs w:val="24"/>
          <w:lang w:eastAsia="ru-RU"/>
        </w:rPr>
        <w:t>кореловские</w:t>
      </w:r>
      <w:proofErr w:type="spellEnd"/>
      <w:r w:rsidRPr="00684CA7">
        <w:rPr>
          <w:rFonts w:ascii="Times New Roman" w:eastAsia="Times New Roman" w:hAnsi="Times New Roman"/>
          <w:color w:val="333333"/>
          <w:sz w:val="24"/>
          <w:szCs w:val="24"/>
          <w:lang w:eastAsia="ru-RU"/>
        </w:rPr>
        <w:t xml:space="preserve">» эффекты. EPS-файлы, созданные из программы </w:t>
      </w:r>
      <w:proofErr w:type="spellStart"/>
      <w:r w:rsidRPr="00684CA7">
        <w:rPr>
          <w:rFonts w:ascii="Times New Roman" w:eastAsia="Times New Roman" w:hAnsi="Times New Roman"/>
          <w:color w:val="333333"/>
          <w:sz w:val="24"/>
          <w:szCs w:val="24"/>
          <w:lang w:eastAsia="ru-RU"/>
        </w:rPr>
        <w:t>CorelDraw</w:t>
      </w:r>
      <w:proofErr w:type="spellEnd"/>
      <w:r w:rsidRPr="00684CA7">
        <w:rPr>
          <w:rFonts w:ascii="Times New Roman" w:eastAsia="Times New Roman" w:hAnsi="Times New Roman"/>
          <w:color w:val="333333"/>
          <w:sz w:val="24"/>
          <w:szCs w:val="24"/>
          <w:lang w:eastAsia="ru-RU"/>
        </w:rPr>
        <w:t xml:space="preserve">, должны быть </w:t>
      </w:r>
      <w:proofErr w:type="spellStart"/>
      <w:r w:rsidRPr="00684CA7">
        <w:rPr>
          <w:rFonts w:ascii="Times New Roman" w:eastAsia="Times New Roman" w:hAnsi="Times New Roman"/>
          <w:color w:val="333333"/>
          <w:sz w:val="24"/>
          <w:szCs w:val="24"/>
          <w:lang w:eastAsia="ru-RU"/>
        </w:rPr>
        <w:t>пересохранены</w:t>
      </w:r>
      <w:proofErr w:type="spellEnd"/>
      <w:r w:rsidRPr="00684CA7">
        <w:rPr>
          <w:rFonts w:ascii="Times New Roman" w:eastAsia="Times New Roman" w:hAnsi="Times New Roman"/>
          <w:color w:val="333333"/>
          <w:sz w:val="24"/>
          <w:szCs w:val="24"/>
          <w:lang w:eastAsia="ru-RU"/>
        </w:rPr>
        <w:t xml:space="preserve"> в программе </w:t>
      </w:r>
      <w:proofErr w:type="spellStart"/>
      <w:r w:rsidRPr="00684CA7">
        <w:rPr>
          <w:rFonts w:ascii="Times New Roman" w:eastAsia="Times New Roman" w:hAnsi="Times New Roman"/>
          <w:color w:val="333333"/>
          <w:sz w:val="24"/>
          <w:szCs w:val="24"/>
          <w:lang w:eastAsia="ru-RU"/>
        </w:rPr>
        <w:t>Adobe</w:t>
      </w:r>
      <w:proofErr w:type="spellEnd"/>
      <w:r w:rsidRPr="00684CA7">
        <w:rPr>
          <w:rFonts w:ascii="Times New Roman" w:eastAsia="Times New Roman" w:hAnsi="Times New Roman"/>
          <w:color w:val="333333"/>
          <w:sz w:val="24"/>
          <w:szCs w:val="24"/>
          <w:lang w:eastAsia="ru-RU"/>
        </w:rPr>
        <w:t xml:space="preserve"> </w:t>
      </w:r>
      <w:proofErr w:type="spellStart"/>
      <w:r w:rsidRPr="00684CA7">
        <w:rPr>
          <w:rFonts w:ascii="Times New Roman" w:eastAsia="Times New Roman" w:hAnsi="Times New Roman"/>
          <w:color w:val="333333"/>
          <w:sz w:val="24"/>
          <w:szCs w:val="24"/>
          <w:lang w:eastAsia="ru-RU"/>
        </w:rPr>
        <w:t>Illustrator</w:t>
      </w:r>
      <w:proofErr w:type="spellEnd"/>
      <w:r w:rsidRPr="00684CA7">
        <w:rPr>
          <w:rFonts w:ascii="Times New Roman" w:eastAsia="Times New Roman" w:hAnsi="Times New Roman"/>
          <w:color w:val="333333"/>
          <w:sz w:val="24"/>
          <w:szCs w:val="24"/>
          <w:lang w:eastAsia="ru-RU"/>
        </w:rPr>
        <w:t>.</w:t>
      </w:r>
    </w:p>
    <w:p w:rsidR="006B2481" w:rsidRDefault="00684CA7" w:rsidP="006B2481">
      <w:pPr>
        <w:pStyle w:val="12"/>
        <w:spacing w:after="0" w:line="240" w:lineRule="auto"/>
        <w:ind w:firstLine="567"/>
        <w:rPr>
          <w:b w:val="0"/>
          <w:color w:val="333333"/>
          <w:sz w:val="24"/>
          <w:szCs w:val="24"/>
        </w:rPr>
      </w:pPr>
      <w:r w:rsidRPr="00684CA7">
        <w:rPr>
          <w:b w:val="0"/>
          <w:color w:val="B4012F"/>
          <w:sz w:val="24"/>
          <w:szCs w:val="24"/>
        </w:rPr>
        <w:t xml:space="preserve">3.3.4. </w:t>
      </w:r>
      <w:r w:rsidRPr="00A02E3C">
        <w:rPr>
          <w:color w:val="333333"/>
          <w:sz w:val="24"/>
          <w:szCs w:val="24"/>
        </w:rPr>
        <w:t xml:space="preserve"> </w:t>
      </w:r>
      <w:r w:rsidR="006B2481" w:rsidRPr="00A02E3C">
        <w:rPr>
          <w:b w:val="0"/>
          <w:color w:val="333333"/>
        </w:rPr>
        <w:t xml:space="preserve"> </w:t>
      </w:r>
      <w:r w:rsidR="006B2481" w:rsidRPr="00684CA7">
        <w:rPr>
          <w:b w:val="0"/>
          <w:color w:val="333333"/>
          <w:sz w:val="24"/>
          <w:szCs w:val="24"/>
        </w:rPr>
        <w:t>Утверждение макета в печать</w:t>
      </w:r>
    </w:p>
    <w:p w:rsidR="00684CA7" w:rsidRPr="00684CA7" w:rsidRDefault="00684CA7" w:rsidP="006B2481">
      <w:pPr>
        <w:pStyle w:val="12"/>
        <w:spacing w:after="0" w:line="240" w:lineRule="auto"/>
        <w:ind w:firstLine="567"/>
        <w:rPr>
          <w:b w:val="0"/>
          <w:color w:val="333333"/>
          <w:sz w:val="24"/>
          <w:szCs w:val="24"/>
        </w:rPr>
      </w:pPr>
    </w:p>
    <w:p w:rsidR="006B2481" w:rsidRPr="00684CA7" w:rsidRDefault="006B2481" w:rsidP="00684CA7">
      <w:pPr>
        <w:ind w:firstLine="284"/>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 xml:space="preserve">В случае предоставления ЗАКАЗЧИКОМ готовых к выводу PDF- или PS-файлов (см. п. 1) в качестве макета к ним должен прилагаться </w:t>
      </w:r>
      <w:proofErr w:type="spellStart"/>
      <w:r w:rsidRPr="00684CA7">
        <w:rPr>
          <w:rFonts w:ascii="Times New Roman" w:eastAsia="Times New Roman" w:hAnsi="Times New Roman"/>
          <w:color w:val="333333"/>
          <w:sz w:val="24"/>
          <w:szCs w:val="24"/>
          <w:lang w:eastAsia="ru-RU"/>
        </w:rPr>
        <w:t>нецветоделенный</w:t>
      </w:r>
      <w:proofErr w:type="spellEnd"/>
      <w:r w:rsidRPr="00684CA7">
        <w:rPr>
          <w:rFonts w:ascii="Times New Roman" w:eastAsia="Times New Roman" w:hAnsi="Times New Roman"/>
          <w:color w:val="333333"/>
          <w:sz w:val="24"/>
          <w:szCs w:val="24"/>
          <w:lang w:eastAsia="ru-RU"/>
        </w:rPr>
        <w:t xml:space="preserve"> PDF-файл низкого разрешения (или JPEG-файл) с обозначенными на нем размерами, линиями </w:t>
      </w:r>
      <w:proofErr w:type="spellStart"/>
      <w:r w:rsidRPr="00684CA7">
        <w:rPr>
          <w:rFonts w:ascii="Times New Roman" w:eastAsia="Times New Roman" w:hAnsi="Times New Roman"/>
          <w:color w:val="333333"/>
          <w:sz w:val="24"/>
          <w:szCs w:val="24"/>
          <w:lang w:eastAsia="ru-RU"/>
        </w:rPr>
        <w:t>биговки</w:t>
      </w:r>
      <w:proofErr w:type="spellEnd"/>
      <w:r w:rsidRPr="00684CA7">
        <w:rPr>
          <w:rFonts w:ascii="Times New Roman" w:eastAsia="Times New Roman" w:hAnsi="Times New Roman"/>
          <w:color w:val="333333"/>
          <w:sz w:val="24"/>
          <w:szCs w:val="24"/>
          <w:lang w:eastAsia="ru-RU"/>
        </w:rPr>
        <w:t>, перфорации и т. п. и проставленной нумерацией на полосах, не имеющих ее в макете. Указанный файл является утвержденным макетом ЗАКАЗЧИКА.</w:t>
      </w:r>
    </w:p>
    <w:p w:rsidR="006B2481" w:rsidRPr="00684CA7" w:rsidRDefault="006B2481" w:rsidP="00684CA7">
      <w:pPr>
        <w:ind w:firstLine="284"/>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В случае предоставления ЗАКАЗЧИКОМ макета в виде файлов верстки после проверки и обработки их ПОДРЯДЧИКОМ макет должен быть утвержден ЗАКАЗЧИКОМ «в печать».</w:t>
      </w:r>
    </w:p>
    <w:p w:rsidR="006B2481" w:rsidRPr="00684CA7" w:rsidRDefault="006B2481" w:rsidP="00684CA7">
      <w:pPr>
        <w:ind w:firstLine="284"/>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Утверждение макета «в печать» возможно по электронной почте (в ответ на высланный ПОДРЯДЧИКОМ нормализованный PDF- или JPEG-файл ЗАКАЗЧИК присылает электронное письмо об утверждении макета); или путем подписания ЗАКАЗЧИКОМ распечатанного бумажного макета; распечатка макета в этом случае производится ПОДРЯДЧИКОМ.</w:t>
      </w:r>
    </w:p>
    <w:p w:rsidR="006B2481" w:rsidRPr="00684CA7" w:rsidRDefault="006B2481" w:rsidP="00684CA7">
      <w:pPr>
        <w:ind w:firstLine="284"/>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 xml:space="preserve">Для открытия заказа на изготовление полиграфической продукции и технологических расчетов ЗАКАЗЧИК предоставляет подписанные распечатки. Указанные распечатки по </w:t>
      </w:r>
      <w:r w:rsidRPr="00684CA7">
        <w:rPr>
          <w:rFonts w:ascii="Times New Roman" w:eastAsia="Times New Roman" w:hAnsi="Times New Roman"/>
          <w:color w:val="333333"/>
          <w:sz w:val="24"/>
          <w:szCs w:val="24"/>
          <w:lang w:eastAsia="ru-RU"/>
        </w:rPr>
        <w:lastRenderedPageBreak/>
        <w:t>согласованию сторон могут служить в качестве утвержденного оригинал-макета. При этом ПОДРЯДЧИК не несет ответственность за расхождение предоставленных электронных файлов и распечаток ЗАКАЗЧИКА. В случае обнаружения таких расхождений решение о дальнейших действиях ПОДРЯДЧИК принимает самостоятельно.</w:t>
      </w:r>
    </w:p>
    <w:p w:rsidR="006B2481" w:rsidRPr="00684CA7" w:rsidRDefault="006B2481" w:rsidP="00684CA7">
      <w:pPr>
        <w:ind w:firstLine="284"/>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 xml:space="preserve">Принтерные распечатки не являются </w:t>
      </w:r>
      <w:proofErr w:type="spellStart"/>
      <w:r w:rsidRPr="00684CA7">
        <w:rPr>
          <w:rFonts w:ascii="Times New Roman" w:eastAsia="Times New Roman" w:hAnsi="Times New Roman"/>
          <w:color w:val="333333"/>
          <w:sz w:val="24"/>
          <w:szCs w:val="24"/>
          <w:lang w:eastAsia="ru-RU"/>
        </w:rPr>
        <w:t>цветопробой</w:t>
      </w:r>
      <w:proofErr w:type="spellEnd"/>
      <w:r w:rsidRPr="00684CA7">
        <w:rPr>
          <w:rFonts w:ascii="Times New Roman" w:eastAsia="Times New Roman" w:hAnsi="Times New Roman"/>
          <w:color w:val="333333"/>
          <w:sz w:val="24"/>
          <w:szCs w:val="24"/>
          <w:lang w:eastAsia="ru-RU"/>
        </w:rPr>
        <w:t>.</w:t>
      </w:r>
    </w:p>
    <w:p w:rsidR="006B2481" w:rsidRDefault="00684CA7" w:rsidP="006B2481">
      <w:pPr>
        <w:pStyle w:val="12"/>
        <w:spacing w:after="0" w:line="240" w:lineRule="auto"/>
        <w:ind w:firstLine="567"/>
        <w:rPr>
          <w:b w:val="0"/>
          <w:color w:val="333333"/>
          <w:sz w:val="24"/>
          <w:szCs w:val="24"/>
        </w:rPr>
      </w:pPr>
      <w:r w:rsidRPr="00684CA7">
        <w:rPr>
          <w:b w:val="0"/>
          <w:color w:val="B4012F"/>
          <w:sz w:val="24"/>
          <w:szCs w:val="24"/>
        </w:rPr>
        <w:t>3.3.</w:t>
      </w:r>
      <w:r>
        <w:rPr>
          <w:b w:val="0"/>
          <w:color w:val="B4012F"/>
          <w:sz w:val="24"/>
          <w:szCs w:val="24"/>
        </w:rPr>
        <w:t>5</w:t>
      </w:r>
      <w:r w:rsidRPr="00684CA7">
        <w:rPr>
          <w:b w:val="0"/>
          <w:color w:val="B4012F"/>
          <w:sz w:val="24"/>
          <w:szCs w:val="24"/>
        </w:rPr>
        <w:t>.</w:t>
      </w:r>
      <w:r>
        <w:rPr>
          <w:b w:val="0"/>
          <w:color w:val="B4012F"/>
          <w:sz w:val="24"/>
          <w:szCs w:val="24"/>
        </w:rPr>
        <w:t xml:space="preserve">  </w:t>
      </w:r>
      <w:r w:rsidR="006B2481" w:rsidRPr="00684CA7">
        <w:rPr>
          <w:b w:val="0"/>
          <w:color w:val="333333"/>
          <w:sz w:val="24"/>
          <w:szCs w:val="24"/>
        </w:rPr>
        <w:t>Об ответственности</w:t>
      </w:r>
    </w:p>
    <w:p w:rsidR="00684CA7" w:rsidRPr="00684CA7" w:rsidRDefault="00684CA7" w:rsidP="006B2481">
      <w:pPr>
        <w:pStyle w:val="12"/>
        <w:spacing w:after="0" w:line="240" w:lineRule="auto"/>
        <w:ind w:firstLine="567"/>
        <w:rPr>
          <w:b w:val="0"/>
          <w:color w:val="333333"/>
          <w:sz w:val="24"/>
          <w:szCs w:val="24"/>
        </w:rPr>
      </w:pPr>
    </w:p>
    <w:p w:rsidR="006B2481" w:rsidRPr="00684CA7" w:rsidRDefault="006B2481" w:rsidP="00684CA7">
      <w:pPr>
        <w:ind w:firstLine="284"/>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 xml:space="preserve">ПОДРЯДЧИК гарантирует качественное и своевременное изготовление полиграфической продукции только при условии полного соблюдения ЗАКАЗЧИКОМ настоящих «Технических требований к электронным файлам». </w:t>
      </w:r>
    </w:p>
    <w:p w:rsidR="006B2481" w:rsidRPr="00684CA7" w:rsidRDefault="006B2481" w:rsidP="00684CA7">
      <w:pPr>
        <w:ind w:firstLine="284"/>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ПОДРЯДЧИК не несет ответственность за качество полиграфической продукции в случае нарушения ЗАКАЗЧИКОМ хотя бы одного из пунктов Технических требований к электронным файлам.</w:t>
      </w:r>
    </w:p>
    <w:p w:rsidR="006B2481" w:rsidRPr="00684CA7" w:rsidRDefault="006B2481" w:rsidP="00684CA7">
      <w:pPr>
        <w:ind w:firstLine="284"/>
        <w:jc w:val="both"/>
        <w:rPr>
          <w:rFonts w:ascii="Times New Roman" w:eastAsia="Times New Roman" w:hAnsi="Times New Roman"/>
          <w:color w:val="333333"/>
          <w:sz w:val="24"/>
          <w:szCs w:val="24"/>
          <w:lang w:eastAsia="ru-RU"/>
        </w:rPr>
      </w:pPr>
      <w:r w:rsidRPr="00684CA7">
        <w:rPr>
          <w:rFonts w:ascii="Times New Roman" w:eastAsia="Times New Roman" w:hAnsi="Times New Roman"/>
          <w:color w:val="333333"/>
          <w:sz w:val="24"/>
          <w:szCs w:val="24"/>
          <w:lang w:eastAsia="ru-RU"/>
        </w:rPr>
        <w:t>ПОДРЯДЧИК обязуется сообщать ЗАКАЗЧИКУ только о выявленных несоответствиях предоставленных материалов Техническим требованиям к электронным файлам. В этом случае по согласованию сторон материалы могут быть возвращены ЗАКАЗЧИКУ на доработку, либо исправлены ПОДРЯДЧИКОМ. Стоимость дополнительных услуг                            по доработке макета определяется в соответствии с действующими расценками ПОДРЯДЧИКА.</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AD60C8" w:rsidRDefault="00AD60C8" w:rsidP="003D64AF">
      <w:pPr>
        <w:spacing w:after="0" w:line="240" w:lineRule="auto"/>
        <w:rPr>
          <w:rFonts w:ascii="Times New Roman" w:eastAsia="Times New Roman" w:hAnsi="Times New Roman"/>
          <w:color w:val="B4012F"/>
          <w:sz w:val="24"/>
          <w:szCs w:val="24"/>
          <w:lang w:eastAsia="ru-RU"/>
        </w:rPr>
      </w:pPr>
    </w:p>
    <w:p w:rsidR="003D64AF" w:rsidRPr="00AD60C8" w:rsidRDefault="00F7672A" w:rsidP="003D64AF">
      <w:pPr>
        <w:spacing w:after="0" w:line="240" w:lineRule="auto"/>
        <w:rPr>
          <w:rFonts w:ascii="Times New Roman" w:hAnsi="Times New Roman"/>
          <w:sz w:val="24"/>
          <w:szCs w:val="24"/>
        </w:rPr>
      </w:pPr>
      <w:r w:rsidRPr="00AD60C8">
        <w:rPr>
          <w:rFonts w:ascii="Times New Roman" w:eastAsia="Times New Roman" w:hAnsi="Times New Roman"/>
          <w:color w:val="B4012F"/>
          <w:sz w:val="24"/>
          <w:szCs w:val="24"/>
          <w:lang w:eastAsia="ru-RU"/>
        </w:rPr>
        <w:t>3.</w:t>
      </w:r>
      <w:r w:rsidR="00AD60C8" w:rsidRPr="00AD60C8">
        <w:rPr>
          <w:rFonts w:ascii="Times New Roman" w:eastAsia="Times New Roman" w:hAnsi="Times New Roman"/>
          <w:color w:val="B4012F"/>
          <w:sz w:val="24"/>
          <w:szCs w:val="24"/>
          <w:lang w:eastAsia="ru-RU"/>
        </w:rPr>
        <w:t>4</w:t>
      </w:r>
      <w:r w:rsidR="00AD60C8">
        <w:rPr>
          <w:rFonts w:ascii="Times New Roman" w:eastAsia="Times New Roman" w:hAnsi="Times New Roman"/>
          <w:color w:val="B4012F"/>
          <w:sz w:val="24"/>
          <w:szCs w:val="24"/>
          <w:lang w:eastAsia="ru-RU"/>
        </w:rPr>
        <w:t xml:space="preserve"> </w:t>
      </w:r>
      <w:r w:rsidRPr="00A02E3C">
        <w:rPr>
          <w:rFonts w:ascii="Times New Roman" w:hAnsi="Times New Roman"/>
          <w:b/>
          <w:sz w:val="24"/>
          <w:szCs w:val="24"/>
        </w:rPr>
        <w:t xml:space="preserve"> </w:t>
      </w:r>
      <w:r w:rsidR="003D64AF" w:rsidRPr="00AD60C8">
        <w:rPr>
          <w:rFonts w:ascii="Times New Roman" w:hAnsi="Times New Roman"/>
          <w:sz w:val="24"/>
          <w:szCs w:val="24"/>
        </w:rPr>
        <w:t xml:space="preserve">Технические характеристики </w:t>
      </w:r>
      <w:proofErr w:type="spellStart"/>
      <w:r w:rsidR="003D64AF" w:rsidRPr="00AD60C8">
        <w:rPr>
          <w:rFonts w:ascii="Times New Roman" w:hAnsi="Times New Roman"/>
          <w:sz w:val="24"/>
          <w:szCs w:val="24"/>
          <w:lang w:val="en-US"/>
        </w:rPr>
        <w:t>Suprasetter</w:t>
      </w:r>
      <w:proofErr w:type="spellEnd"/>
      <w:r w:rsidR="003D64AF" w:rsidRPr="00AD60C8">
        <w:rPr>
          <w:rFonts w:ascii="Times New Roman" w:hAnsi="Times New Roman"/>
          <w:sz w:val="24"/>
          <w:szCs w:val="24"/>
        </w:rPr>
        <w:t xml:space="preserve"> А52/А74 </w:t>
      </w:r>
    </w:p>
    <w:p w:rsidR="003D64AF" w:rsidRPr="00A02E3C" w:rsidRDefault="003D64AF" w:rsidP="003D64AF">
      <w:pPr>
        <w:spacing w:after="0" w:line="240" w:lineRule="auto"/>
        <w:rPr>
          <w:rFonts w:ascii="Times New Roman" w:hAnsi="Times New Roman"/>
          <w:b/>
          <w:sz w:val="24"/>
          <w:szCs w:val="24"/>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552"/>
        <w:gridCol w:w="6662"/>
      </w:tblGrid>
      <w:tr w:rsidR="003D64AF" w:rsidRPr="00A02E3C" w:rsidTr="003619EF">
        <w:tc>
          <w:tcPr>
            <w:tcW w:w="2552" w:type="dxa"/>
          </w:tcPr>
          <w:p w:rsidR="003D64AF" w:rsidRPr="00AD60C8" w:rsidRDefault="00DF2D06" w:rsidP="003D64AF">
            <w:pPr>
              <w:autoSpaceDE w:val="0"/>
              <w:autoSpaceDN w:val="0"/>
              <w:adjustRightInd w:val="0"/>
              <w:spacing w:after="0" w:line="240" w:lineRule="auto"/>
              <w:rPr>
                <w:rFonts w:ascii="Times New Roman" w:eastAsia="Times New Roman" w:hAnsi="Times New Roman"/>
                <w:b/>
                <w:bCs/>
                <w:sz w:val="20"/>
                <w:szCs w:val="20"/>
                <w:lang w:eastAsia="ru-RU"/>
              </w:rPr>
            </w:pPr>
            <w:r>
              <w:rPr>
                <w:rFonts w:ascii="Times New Roman" w:eastAsia="Times New Roman" w:hAnsi="Times New Roman"/>
                <w:color w:val="B4012F"/>
                <w:sz w:val="20"/>
                <w:szCs w:val="20"/>
                <w:lang w:eastAsia="ru-RU"/>
              </w:rPr>
              <w:t xml:space="preserve">  Принцип работы</w:t>
            </w:r>
          </w:p>
        </w:tc>
        <w:tc>
          <w:tcPr>
            <w:tcW w:w="6662" w:type="dxa"/>
          </w:tcPr>
          <w:p w:rsidR="003D64AF" w:rsidRPr="00AD60C8" w:rsidRDefault="003D64AF" w:rsidP="003D64AF">
            <w:pPr>
              <w:autoSpaceDE w:val="0"/>
              <w:autoSpaceDN w:val="0"/>
              <w:adjustRightInd w:val="0"/>
              <w:spacing w:after="0" w:line="240" w:lineRule="auto"/>
              <w:ind w:left="209"/>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Устройство с внешним барабаном для экспонирования термальных пластин</w:t>
            </w:r>
          </w:p>
        </w:tc>
      </w:tr>
      <w:tr w:rsidR="003D64AF" w:rsidRPr="00A02E3C" w:rsidTr="003619EF">
        <w:tc>
          <w:tcPr>
            <w:tcW w:w="2552" w:type="dxa"/>
          </w:tcPr>
          <w:p w:rsidR="003D64AF" w:rsidRPr="00DF2D06" w:rsidRDefault="003D64AF" w:rsidP="003D64AF">
            <w:pPr>
              <w:autoSpaceDE w:val="0"/>
              <w:autoSpaceDN w:val="0"/>
              <w:adjustRightInd w:val="0"/>
              <w:spacing w:after="0" w:line="240" w:lineRule="auto"/>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Загрузка и выгрузка пластин</w:t>
            </w:r>
          </w:p>
        </w:tc>
        <w:tc>
          <w:tcPr>
            <w:tcW w:w="6662" w:type="dxa"/>
          </w:tcPr>
          <w:p w:rsidR="003D64AF" w:rsidRPr="00AD60C8" w:rsidRDefault="003D64AF" w:rsidP="003D64AF">
            <w:pPr>
              <w:autoSpaceDE w:val="0"/>
              <w:autoSpaceDN w:val="0"/>
              <w:adjustRightInd w:val="0"/>
              <w:spacing w:after="0" w:line="240" w:lineRule="auto"/>
              <w:ind w:left="209"/>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Загрузка и выгрузка вручную; автоматическая выгрузка в проявочный процессор, установленный «в линию»</w:t>
            </w:r>
          </w:p>
        </w:tc>
      </w:tr>
      <w:tr w:rsidR="003D64AF" w:rsidRPr="00A02E3C" w:rsidTr="003619EF">
        <w:tc>
          <w:tcPr>
            <w:tcW w:w="2552" w:type="dxa"/>
          </w:tcPr>
          <w:p w:rsidR="003D64AF" w:rsidRPr="00DF2D06" w:rsidRDefault="003D64AF" w:rsidP="003D64AF">
            <w:pPr>
              <w:autoSpaceDE w:val="0"/>
              <w:autoSpaceDN w:val="0"/>
              <w:adjustRightInd w:val="0"/>
              <w:spacing w:after="0" w:line="223" w:lineRule="exact"/>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 xml:space="preserve">Габаритные размеры (ширина </w:t>
            </w:r>
            <w:proofErr w:type="spellStart"/>
            <w:r w:rsidRPr="00DF2D06">
              <w:rPr>
                <w:rFonts w:ascii="Times New Roman" w:eastAsia="Times New Roman" w:hAnsi="Times New Roman"/>
                <w:bCs/>
                <w:sz w:val="20"/>
                <w:szCs w:val="20"/>
                <w:lang w:eastAsia="ru-RU"/>
              </w:rPr>
              <w:t>х</w:t>
            </w:r>
            <w:proofErr w:type="spellEnd"/>
            <w:r w:rsidRPr="00DF2D06">
              <w:rPr>
                <w:rFonts w:ascii="Times New Roman" w:eastAsia="Times New Roman" w:hAnsi="Times New Roman"/>
                <w:bCs/>
                <w:sz w:val="20"/>
                <w:szCs w:val="20"/>
                <w:lang w:eastAsia="ru-RU"/>
              </w:rPr>
              <w:t xml:space="preserve"> глубина </w:t>
            </w:r>
            <w:proofErr w:type="spellStart"/>
            <w:r w:rsidRPr="00DF2D06">
              <w:rPr>
                <w:rFonts w:ascii="Times New Roman" w:eastAsia="Times New Roman" w:hAnsi="Times New Roman"/>
                <w:bCs/>
                <w:sz w:val="20"/>
                <w:szCs w:val="20"/>
                <w:lang w:eastAsia="ru-RU"/>
              </w:rPr>
              <w:t>х</w:t>
            </w:r>
            <w:proofErr w:type="spellEnd"/>
            <w:r w:rsidRPr="00DF2D06">
              <w:rPr>
                <w:rFonts w:ascii="Times New Roman" w:eastAsia="Times New Roman" w:hAnsi="Times New Roman"/>
                <w:bCs/>
                <w:sz w:val="20"/>
                <w:szCs w:val="20"/>
                <w:lang w:eastAsia="ru-RU"/>
              </w:rPr>
              <w:t xml:space="preserve"> высота)</w:t>
            </w:r>
          </w:p>
        </w:tc>
        <w:tc>
          <w:tcPr>
            <w:tcW w:w="6662" w:type="dxa"/>
          </w:tcPr>
          <w:p w:rsidR="003D64AF" w:rsidRPr="00AD60C8" w:rsidRDefault="003D64AF" w:rsidP="003D64AF">
            <w:pPr>
              <w:autoSpaceDE w:val="0"/>
              <w:autoSpaceDN w:val="0"/>
              <w:adjustRightInd w:val="0"/>
              <w:spacing w:after="0" w:line="240" w:lineRule="auto"/>
              <w:ind w:left="209"/>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А52/А74 - 1550х 1218х 1350 мм</w:t>
            </w:r>
          </w:p>
          <w:p w:rsidR="003D64AF" w:rsidRPr="00AD60C8" w:rsidRDefault="003D64AF" w:rsidP="003D64AF">
            <w:pPr>
              <w:autoSpaceDE w:val="0"/>
              <w:autoSpaceDN w:val="0"/>
              <w:adjustRightInd w:val="0"/>
              <w:spacing w:after="0" w:line="240" w:lineRule="auto"/>
              <w:ind w:left="209"/>
              <w:rPr>
                <w:rFonts w:ascii="Times New Roman" w:eastAsia="Times New Roman" w:hAnsi="Times New Roman"/>
                <w:bCs/>
                <w:sz w:val="20"/>
                <w:szCs w:val="20"/>
                <w:lang w:eastAsia="ru-RU"/>
              </w:rPr>
            </w:pPr>
          </w:p>
        </w:tc>
      </w:tr>
      <w:tr w:rsidR="003D64AF" w:rsidRPr="00A02E3C" w:rsidTr="003619EF">
        <w:tc>
          <w:tcPr>
            <w:tcW w:w="2552" w:type="dxa"/>
          </w:tcPr>
          <w:p w:rsidR="003D64AF" w:rsidRPr="00DF2D06" w:rsidRDefault="003D64AF" w:rsidP="003D64AF">
            <w:pPr>
              <w:autoSpaceDE w:val="0"/>
              <w:autoSpaceDN w:val="0"/>
              <w:adjustRightInd w:val="0"/>
              <w:spacing w:after="0" w:line="240" w:lineRule="auto"/>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Вес</w:t>
            </w:r>
          </w:p>
        </w:tc>
        <w:tc>
          <w:tcPr>
            <w:tcW w:w="6662" w:type="dxa"/>
          </w:tcPr>
          <w:p w:rsidR="003D64AF" w:rsidRPr="00AD60C8" w:rsidRDefault="003D64AF" w:rsidP="003D64AF">
            <w:pPr>
              <w:autoSpaceDE w:val="0"/>
              <w:autoSpaceDN w:val="0"/>
              <w:adjustRightInd w:val="0"/>
              <w:spacing w:after="0" w:line="240" w:lineRule="auto"/>
              <w:ind w:left="209"/>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А52/А74-800 кг</w:t>
            </w:r>
          </w:p>
          <w:p w:rsidR="003D64AF" w:rsidRPr="00AD60C8" w:rsidRDefault="003D64AF" w:rsidP="003D64AF">
            <w:pPr>
              <w:autoSpaceDE w:val="0"/>
              <w:autoSpaceDN w:val="0"/>
              <w:adjustRightInd w:val="0"/>
              <w:spacing w:after="0" w:line="240" w:lineRule="auto"/>
              <w:ind w:left="209"/>
              <w:rPr>
                <w:rFonts w:ascii="Times New Roman" w:eastAsia="Times New Roman" w:hAnsi="Times New Roman"/>
                <w:bCs/>
                <w:sz w:val="20"/>
                <w:szCs w:val="20"/>
                <w:lang w:eastAsia="ru-RU"/>
              </w:rPr>
            </w:pPr>
          </w:p>
        </w:tc>
      </w:tr>
      <w:tr w:rsidR="003D64AF" w:rsidRPr="00A02E3C" w:rsidTr="003619EF">
        <w:tc>
          <w:tcPr>
            <w:tcW w:w="2552" w:type="dxa"/>
          </w:tcPr>
          <w:p w:rsidR="003D64AF" w:rsidRPr="00DF2D06" w:rsidRDefault="003D64AF" w:rsidP="003D64AF">
            <w:pPr>
              <w:autoSpaceDE w:val="0"/>
              <w:autoSpaceDN w:val="0"/>
              <w:adjustRightInd w:val="0"/>
              <w:spacing w:after="0" w:line="240" w:lineRule="auto"/>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Формные пластины</w:t>
            </w:r>
          </w:p>
        </w:tc>
        <w:tc>
          <w:tcPr>
            <w:tcW w:w="6662" w:type="dxa"/>
          </w:tcPr>
          <w:p w:rsidR="003D64AF" w:rsidRPr="00AD60C8" w:rsidRDefault="003D64AF" w:rsidP="003D64AF">
            <w:pPr>
              <w:autoSpaceDE w:val="0"/>
              <w:autoSpaceDN w:val="0"/>
              <w:adjustRightInd w:val="0"/>
              <w:spacing w:after="0" w:line="240" w:lineRule="auto"/>
              <w:ind w:left="209"/>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Алюминиевые термальные пластины, чувствительные к излучению с длиной волны 830 нм</w:t>
            </w:r>
          </w:p>
        </w:tc>
      </w:tr>
      <w:tr w:rsidR="003D64AF" w:rsidRPr="00A02E3C" w:rsidTr="003619EF">
        <w:tc>
          <w:tcPr>
            <w:tcW w:w="2552" w:type="dxa"/>
          </w:tcPr>
          <w:p w:rsidR="003D64AF" w:rsidRPr="00DF2D06" w:rsidRDefault="003D64AF" w:rsidP="003D64AF">
            <w:pPr>
              <w:autoSpaceDE w:val="0"/>
              <w:autoSpaceDN w:val="0"/>
              <w:adjustRightInd w:val="0"/>
              <w:spacing w:after="0" w:line="209" w:lineRule="exact"/>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Формат пластин</w:t>
            </w:r>
          </w:p>
          <w:p w:rsidR="003D64AF" w:rsidRPr="00DF2D06" w:rsidRDefault="003D64AF" w:rsidP="003D64AF">
            <w:pPr>
              <w:autoSpaceDE w:val="0"/>
              <w:autoSpaceDN w:val="0"/>
              <w:adjustRightInd w:val="0"/>
              <w:spacing w:after="0" w:line="209" w:lineRule="exact"/>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 xml:space="preserve">мин. (высота </w:t>
            </w:r>
            <w:proofErr w:type="spellStart"/>
            <w:r w:rsidRPr="00DF2D06">
              <w:rPr>
                <w:rFonts w:ascii="Times New Roman" w:eastAsia="Times New Roman" w:hAnsi="Times New Roman"/>
                <w:bCs/>
                <w:sz w:val="20"/>
                <w:szCs w:val="20"/>
                <w:lang w:eastAsia="ru-RU"/>
              </w:rPr>
              <w:t>х</w:t>
            </w:r>
            <w:proofErr w:type="spellEnd"/>
            <w:r w:rsidRPr="00DF2D06">
              <w:rPr>
                <w:rFonts w:ascii="Times New Roman" w:eastAsia="Times New Roman" w:hAnsi="Times New Roman"/>
                <w:bCs/>
                <w:sz w:val="20"/>
                <w:szCs w:val="20"/>
                <w:lang w:eastAsia="ru-RU"/>
              </w:rPr>
              <w:t xml:space="preserve"> ширина)</w:t>
            </w:r>
          </w:p>
          <w:p w:rsidR="003D64AF" w:rsidRPr="00DF2D06" w:rsidRDefault="003D64AF" w:rsidP="003D64AF">
            <w:pPr>
              <w:autoSpaceDE w:val="0"/>
              <w:autoSpaceDN w:val="0"/>
              <w:adjustRightInd w:val="0"/>
              <w:spacing w:after="0" w:line="209" w:lineRule="exact"/>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 xml:space="preserve">макс, (высота </w:t>
            </w:r>
            <w:proofErr w:type="spellStart"/>
            <w:r w:rsidRPr="00DF2D06">
              <w:rPr>
                <w:rFonts w:ascii="Times New Roman" w:eastAsia="Times New Roman" w:hAnsi="Times New Roman"/>
                <w:bCs/>
                <w:sz w:val="20"/>
                <w:szCs w:val="20"/>
                <w:lang w:eastAsia="ru-RU"/>
              </w:rPr>
              <w:t>х</w:t>
            </w:r>
            <w:proofErr w:type="spellEnd"/>
            <w:r w:rsidRPr="00DF2D06">
              <w:rPr>
                <w:rFonts w:ascii="Times New Roman" w:eastAsia="Times New Roman" w:hAnsi="Times New Roman"/>
                <w:bCs/>
                <w:sz w:val="20"/>
                <w:szCs w:val="20"/>
                <w:lang w:eastAsia="ru-RU"/>
              </w:rPr>
              <w:t xml:space="preserve"> ширина)</w:t>
            </w:r>
          </w:p>
        </w:tc>
        <w:tc>
          <w:tcPr>
            <w:tcW w:w="6662" w:type="dxa"/>
          </w:tcPr>
          <w:p w:rsidR="003D64AF" w:rsidRPr="00AD60C8" w:rsidRDefault="003D64AF" w:rsidP="003D64AF">
            <w:pPr>
              <w:autoSpaceDE w:val="0"/>
              <w:autoSpaceDN w:val="0"/>
              <w:adjustRightInd w:val="0"/>
              <w:spacing w:after="0" w:line="209" w:lineRule="exact"/>
              <w:ind w:left="209"/>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А52: А74:</w:t>
            </w:r>
          </w:p>
          <w:p w:rsidR="003D64AF" w:rsidRPr="00AD60C8" w:rsidRDefault="003D64AF" w:rsidP="003D64AF">
            <w:pPr>
              <w:autoSpaceDE w:val="0"/>
              <w:autoSpaceDN w:val="0"/>
              <w:adjustRightInd w:val="0"/>
              <w:spacing w:after="0" w:line="209" w:lineRule="exact"/>
              <w:ind w:left="209"/>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240 x240 мм                   240 x240 мм*</w:t>
            </w:r>
          </w:p>
          <w:p w:rsidR="003D64AF" w:rsidRPr="00AD60C8" w:rsidRDefault="003D64AF" w:rsidP="003D64AF">
            <w:pPr>
              <w:autoSpaceDE w:val="0"/>
              <w:autoSpaceDN w:val="0"/>
              <w:adjustRightInd w:val="0"/>
              <w:spacing w:after="0" w:line="209" w:lineRule="exact"/>
              <w:ind w:left="209"/>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670 x525 мм                 670x750 мм</w:t>
            </w:r>
          </w:p>
        </w:tc>
      </w:tr>
      <w:tr w:rsidR="003D64AF" w:rsidRPr="00A02E3C" w:rsidTr="003619EF">
        <w:tc>
          <w:tcPr>
            <w:tcW w:w="2552" w:type="dxa"/>
          </w:tcPr>
          <w:p w:rsidR="003D64AF" w:rsidRPr="00DF2D06" w:rsidRDefault="003D64AF" w:rsidP="003D64AF">
            <w:pPr>
              <w:autoSpaceDE w:val="0"/>
              <w:autoSpaceDN w:val="0"/>
              <w:adjustRightInd w:val="0"/>
              <w:spacing w:after="0" w:line="209" w:lineRule="exact"/>
              <w:ind w:left="7" w:hanging="7"/>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 xml:space="preserve">Область экспонирования (высота </w:t>
            </w:r>
            <w:proofErr w:type="spellStart"/>
            <w:r w:rsidRPr="00DF2D06">
              <w:rPr>
                <w:rFonts w:ascii="Times New Roman" w:eastAsia="Times New Roman" w:hAnsi="Times New Roman"/>
                <w:bCs/>
                <w:sz w:val="20"/>
                <w:szCs w:val="20"/>
                <w:lang w:eastAsia="ru-RU"/>
              </w:rPr>
              <w:t>х</w:t>
            </w:r>
            <w:proofErr w:type="spellEnd"/>
            <w:r w:rsidRPr="00DF2D06">
              <w:rPr>
                <w:rFonts w:ascii="Times New Roman" w:eastAsia="Times New Roman" w:hAnsi="Times New Roman"/>
                <w:bCs/>
                <w:sz w:val="20"/>
                <w:szCs w:val="20"/>
                <w:lang w:eastAsia="ru-RU"/>
              </w:rPr>
              <w:t xml:space="preserve"> ширина)</w:t>
            </w:r>
          </w:p>
        </w:tc>
        <w:tc>
          <w:tcPr>
            <w:tcW w:w="6662" w:type="dxa"/>
          </w:tcPr>
          <w:p w:rsidR="003D64AF" w:rsidRPr="00AD60C8" w:rsidRDefault="003D64AF" w:rsidP="003D64AF">
            <w:pPr>
              <w:autoSpaceDE w:val="0"/>
              <w:autoSpaceDN w:val="0"/>
              <w:adjustRightInd w:val="0"/>
              <w:spacing w:after="0" w:line="240" w:lineRule="auto"/>
              <w:ind w:left="216"/>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 xml:space="preserve">макс. 650 </w:t>
            </w:r>
            <w:proofErr w:type="spellStart"/>
            <w:r w:rsidRPr="00AD60C8">
              <w:rPr>
                <w:rFonts w:ascii="Times New Roman" w:eastAsia="Times New Roman" w:hAnsi="Times New Roman"/>
                <w:bCs/>
                <w:sz w:val="20"/>
                <w:szCs w:val="20"/>
                <w:lang w:eastAsia="ru-RU"/>
              </w:rPr>
              <w:t>х</w:t>
            </w:r>
            <w:proofErr w:type="spellEnd"/>
            <w:r w:rsidRPr="00AD60C8">
              <w:rPr>
                <w:rFonts w:ascii="Times New Roman" w:eastAsia="Times New Roman" w:hAnsi="Times New Roman"/>
                <w:bCs/>
                <w:sz w:val="20"/>
                <w:szCs w:val="20"/>
                <w:lang w:eastAsia="ru-RU"/>
              </w:rPr>
              <w:t xml:space="preserve"> 525 /макс. 640 </w:t>
            </w:r>
            <w:proofErr w:type="spellStart"/>
            <w:r w:rsidRPr="00AD60C8">
              <w:rPr>
                <w:rFonts w:ascii="Times New Roman" w:eastAsia="Times New Roman" w:hAnsi="Times New Roman"/>
                <w:bCs/>
                <w:sz w:val="20"/>
                <w:szCs w:val="20"/>
                <w:lang w:eastAsia="ru-RU"/>
              </w:rPr>
              <w:t>х</w:t>
            </w:r>
            <w:proofErr w:type="spellEnd"/>
            <w:r w:rsidRPr="00AD60C8">
              <w:rPr>
                <w:rFonts w:ascii="Times New Roman" w:eastAsia="Times New Roman" w:hAnsi="Times New Roman"/>
                <w:bCs/>
                <w:sz w:val="20"/>
                <w:szCs w:val="20"/>
                <w:lang w:eastAsia="ru-RU"/>
              </w:rPr>
              <w:t xml:space="preserve"> 525 мм (если присосы должны находиться вне области экспонирования)</w:t>
            </w:r>
          </w:p>
        </w:tc>
      </w:tr>
      <w:tr w:rsidR="003D64AF" w:rsidRPr="00A02E3C" w:rsidTr="003619EF">
        <w:tc>
          <w:tcPr>
            <w:tcW w:w="2552" w:type="dxa"/>
          </w:tcPr>
          <w:p w:rsidR="003D64AF" w:rsidRPr="00DF2D06" w:rsidRDefault="003D64AF" w:rsidP="003D64AF">
            <w:pPr>
              <w:autoSpaceDE w:val="0"/>
              <w:autoSpaceDN w:val="0"/>
              <w:adjustRightInd w:val="0"/>
              <w:spacing w:after="0" w:line="216" w:lineRule="exact"/>
              <w:ind w:left="7" w:hanging="7"/>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Толщина пластин Разрешение Величина погрешности: приводка повторяемость</w:t>
            </w:r>
          </w:p>
        </w:tc>
        <w:tc>
          <w:tcPr>
            <w:tcW w:w="6662" w:type="dxa"/>
          </w:tcPr>
          <w:p w:rsidR="003D64AF" w:rsidRPr="00AD60C8" w:rsidRDefault="003D64AF" w:rsidP="003D64AF">
            <w:pPr>
              <w:autoSpaceDE w:val="0"/>
              <w:autoSpaceDN w:val="0"/>
              <w:adjustRightInd w:val="0"/>
              <w:spacing w:after="0" w:line="216" w:lineRule="exact"/>
              <w:ind w:left="209" w:right="2167"/>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 xml:space="preserve">0,15-0,30 мм 2540 </w:t>
            </w:r>
            <w:r w:rsidRPr="00AD60C8">
              <w:rPr>
                <w:rFonts w:ascii="Times New Roman" w:eastAsia="Times New Roman" w:hAnsi="Times New Roman"/>
                <w:bCs/>
                <w:sz w:val="20"/>
                <w:szCs w:val="20"/>
                <w:lang w:val="en-US" w:eastAsia="ru-RU"/>
              </w:rPr>
              <w:t>dpi</w:t>
            </w:r>
          </w:p>
          <w:p w:rsidR="003D64AF" w:rsidRPr="00AD60C8" w:rsidRDefault="003D64AF" w:rsidP="003D64AF">
            <w:pPr>
              <w:autoSpaceDE w:val="0"/>
              <w:autoSpaceDN w:val="0"/>
              <w:adjustRightInd w:val="0"/>
              <w:spacing w:after="0" w:line="216" w:lineRule="exact"/>
              <w:ind w:left="216" w:right="2167" w:hanging="7"/>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 25 мкм для комплекта форм при использовании собственной системы пробивки + 5 мкм при последовательной записи на одну пластину</w:t>
            </w:r>
          </w:p>
        </w:tc>
      </w:tr>
      <w:tr w:rsidR="003D64AF" w:rsidRPr="00667A8C" w:rsidTr="003619EF">
        <w:tc>
          <w:tcPr>
            <w:tcW w:w="2552" w:type="dxa"/>
          </w:tcPr>
          <w:p w:rsidR="003D64AF" w:rsidRPr="00DF2D06" w:rsidRDefault="003D64AF" w:rsidP="003D64AF">
            <w:pPr>
              <w:autoSpaceDE w:val="0"/>
              <w:autoSpaceDN w:val="0"/>
              <w:adjustRightInd w:val="0"/>
              <w:spacing w:after="0" w:line="240" w:lineRule="auto"/>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Производительность Система управления</w:t>
            </w:r>
          </w:p>
        </w:tc>
        <w:tc>
          <w:tcPr>
            <w:tcW w:w="6662" w:type="dxa"/>
          </w:tcPr>
          <w:p w:rsidR="003D64AF" w:rsidRPr="00AD60C8" w:rsidRDefault="003D64AF" w:rsidP="003D64AF">
            <w:pPr>
              <w:autoSpaceDE w:val="0"/>
              <w:autoSpaceDN w:val="0"/>
              <w:adjustRightInd w:val="0"/>
              <w:spacing w:after="0" w:line="209" w:lineRule="exact"/>
              <w:ind w:left="216" w:hanging="7"/>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А52 - до 17 форм/час формата 2-ир, в зависимости от типа пластины А74-до 14 форм/час формата 4-ир, в зависимости от типа пластины</w:t>
            </w:r>
          </w:p>
          <w:p w:rsidR="003D64AF" w:rsidRPr="00AD60C8" w:rsidRDefault="003D64AF" w:rsidP="003D64AF">
            <w:pPr>
              <w:autoSpaceDE w:val="0"/>
              <w:autoSpaceDN w:val="0"/>
              <w:adjustRightInd w:val="0"/>
              <w:spacing w:after="0" w:line="209" w:lineRule="exact"/>
              <w:ind w:left="209"/>
              <w:rPr>
                <w:rFonts w:ascii="Times New Roman" w:eastAsia="Times New Roman" w:hAnsi="Times New Roman"/>
                <w:bCs/>
                <w:sz w:val="20"/>
                <w:szCs w:val="20"/>
                <w:lang w:val="en-US"/>
              </w:rPr>
            </w:pPr>
            <w:proofErr w:type="spellStart"/>
            <w:r w:rsidRPr="00AD60C8">
              <w:rPr>
                <w:rFonts w:ascii="Times New Roman" w:eastAsia="Times New Roman" w:hAnsi="Times New Roman"/>
                <w:bCs/>
                <w:sz w:val="20"/>
                <w:szCs w:val="20"/>
                <w:lang w:val="en-US"/>
              </w:rPr>
              <w:t>Prinect</w:t>
            </w:r>
            <w:proofErr w:type="spellEnd"/>
            <w:r w:rsidRPr="00AD60C8">
              <w:rPr>
                <w:rFonts w:ascii="Times New Roman" w:eastAsia="Times New Roman" w:hAnsi="Times New Roman"/>
                <w:bCs/>
                <w:sz w:val="20"/>
                <w:szCs w:val="20"/>
                <w:lang w:val="en-US"/>
              </w:rPr>
              <w:t xml:space="preserve"> </w:t>
            </w:r>
            <w:proofErr w:type="spellStart"/>
            <w:r w:rsidRPr="00AD60C8">
              <w:rPr>
                <w:rFonts w:ascii="Times New Roman" w:eastAsia="Times New Roman" w:hAnsi="Times New Roman"/>
                <w:bCs/>
                <w:sz w:val="20"/>
                <w:szCs w:val="20"/>
                <w:lang w:val="en-US"/>
              </w:rPr>
              <w:t>MetaOimension</w:t>
            </w:r>
            <w:proofErr w:type="spellEnd"/>
            <w:r w:rsidRPr="00AD60C8">
              <w:rPr>
                <w:rFonts w:ascii="Times New Roman" w:eastAsia="Times New Roman" w:hAnsi="Times New Roman"/>
                <w:bCs/>
                <w:sz w:val="20"/>
                <w:szCs w:val="20"/>
                <w:lang w:val="en-US"/>
              </w:rPr>
              <w:t xml:space="preserve"> 52i, </w:t>
            </w:r>
            <w:proofErr w:type="spellStart"/>
            <w:r w:rsidRPr="00AD60C8">
              <w:rPr>
                <w:rFonts w:ascii="Times New Roman" w:eastAsia="Times New Roman" w:hAnsi="Times New Roman"/>
                <w:bCs/>
                <w:sz w:val="20"/>
                <w:szCs w:val="20"/>
                <w:lang w:val="en-US"/>
              </w:rPr>
              <w:t>Prinect</w:t>
            </w:r>
            <w:proofErr w:type="spellEnd"/>
            <w:r w:rsidRPr="00AD60C8">
              <w:rPr>
                <w:rFonts w:ascii="Times New Roman" w:eastAsia="Times New Roman" w:hAnsi="Times New Roman"/>
                <w:bCs/>
                <w:sz w:val="20"/>
                <w:szCs w:val="20"/>
                <w:lang w:val="en-US"/>
              </w:rPr>
              <w:t xml:space="preserve"> </w:t>
            </w:r>
            <w:proofErr w:type="spellStart"/>
            <w:r w:rsidRPr="00AD60C8">
              <w:rPr>
                <w:rFonts w:ascii="Times New Roman" w:eastAsia="Times New Roman" w:hAnsi="Times New Roman"/>
                <w:bCs/>
                <w:sz w:val="20"/>
                <w:szCs w:val="20"/>
                <w:lang w:val="en-US"/>
              </w:rPr>
              <w:t>MetaShooter</w:t>
            </w:r>
            <w:proofErr w:type="spellEnd"/>
            <w:r w:rsidRPr="00AD60C8">
              <w:rPr>
                <w:rFonts w:ascii="Times New Roman" w:eastAsia="Times New Roman" w:hAnsi="Times New Roman"/>
                <w:bCs/>
                <w:sz w:val="20"/>
                <w:szCs w:val="20"/>
                <w:lang w:val="en-US"/>
              </w:rPr>
              <w:t xml:space="preserve">, </w:t>
            </w:r>
            <w:proofErr w:type="spellStart"/>
            <w:r w:rsidRPr="00AD60C8">
              <w:rPr>
                <w:rFonts w:ascii="Times New Roman" w:eastAsia="Times New Roman" w:hAnsi="Times New Roman"/>
                <w:bCs/>
                <w:sz w:val="20"/>
                <w:szCs w:val="20"/>
                <w:lang w:val="en-US"/>
              </w:rPr>
              <w:t>Prinect</w:t>
            </w:r>
            <w:proofErr w:type="spellEnd"/>
            <w:r w:rsidRPr="00AD60C8">
              <w:rPr>
                <w:rFonts w:ascii="Times New Roman" w:eastAsia="Times New Roman" w:hAnsi="Times New Roman"/>
                <w:bCs/>
                <w:sz w:val="20"/>
                <w:szCs w:val="20"/>
                <w:lang w:val="en-US"/>
              </w:rPr>
              <w:t xml:space="preserve"> </w:t>
            </w:r>
            <w:proofErr w:type="spellStart"/>
            <w:r w:rsidRPr="00AD60C8">
              <w:rPr>
                <w:rFonts w:ascii="Times New Roman" w:eastAsia="Times New Roman" w:hAnsi="Times New Roman"/>
                <w:bCs/>
                <w:sz w:val="20"/>
                <w:szCs w:val="20"/>
                <w:lang w:val="en-US"/>
              </w:rPr>
              <w:t>MetaDimension</w:t>
            </w:r>
            <w:proofErr w:type="spellEnd"/>
            <w:r w:rsidRPr="00AD60C8">
              <w:rPr>
                <w:rFonts w:ascii="Times New Roman" w:eastAsia="Times New Roman" w:hAnsi="Times New Roman"/>
                <w:bCs/>
                <w:sz w:val="20"/>
                <w:szCs w:val="20"/>
                <w:lang w:val="en-US"/>
              </w:rPr>
              <w:t xml:space="preserve"> (</w:t>
            </w:r>
            <w:proofErr w:type="spellStart"/>
            <w:r w:rsidRPr="00AD60C8">
              <w:rPr>
                <w:rFonts w:ascii="Times New Roman" w:eastAsia="Times New Roman" w:hAnsi="Times New Roman"/>
                <w:bCs/>
                <w:sz w:val="20"/>
                <w:szCs w:val="20"/>
              </w:rPr>
              <w:t>возможноуправлениенапрямую</w:t>
            </w:r>
            <w:proofErr w:type="spellEnd"/>
            <w:r w:rsidRPr="00AD60C8">
              <w:rPr>
                <w:rFonts w:ascii="Times New Roman" w:eastAsia="Times New Roman" w:hAnsi="Times New Roman"/>
                <w:bCs/>
                <w:sz w:val="20"/>
                <w:szCs w:val="20"/>
                <w:lang w:val="en-US"/>
              </w:rPr>
              <w:t>)</w:t>
            </w:r>
          </w:p>
        </w:tc>
      </w:tr>
      <w:tr w:rsidR="003D64AF" w:rsidRPr="00A02E3C" w:rsidTr="003619EF">
        <w:tc>
          <w:tcPr>
            <w:tcW w:w="2552" w:type="dxa"/>
          </w:tcPr>
          <w:p w:rsidR="003D64AF" w:rsidRPr="00DF2D06" w:rsidRDefault="003D64AF" w:rsidP="003D64AF">
            <w:pPr>
              <w:autoSpaceDE w:val="0"/>
              <w:autoSpaceDN w:val="0"/>
              <w:adjustRightInd w:val="0"/>
              <w:spacing w:after="0" w:line="240" w:lineRule="auto"/>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Условия окружающей среды</w:t>
            </w:r>
          </w:p>
        </w:tc>
        <w:tc>
          <w:tcPr>
            <w:tcW w:w="6662" w:type="dxa"/>
          </w:tcPr>
          <w:p w:rsidR="003D64AF" w:rsidRPr="00AD60C8" w:rsidRDefault="003D64AF" w:rsidP="003D64AF">
            <w:pPr>
              <w:autoSpaceDE w:val="0"/>
              <w:autoSpaceDN w:val="0"/>
              <w:adjustRightInd w:val="0"/>
              <w:spacing w:after="0" w:line="216" w:lineRule="exact"/>
              <w:ind w:left="216" w:right="4939" w:hanging="7"/>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Температура: 17 - 30°С Относительная влажность: 30 - 80%</w:t>
            </w:r>
          </w:p>
        </w:tc>
      </w:tr>
      <w:tr w:rsidR="003D64AF" w:rsidRPr="00A02E3C" w:rsidTr="003619EF">
        <w:tc>
          <w:tcPr>
            <w:tcW w:w="2552" w:type="dxa"/>
          </w:tcPr>
          <w:p w:rsidR="003D64AF" w:rsidRPr="00DF2D06" w:rsidRDefault="003D64AF" w:rsidP="003D64AF">
            <w:pPr>
              <w:autoSpaceDE w:val="0"/>
              <w:autoSpaceDN w:val="0"/>
              <w:adjustRightInd w:val="0"/>
              <w:spacing w:after="0" w:line="240" w:lineRule="auto"/>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Питание</w:t>
            </w:r>
          </w:p>
        </w:tc>
        <w:tc>
          <w:tcPr>
            <w:tcW w:w="6662" w:type="dxa"/>
          </w:tcPr>
          <w:p w:rsidR="003D64AF" w:rsidRPr="00AD60C8" w:rsidRDefault="003D64AF" w:rsidP="003D64AF">
            <w:pPr>
              <w:autoSpaceDE w:val="0"/>
              <w:autoSpaceDN w:val="0"/>
              <w:adjustRightInd w:val="0"/>
              <w:spacing w:after="0" w:line="209" w:lineRule="exact"/>
              <w:ind w:left="216" w:right="3701" w:firstLine="7"/>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Напряжение - 200-240В±10%, частота - 50 Гц,</w:t>
            </w:r>
          </w:p>
          <w:p w:rsidR="003D64AF" w:rsidRPr="00AD60C8" w:rsidRDefault="003D64AF" w:rsidP="003D64AF">
            <w:pPr>
              <w:autoSpaceDE w:val="0"/>
              <w:autoSpaceDN w:val="0"/>
              <w:adjustRightInd w:val="0"/>
              <w:spacing w:after="0" w:line="209" w:lineRule="exact"/>
              <w:ind w:left="216"/>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макс, ток при 200В - 6 А при выходной мощности 1,2 кВт</w:t>
            </w:r>
          </w:p>
        </w:tc>
      </w:tr>
      <w:tr w:rsidR="003D64AF" w:rsidRPr="00A02E3C" w:rsidTr="003619EF">
        <w:tc>
          <w:tcPr>
            <w:tcW w:w="2552" w:type="dxa"/>
          </w:tcPr>
          <w:p w:rsidR="003D64AF" w:rsidRPr="00DF2D06" w:rsidRDefault="003D64AF" w:rsidP="003D64AF">
            <w:pPr>
              <w:autoSpaceDE w:val="0"/>
              <w:autoSpaceDN w:val="0"/>
              <w:adjustRightInd w:val="0"/>
              <w:spacing w:after="0" w:line="240" w:lineRule="auto"/>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Потребляемая мощность</w:t>
            </w:r>
          </w:p>
        </w:tc>
        <w:tc>
          <w:tcPr>
            <w:tcW w:w="6662" w:type="dxa"/>
          </w:tcPr>
          <w:p w:rsidR="003D64AF" w:rsidRPr="00AD60C8" w:rsidRDefault="003D64AF" w:rsidP="003D64AF">
            <w:pPr>
              <w:autoSpaceDE w:val="0"/>
              <w:autoSpaceDN w:val="0"/>
              <w:adjustRightInd w:val="0"/>
              <w:spacing w:after="0" w:line="216" w:lineRule="exact"/>
              <w:ind w:left="223"/>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в режиме ожидания - 90 Вт,</w:t>
            </w:r>
          </w:p>
          <w:p w:rsidR="003D64AF" w:rsidRPr="00AD60C8" w:rsidRDefault="003D64AF" w:rsidP="003D64AF">
            <w:pPr>
              <w:autoSpaceDE w:val="0"/>
              <w:autoSpaceDN w:val="0"/>
              <w:adjustRightInd w:val="0"/>
              <w:spacing w:after="0" w:line="216" w:lineRule="exact"/>
              <w:ind w:left="223"/>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в режиме энергосбережения - 220 Вт,</w:t>
            </w:r>
          </w:p>
          <w:p w:rsidR="003D64AF" w:rsidRPr="00AD60C8" w:rsidRDefault="003D64AF" w:rsidP="003D64AF">
            <w:pPr>
              <w:autoSpaceDE w:val="0"/>
              <w:autoSpaceDN w:val="0"/>
              <w:adjustRightInd w:val="0"/>
              <w:spacing w:after="0" w:line="216" w:lineRule="exact"/>
              <w:ind w:left="223"/>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в рабочем режиме (в среднем) - 700 Вт</w:t>
            </w:r>
          </w:p>
        </w:tc>
      </w:tr>
      <w:tr w:rsidR="003D64AF" w:rsidRPr="00A02E3C" w:rsidTr="003619EF">
        <w:tc>
          <w:tcPr>
            <w:tcW w:w="2552" w:type="dxa"/>
          </w:tcPr>
          <w:p w:rsidR="003D64AF" w:rsidRPr="00DF2D06" w:rsidRDefault="003D64AF" w:rsidP="003D64AF">
            <w:pPr>
              <w:autoSpaceDE w:val="0"/>
              <w:autoSpaceDN w:val="0"/>
              <w:adjustRightInd w:val="0"/>
              <w:spacing w:after="0" w:line="240" w:lineRule="auto"/>
              <w:rPr>
                <w:rFonts w:ascii="Times New Roman" w:eastAsia="Times New Roman" w:hAnsi="Times New Roman"/>
                <w:bCs/>
                <w:sz w:val="20"/>
                <w:szCs w:val="20"/>
                <w:lang w:eastAsia="ru-RU"/>
              </w:rPr>
            </w:pPr>
            <w:r w:rsidRPr="00DF2D06">
              <w:rPr>
                <w:rFonts w:ascii="Times New Roman" w:eastAsia="Times New Roman" w:hAnsi="Times New Roman"/>
                <w:bCs/>
                <w:sz w:val="20"/>
                <w:szCs w:val="20"/>
                <w:lang w:eastAsia="ru-RU"/>
              </w:rPr>
              <w:t>Изготовление форм по запросу</w:t>
            </w:r>
          </w:p>
        </w:tc>
        <w:tc>
          <w:tcPr>
            <w:tcW w:w="6662" w:type="dxa"/>
          </w:tcPr>
          <w:p w:rsidR="003D64AF" w:rsidRPr="00AD60C8" w:rsidRDefault="003D64AF" w:rsidP="003D64AF">
            <w:pPr>
              <w:autoSpaceDE w:val="0"/>
              <w:autoSpaceDN w:val="0"/>
              <w:adjustRightInd w:val="0"/>
              <w:spacing w:after="0" w:line="209" w:lineRule="exact"/>
              <w:ind w:left="216"/>
              <w:rPr>
                <w:rFonts w:ascii="Times New Roman" w:eastAsia="Times New Roman" w:hAnsi="Times New Roman"/>
                <w:bCs/>
                <w:sz w:val="20"/>
                <w:szCs w:val="20"/>
                <w:lang w:eastAsia="ru-RU"/>
              </w:rPr>
            </w:pPr>
            <w:r w:rsidRPr="00AD60C8">
              <w:rPr>
                <w:rFonts w:ascii="Times New Roman" w:eastAsia="Times New Roman" w:hAnsi="Times New Roman"/>
                <w:bCs/>
                <w:sz w:val="20"/>
                <w:szCs w:val="20"/>
                <w:lang w:eastAsia="ru-RU"/>
              </w:rPr>
              <w:t>Наличие:</w:t>
            </w:r>
          </w:p>
          <w:p w:rsidR="003D64AF" w:rsidRPr="00AD60C8" w:rsidRDefault="003D64AF" w:rsidP="003D64AF">
            <w:pPr>
              <w:autoSpaceDE w:val="0"/>
              <w:autoSpaceDN w:val="0"/>
              <w:adjustRightInd w:val="0"/>
              <w:spacing w:after="0" w:line="209" w:lineRule="exact"/>
              <w:ind w:left="216" w:right="3485" w:firstLine="7"/>
              <w:rPr>
                <w:rFonts w:ascii="Times New Roman" w:eastAsia="Times New Roman" w:hAnsi="Times New Roman"/>
                <w:bCs/>
                <w:sz w:val="20"/>
                <w:szCs w:val="20"/>
              </w:rPr>
            </w:pPr>
            <w:proofErr w:type="spellStart"/>
            <w:r w:rsidRPr="00AD60C8">
              <w:rPr>
                <w:rFonts w:ascii="Times New Roman" w:eastAsia="Times New Roman" w:hAnsi="Times New Roman"/>
                <w:bCs/>
                <w:sz w:val="20"/>
                <w:szCs w:val="20"/>
                <w:lang w:val="en-US"/>
              </w:rPr>
              <w:t>PrinectMetaOimensionV</w:t>
            </w:r>
            <w:proofErr w:type="spellEnd"/>
            <w:r w:rsidRPr="00AD60C8">
              <w:rPr>
                <w:rFonts w:ascii="Times New Roman" w:eastAsia="Times New Roman" w:hAnsi="Times New Roman"/>
                <w:bCs/>
                <w:sz w:val="20"/>
                <w:szCs w:val="20"/>
              </w:rPr>
              <w:t xml:space="preserve">5.0 или более новой версии, </w:t>
            </w:r>
            <w:proofErr w:type="spellStart"/>
            <w:r w:rsidRPr="00AD60C8">
              <w:rPr>
                <w:rFonts w:ascii="Times New Roman" w:eastAsia="Times New Roman" w:hAnsi="Times New Roman"/>
                <w:bCs/>
                <w:sz w:val="20"/>
                <w:szCs w:val="20"/>
                <w:lang w:val="en-US"/>
              </w:rPr>
              <w:t>Prinect</w:t>
            </w:r>
            <w:proofErr w:type="spellEnd"/>
            <w:r w:rsidRPr="00AD60C8">
              <w:rPr>
                <w:rFonts w:ascii="Times New Roman" w:eastAsia="Times New Roman" w:hAnsi="Times New Roman"/>
                <w:bCs/>
                <w:sz w:val="20"/>
                <w:szCs w:val="20"/>
              </w:rPr>
              <w:t xml:space="preserve"> СР2000 </w:t>
            </w:r>
            <w:proofErr w:type="spellStart"/>
            <w:r w:rsidRPr="00AD60C8">
              <w:rPr>
                <w:rFonts w:ascii="Times New Roman" w:eastAsia="Times New Roman" w:hAnsi="Times New Roman"/>
                <w:bCs/>
                <w:sz w:val="20"/>
                <w:szCs w:val="20"/>
                <w:lang w:val="en-US"/>
              </w:rPr>
              <w:t>CenterV</w:t>
            </w:r>
            <w:proofErr w:type="spellEnd"/>
            <w:r w:rsidRPr="00AD60C8">
              <w:rPr>
                <w:rFonts w:ascii="Times New Roman" w:eastAsia="Times New Roman" w:hAnsi="Times New Roman"/>
                <w:bCs/>
                <w:sz w:val="20"/>
                <w:szCs w:val="20"/>
              </w:rPr>
              <w:t xml:space="preserve">41 или более новой версии, соединения с </w:t>
            </w:r>
            <w:proofErr w:type="spellStart"/>
            <w:r w:rsidRPr="00AD60C8">
              <w:rPr>
                <w:rFonts w:ascii="Times New Roman" w:eastAsia="Times New Roman" w:hAnsi="Times New Roman"/>
                <w:bCs/>
                <w:sz w:val="20"/>
                <w:szCs w:val="20"/>
                <w:lang w:val="en-US"/>
              </w:rPr>
              <w:t>Prinect</w:t>
            </w:r>
            <w:proofErr w:type="spellEnd"/>
            <w:r w:rsidRPr="00AD60C8">
              <w:rPr>
                <w:rFonts w:ascii="Times New Roman" w:eastAsia="Times New Roman" w:hAnsi="Times New Roman"/>
                <w:bCs/>
                <w:sz w:val="20"/>
                <w:szCs w:val="20"/>
              </w:rPr>
              <w:t xml:space="preserve"> СР2000 </w:t>
            </w:r>
            <w:r w:rsidRPr="00AD60C8">
              <w:rPr>
                <w:rFonts w:ascii="Times New Roman" w:eastAsia="Times New Roman" w:hAnsi="Times New Roman"/>
                <w:bCs/>
                <w:sz w:val="20"/>
                <w:szCs w:val="20"/>
                <w:lang w:val="en-US"/>
              </w:rPr>
              <w:t>Center</w:t>
            </w:r>
            <w:r w:rsidRPr="00AD60C8">
              <w:rPr>
                <w:rFonts w:ascii="Times New Roman" w:eastAsia="Times New Roman" w:hAnsi="Times New Roman"/>
                <w:bCs/>
                <w:sz w:val="20"/>
                <w:szCs w:val="20"/>
              </w:rPr>
              <w:t xml:space="preserve"> через модуль </w:t>
            </w:r>
            <w:proofErr w:type="spellStart"/>
            <w:r w:rsidRPr="00AD60C8">
              <w:rPr>
                <w:rFonts w:ascii="Times New Roman" w:eastAsia="Times New Roman" w:hAnsi="Times New Roman"/>
                <w:bCs/>
                <w:sz w:val="20"/>
                <w:szCs w:val="20"/>
                <w:lang w:val="en-US"/>
              </w:rPr>
              <w:t>PresetLink</w:t>
            </w:r>
            <w:proofErr w:type="spellEnd"/>
          </w:p>
        </w:tc>
      </w:tr>
    </w:tbl>
    <w:p w:rsidR="00AD60C8" w:rsidRDefault="00AD60C8"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bookmarkStart w:id="151" w:name="i1597064"/>
      <w:bookmarkStart w:id="152" w:name="i1673882"/>
      <w:bookmarkStart w:id="153" w:name="i1688118"/>
      <w:bookmarkEnd w:id="151"/>
      <w:bookmarkEnd w:id="152"/>
    </w:p>
    <w:p w:rsidR="00AD60C8" w:rsidRDefault="003D64AF" w:rsidP="003D64AF">
      <w:pPr>
        <w:shd w:val="clear" w:color="auto" w:fill="FFFFFF"/>
        <w:spacing w:before="120" w:after="120" w:line="315" w:lineRule="atLeast"/>
        <w:ind w:firstLine="312"/>
        <w:jc w:val="both"/>
        <w:rPr>
          <w:rFonts w:ascii="Times New Roman" w:eastAsia="Times New Roman" w:hAnsi="Times New Roman"/>
          <w:b/>
          <w:bCs/>
          <w:color w:val="333333"/>
          <w:sz w:val="24"/>
          <w:szCs w:val="24"/>
          <w:lang w:eastAsia="ru-RU"/>
        </w:rPr>
      </w:pPr>
      <w:r w:rsidRPr="00AD60C8">
        <w:rPr>
          <w:rFonts w:ascii="Times New Roman" w:eastAsia="Times New Roman" w:hAnsi="Times New Roman"/>
          <w:bCs/>
          <w:color w:val="B4012F"/>
          <w:sz w:val="24"/>
          <w:szCs w:val="24"/>
          <w:lang w:eastAsia="ru-RU"/>
        </w:rPr>
        <w:t>3.</w:t>
      </w:r>
      <w:bookmarkEnd w:id="153"/>
      <w:r w:rsidR="00AD60C8" w:rsidRPr="00AD60C8">
        <w:rPr>
          <w:rFonts w:ascii="Times New Roman" w:eastAsia="Times New Roman" w:hAnsi="Times New Roman"/>
          <w:bCs/>
          <w:color w:val="B4012F"/>
          <w:sz w:val="24"/>
          <w:szCs w:val="24"/>
          <w:lang w:eastAsia="ru-RU"/>
        </w:rPr>
        <w:t>5</w:t>
      </w:r>
      <w:r w:rsidRPr="00A02E3C">
        <w:rPr>
          <w:rFonts w:ascii="Times New Roman" w:eastAsia="Times New Roman" w:hAnsi="Times New Roman"/>
          <w:b/>
          <w:bCs/>
          <w:color w:val="B4012F"/>
          <w:sz w:val="24"/>
          <w:szCs w:val="24"/>
          <w:lang w:eastAsia="ru-RU"/>
        </w:rPr>
        <w:t xml:space="preserve"> </w:t>
      </w:r>
      <w:r w:rsidRPr="00A02E3C">
        <w:rPr>
          <w:rFonts w:ascii="Times New Roman" w:eastAsia="Times New Roman" w:hAnsi="Times New Roman"/>
          <w:b/>
          <w:bCs/>
          <w:color w:val="333333"/>
          <w:sz w:val="24"/>
          <w:szCs w:val="24"/>
          <w:lang w:eastAsia="ru-RU"/>
        </w:rPr>
        <w:t>. Листовые офсетные печатные машины.</w:t>
      </w:r>
    </w:p>
    <w:p w:rsidR="00CE13FF" w:rsidRPr="00CE13FF" w:rsidRDefault="00CE13FF"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p>
    <w:p w:rsidR="003D64AF" w:rsidRPr="00A02E3C" w:rsidRDefault="003D64AF" w:rsidP="003D64AF">
      <w:pPr>
        <w:shd w:val="clear" w:color="auto" w:fill="FFFFFF"/>
        <w:spacing w:before="120"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Стабильность и надежность в работе листовые офсетные печатные машины фирмы «Гейдельберг» (Германия) в течение длительного периода времени обеспечивают высокое качество печати при достаточной простоте обслуживания:</w:t>
      </w:r>
    </w:p>
    <w:p w:rsidR="003D64AF" w:rsidRPr="00A02E3C" w:rsidRDefault="003D64AF" w:rsidP="003D64AF">
      <w:pPr>
        <w:shd w:val="clear" w:color="auto" w:fill="FFFFFF"/>
        <w:spacing w:after="100" w:afterAutospacing="1" w:line="315" w:lineRule="atLeast"/>
        <w:ind w:firstLine="312"/>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оснащены современным смывочным щеточным устройством с программным управлением. Количество воды и смывочного состава, время смывки вводятся в систему </w:t>
      </w:r>
      <w:proofErr w:type="spellStart"/>
      <w:r w:rsidRPr="00CE13FF">
        <w:rPr>
          <w:rFonts w:ascii="Times New Roman" w:eastAsia="Times New Roman" w:hAnsi="Times New Roman"/>
          <w:color w:val="333333"/>
          <w:sz w:val="24"/>
          <w:szCs w:val="24"/>
          <w:lang w:eastAsia="ru-RU"/>
        </w:rPr>
        <w:t>ЦПТроник</w:t>
      </w:r>
      <w:proofErr w:type="spellEnd"/>
      <w:r w:rsidRPr="00CE13FF">
        <w:rPr>
          <w:rFonts w:ascii="Times New Roman" w:eastAsia="Times New Roman" w:hAnsi="Times New Roman"/>
          <w:color w:val="333333"/>
          <w:sz w:val="24"/>
          <w:szCs w:val="24"/>
          <w:lang w:eastAsia="ru-RU"/>
        </w:rPr>
        <w:t>, смывочное</w:t>
      </w:r>
      <w:r w:rsidRPr="00A02E3C">
        <w:rPr>
          <w:rFonts w:ascii="Times New Roman" w:eastAsia="Times New Roman" w:hAnsi="Times New Roman"/>
          <w:color w:val="333333"/>
          <w:sz w:val="24"/>
          <w:szCs w:val="24"/>
          <w:lang w:eastAsia="ru-RU"/>
        </w:rPr>
        <w:t xml:space="preserve"> устройство запускается с пульта управления. Этим обеспечивается существенное сокращение неэффективного вспомогательного времени;</w:t>
      </w:r>
    </w:p>
    <w:p w:rsidR="003D64AF" w:rsidRPr="00A02E3C" w:rsidRDefault="003D64AF"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 через находящийся на приемке дисплей информации о машине (МИД) печатник получает все важные ему данные о текущем задании и прохождении листа. Отбор листа, и опускаемый вспомогательный стапель обеспечивают удобство при максимальных скоростях;</w:t>
      </w:r>
    </w:p>
    <w:p w:rsidR="003D64AF" w:rsidRPr="00A02E3C" w:rsidRDefault="003D64AF" w:rsidP="003D64AF">
      <w:pPr>
        <w:tabs>
          <w:tab w:val="left" w:pos="3334"/>
        </w:tabs>
        <w:autoSpaceDE w:val="0"/>
        <w:autoSpaceDN w:val="0"/>
        <w:adjustRightInd w:val="0"/>
        <w:spacing w:after="0" w:line="295" w:lineRule="exact"/>
        <w:rPr>
          <w:rFonts w:ascii="Times New Roman" w:eastAsia="Times New Roman" w:hAnsi="Times New Roman"/>
          <w:color w:val="333333"/>
          <w:sz w:val="24"/>
          <w:szCs w:val="24"/>
          <w:lang w:eastAsia="ru-RU"/>
        </w:rPr>
      </w:pPr>
    </w:p>
    <w:p w:rsidR="003D64AF" w:rsidRPr="00A02E3C" w:rsidRDefault="003D64AF" w:rsidP="003D64AF">
      <w:pPr>
        <w:shd w:val="clear" w:color="auto" w:fill="FFFFFF"/>
        <w:spacing w:after="100" w:afterAutospacing="1" w:line="315" w:lineRule="atLeast"/>
        <w:ind w:firstLine="312"/>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при помощи быстродействующей системы приводки и ЦПЦ эффективно сокращается время на подготовительные операции.</w:t>
      </w:r>
    </w:p>
    <w:p w:rsidR="003D64AF" w:rsidRPr="00A02E3C" w:rsidRDefault="003D64AF"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Индивидуализация оформления печатной продукции во взаимосвязи с постоянным уменьшением тиражей обеспечивает типоразмеру формата 50 </w:t>
      </w:r>
      <w:proofErr w:type="spellStart"/>
      <w:r w:rsidRPr="00A02E3C">
        <w:rPr>
          <w:rFonts w:ascii="Times New Roman" w:eastAsia="Times New Roman" w:hAnsi="Times New Roman"/>
          <w:color w:val="333333"/>
          <w:sz w:val="24"/>
          <w:szCs w:val="24"/>
          <w:lang w:eastAsia="ru-RU"/>
        </w:rPr>
        <w:t>х</w:t>
      </w:r>
      <w:proofErr w:type="spellEnd"/>
      <w:r w:rsidRPr="00A02E3C">
        <w:rPr>
          <w:rFonts w:ascii="Times New Roman" w:eastAsia="Times New Roman" w:hAnsi="Times New Roman"/>
          <w:color w:val="333333"/>
          <w:sz w:val="24"/>
          <w:szCs w:val="24"/>
          <w:lang w:eastAsia="ru-RU"/>
        </w:rPr>
        <w:t xml:space="preserve"> 70 см дальнейшее развитие. Новые концепции  рекламы с высокими требованиями к качеству и организация производства без промежуточного складирования требует от печатника максимальной гибкости и новых путей планирования и производства. Эти требования рынка стали отправным пунктом при разработке конструкции новой модели Гейдельберг </w:t>
      </w:r>
      <w:proofErr w:type="spellStart"/>
      <w:r w:rsidRPr="00A02E3C">
        <w:rPr>
          <w:rFonts w:ascii="Times New Roman" w:eastAsia="Times New Roman" w:hAnsi="Times New Roman"/>
          <w:color w:val="333333"/>
          <w:sz w:val="24"/>
          <w:szCs w:val="24"/>
          <w:lang w:eastAsia="ru-RU"/>
        </w:rPr>
        <w:t>Speedmaster</w:t>
      </w:r>
      <w:proofErr w:type="spellEnd"/>
      <w:r w:rsidRPr="00A02E3C">
        <w:rPr>
          <w:rFonts w:ascii="Times New Roman" w:eastAsia="Times New Roman" w:hAnsi="Times New Roman"/>
          <w:color w:val="333333"/>
          <w:sz w:val="24"/>
          <w:szCs w:val="24"/>
          <w:lang w:eastAsia="ru-RU"/>
        </w:rPr>
        <w:t xml:space="preserve"> 74 в формате 52 </w:t>
      </w:r>
      <w:proofErr w:type="spellStart"/>
      <w:r w:rsidRPr="00A02E3C">
        <w:rPr>
          <w:rFonts w:ascii="Times New Roman" w:eastAsia="Times New Roman" w:hAnsi="Times New Roman"/>
          <w:color w:val="333333"/>
          <w:sz w:val="24"/>
          <w:szCs w:val="24"/>
          <w:lang w:eastAsia="ru-RU"/>
        </w:rPr>
        <w:t>х</w:t>
      </w:r>
      <w:proofErr w:type="spellEnd"/>
      <w:r w:rsidRPr="00A02E3C">
        <w:rPr>
          <w:rFonts w:ascii="Times New Roman" w:eastAsia="Times New Roman" w:hAnsi="Times New Roman"/>
          <w:color w:val="333333"/>
          <w:sz w:val="24"/>
          <w:szCs w:val="24"/>
          <w:lang w:eastAsia="ru-RU"/>
        </w:rPr>
        <w:t xml:space="preserve"> 74 см. Она определяет совершенно новые масштабы: крепление и к качеству и организация  печатных пластин, смывка валиков, офсетной покрышки и печатных цилиндров - всем этим на машине </w:t>
      </w:r>
      <w:proofErr w:type="spellStart"/>
      <w:r w:rsidRPr="00A02E3C">
        <w:rPr>
          <w:rFonts w:ascii="Times New Roman" w:eastAsia="Times New Roman" w:hAnsi="Times New Roman"/>
          <w:color w:val="333333"/>
          <w:sz w:val="24"/>
          <w:szCs w:val="24"/>
          <w:lang w:eastAsia="ru-RU"/>
        </w:rPr>
        <w:t>Speedmaster</w:t>
      </w:r>
      <w:proofErr w:type="spellEnd"/>
      <w:r w:rsidRPr="00A02E3C">
        <w:rPr>
          <w:rFonts w:ascii="Times New Roman" w:eastAsia="Times New Roman" w:hAnsi="Times New Roman"/>
          <w:color w:val="333333"/>
          <w:sz w:val="24"/>
          <w:szCs w:val="24"/>
          <w:lang w:eastAsia="ru-RU"/>
        </w:rPr>
        <w:t xml:space="preserve"> 74 управляет компьютер, безучастия ручного труда. </w:t>
      </w:r>
    </w:p>
    <w:p w:rsidR="003D64AF" w:rsidRPr="00A02E3C" w:rsidRDefault="003D64AF" w:rsidP="003D64AF">
      <w:pPr>
        <w:tabs>
          <w:tab w:val="left" w:pos="3334"/>
        </w:tabs>
        <w:autoSpaceDE w:val="0"/>
        <w:autoSpaceDN w:val="0"/>
        <w:adjustRightInd w:val="0"/>
        <w:spacing w:after="0" w:line="295" w:lineRule="exact"/>
        <w:rPr>
          <w:rFonts w:ascii="Times New Roman" w:eastAsia="Times New Roman" w:hAnsi="Times New Roman"/>
          <w:color w:val="333333"/>
          <w:sz w:val="24"/>
          <w:szCs w:val="24"/>
          <w:lang w:eastAsia="ru-RU"/>
        </w:rPr>
      </w:pPr>
    </w:p>
    <w:p w:rsidR="003D64AF" w:rsidRDefault="003D64AF"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Машина серийно оснащена комплексным пакетом автоматизации. Значительные до сих пор затраты времени на подготовительные и вспомогательные операции при типично маленьких для этого формата тиражах акцидентной продукции ограничивали количество получаемых хороших оттисков. Сейчас </w:t>
      </w:r>
      <w:proofErr w:type="spellStart"/>
      <w:r w:rsidRPr="00A02E3C">
        <w:rPr>
          <w:rFonts w:ascii="Times New Roman" w:eastAsia="Times New Roman" w:hAnsi="Times New Roman"/>
          <w:color w:val="333333"/>
          <w:sz w:val="24"/>
          <w:szCs w:val="24"/>
          <w:lang w:eastAsia="ru-RU"/>
        </w:rPr>
        <w:t>Speedmaster</w:t>
      </w:r>
      <w:proofErr w:type="spellEnd"/>
      <w:r w:rsidRPr="00A02E3C">
        <w:rPr>
          <w:rFonts w:ascii="Times New Roman" w:eastAsia="Times New Roman" w:hAnsi="Times New Roman"/>
          <w:color w:val="333333"/>
          <w:sz w:val="24"/>
          <w:szCs w:val="24"/>
          <w:lang w:eastAsia="ru-RU"/>
        </w:rPr>
        <w:t xml:space="preserve"> 74 делает возможным то, что обеспечивает потребителю настоящее преимущество перед конкурентами: взаимосвязь быстрой подготовки к печатанию и малыми макулатурными отходами. Рентабельность никогда не осуществляется у Гейдельберга за счёт качества печати. Так, например, позаимствованные с большой </w:t>
      </w:r>
      <w:proofErr w:type="spellStart"/>
      <w:r w:rsidRPr="00A02E3C">
        <w:rPr>
          <w:rFonts w:ascii="Times New Roman" w:eastAsia="Times New Roman" w:hAnsi="Times New Roman"/>
          <w:color w:val="333333"/>
          <w:sz w:val="24"/>
          <w:szCs w:val="24"/>
          <w:lang w:eastAsia="ru-RU"/>
        </w:rPr>
        <w:t>Speedmaster</w:t>
      </w:r>
      <w:proofErr w:type="spellEnd"/>
      <w:r w:rsidRPr="00A02E3C">
        <w:rPr>
          <w:rFonts w:ascii="Times New Roman" w:eastAsia="Times New Roman" w:hAnsi="Times New Roman"/>
          <w:color w:val="333333"/>
          <w:sz w:val="24"/>
          <w:szCs w:val="24"/>
          <w:lang w:eastAsia="ru-RU"/>
        </w:rPr>
        <w:t xml:space="preserve"> 102 красочный аппарат, а также оправдавший себя Л/со/</w:t>
      </w:r>
      <w:proofErr w:type="spellStart"/>
      <w:r w:rsidRPr="00A02E3C">
        <w:rPr>
          <w:rFonts w:ascii="Times New Roman" w:eastAsia="Times New Roman" w:hAnsi="Times New Roman"/>
          <w:color w:val="333333"/>
          <w:sz w:val="24"/>
          <w:szCs w:val="24"/>
          <w:lang w:eastAsia="ru-RU"/>
        </w:rPr>
        <w:t>ог-увлажняющий</w:t>
      </w:r>
      <w:proofErr w:type="spellEnd"/>
      <w:r w:rsidRPr="00A02E3C">
        <w:rPr>
          <w:rFonts w:ascii="Times New Roman" w:eastAsia="Times New Roman" w:hAnsi="Times New Roman"/>
          <w:color w:val="333333"/>
          <w:sz w:val="24"/>
          <w:szCs w:val="24"/>
          <w:lang w:eastAsia="ru-RU"/>
        </w:rPr>
        <w:t xml:space="preserve"> аппарат, стали штатным оборудованием всех SM 74-моделей.</w:t>
      </w:r>
    </w:p>
    <w:p w:rsidR="00AD60C8" w:rsidRPr="00A02E3C" w:rsidRDefault="00AD60C8"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p>
    <w:p w:rsidR="003D64AF" w:rsidRDefault="003D64AF"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Новые технологии без проблем вписываются в испытанные и солидные конструкции печатных аппаратов, предназначенных для высшего качества печати. Таким образом, скорости в 1500 </w:t>
      </w:r>
      <w:proofErr w:type="spellStart"/>
      <w:r w:rsidRPr="00A02E3C">
        <w:rPr>
          <w:rFonts w:ascii="Times New Roman" w:eastAsia="Times New Roman" w:hAnsi="Times New Roman"/>
          <w:color w:val="333333"/>
          <w:sz w:val="24"/>
          <w:szCs w:val="24"/>
          <w:lang w:eastAsia="ru-RU"/>
        </w:rPr>
        <w:t>отт</w:t>
      </w:r>
      <w:proofErr w:type="spellEnd"/>
      <w:r w:rsidRPr="00A02E3C">
        <w:rPr>
          <w:rFonts w:ascii="Times New Roman" w:eastAsia="Times New Roman" w:hAnsi="Times New Roman"/>
          <w:color w:val="333333"/>
          <w:sz w:val="24"/>
          <w:szCs w:val="24"/>
          <w:lang w:eastAsia="ru-RU"/>
        </w:rPr>
        <w:t xml:space="preserve">./час, в том числе и в комбинированной двухсторонней печати, достигаются легко и надёжно. </w:t>
      </w:r>
    </w:p>
    <w:p w:rsidR="00AD60C8" w:rsidRPr="00A02E3C" w:rsidRDefault="00AD60C8"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p>
    <w:p w:rsidR="003D64AF" w:rsidRDefault="003D64AF"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Для лакирования на линии имеется современная лакировальная система, по желанию с удлинённым выводным устройством. На машинах с обычной стапельной приёмкой возможно </w:t>
      </w:r>
      <w:proofErr w:type="spellStart"/>
      <w:r w:rsidRPr="00A02E3C">
        <w:rPr>
          <w:rFonts w:ascii="Times New Roman" w:eastAsia="Times New Roman" w:hAnsi="Times New Roman"/>
          <w:color w:val="333333"/>
          <w:sz w:val="24"/>
          <w:szCs w:val="24"/>
          <w:lang w:eastAsia="ru-RU"/>
        </w:rPr>
        <w:t>нумерирование</w:t>
      </w:r>
      <w:proofErr w:type="spellEnd"/>
      <w:r w:rsidRPr="00A02E3C">
        <w:rPr>
          <w:rFonts w:ascii="Times New Roman" w:eastAsia="Times New Roman" w:hAnsi="Times New Roman"/>
          <w:color w:val="333333"/>
          <w:sz w:val="24"/>
          <w:szCs w:val="24"/>
          <w:lang w:eastAsia="ru-RU"/>
        </w:rPr>
        <w:t xml:space="preserve">. перфорирование и впечатывание. В то время, как модели с обычной стапельной приёмкой выделяются исключительно экономным использованием полезной площади, машины с производительной </w:t>
      </w:r>
      <w:proofErr w:type="spellStart"/>
      <w:r w:rsidRPr="00A02E3C">
        <w:rPr>
          <w:rFonts w:ascii="Times New Roman" w:eastAsia="Times New Roman" w:hAnsi="Times New Roman"/>
          <w:color w:val="333333"/>
          <w:sz w:val="24"/>
          <w:szCs w:val="24"/>
          <w:lang w:eastAsia="ru-RU"/>
        </w:rPr>
        <w:t>высокостапельной</w:t>
      </w:r>
      <w:proofErr w:type="spellEnd"/>
      <w:r w:rsidRPr="00A02E3C">
        <w:rPr>
          <w:rFonts w:ascii="Times New Roman" w:eastAsia="Times New Roman" w:hAnsi="Times New Roman"/>
          <w:color w:val="333333"/>
          <w:sz w:val="24"/>
          <w:szCs w:val="24"/>
          <w:lang w:eastAsia="ru-RU"/>
        </w:rPr>
        <w:t xml:space="preserve"> приёмкой  дают достаточно широкую свободу действий, в том числе для более высоких тиражей, а также продолжительное использование серийной скорости печати в 15000 </w:t>
      </w:r>
      <w:proofErr w:type="spellStart"/>
      <w:r w:rsidRPr="00A02E3C">
        <w:rPr>
          <w:rFonts w:ascii="Times New Roman" w:eastAsia="Times New Roman" w:hAnsi="Times New Roman"/>
          <w:color w:val="333333"/>
          <w:sz w:val="24"/>
          <w:szCs w:val="24"/>
          <w:lang w:eastAsia="ru-RU"/>
        </w:rPr>
        <w:t>отт</w:t>
      </w:r>
      <w:proofErr w:type="spellEnd"/>
      <w:r w:rsidRPr="00A02E3C">
        <w:rPr>
          <w:rFonts w:ascii="Times New Roman" w:eastAsia="Times New Roman" w:hAnsi="Times New Roman"/>
          <w:color w:val="333333"/>
          <w:sz w:val="24"/>
          <w:szCs w:val="24"/>
          <w:lang w:eastAsia="ru-RU"/>
        </w:rPr>
        <w:t xml:space="preserve">./час. </w:t>
      </w:r>
    </w:p>
    <w:p w:rsidR="00AD60C8" w:rsidRPr="00A02E3C" w:rsidRDefault="00AD60C8"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p>
    <w:p w:rsidR="003D64AF" w:rsidRPr="00A02E3C" w:rsidRDefault="003D64AF"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Компактная и доступная конструкция </w:t>
      </w:r>
      <w:proofErr w:type="spellStart"/>
      <w:r w:rsidRPr="00A02E3C">
        <w:rPr>
          <w:rFonts w:ascii="Times New Roman" w:eastAsia="Times New Roman" w:hAnsi="Times New Roman"/>
          <w:color w:val="333333"/>
          <w:sz w:val="24"/>
          <w:szCs w:val="24"/>
          <w:lang w:eastAsia="ru-RU"/>
        </w:rPr>
        <w:t>Speedmaster</w:t>
      </w:r>
      <w:proofErr w:type="spellEnd"/>
      <w:r w:rsidRPr="00A02E3C">
        <w:rPr>
          <w:rFonts w:ascii="Times New Roman" w:eastAsia="Times New Roman" w:hAnsi="Times New Roman"/>
          <w:color w:val="333333"/>
          <w:sz w:val="24"/>
          <w:szCs w:val="24"/>
          <w:lang w:eastAsia="ru-RU"/>
        </w:rPr>
        <w:t xml:space="preserve"> 74 обладает многими устройствами для облегчения труда печатника. Так например, возможно одним единственным печатником обслуживать и пяти и </w:t>
      </w:r>
      <w:proofErr w:type="spellStart"/>
      <w:r w:rsidRPr="00A02E3C">
        <w:rPr>
          <w:rFonts w:ascii="Times New Roman" w:eastAsia="Times New Roman" w:hAnsi="Times New Roman"/>
          <w:color w:val="333333"/>
          <w:sz w:val="24"/>
          <w:szCs w:val="24"/>
          <w:lang w:eastAsia="ru-RU"/>
        </w:rPr>
        <w:t>шести-красочные</w:t>
      </w:r>
      <w:proofErr w:type="spellEnd"/>
      <w:r w:rsidRPr="00A02E3C">
        <w:rPr>
          <w:rFonts w:ascii="Times New Roman" w:eastAsia="Times New Roman" w:hAnsi="Times New Roman"/>
          <w:color w:val="333333"/>
          <w:sz w:val="24"/>
          <w:szCs w:val="24"/>
          <w:lang w:eastAsia="ru-RU"/>
        </w:rPr>
        <w:t xml:space="preserve"> модели машин. Благодаря автоматизации и централизованному управлению, построенному на основе цифрового программного управления, печатник без труда управляет всей машиной даже при частой смене заказов.</w:t>
      </w:r>
    </w:p>
    <w:p w:rsidR="003D64AF" w:rsidRDefault="003D64AF"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 xml:space="preserve">Штатный пакет автоматизации, высокая серийная производительность, великолепное качество печати и избирательная </w:t>
      </w:r>
      <w:proofErr w:type="spellStart"/>
      <w:r w:rsidRPr="00A02E3C">
        <w:rPr>
          <w:rFonts w:ascii="Times New Roman" w:eastAsia="Times New Roman" w:hAnsi="Times New Roman"/>
          <w:color w:val="333333"/>
          <w:sz w:val="24"/>
          <w:szCs w:val="24"/>
          <w:lang w:eastAsia="ru-RU"/>
        </w:rPr>
        <w:t>перенастраеваемость</w:t>
      </w:r>
      <w:proofErr w:type="spellEnd"/>
      <w:r w:rsidRPr="00A02E3C">
        <w:rPr>
          <w:rFonts w:ascii="Times New Roman" w:eastAsia="Times New Roman" w:hAnsi="Times New Roman"/>
          <w:color w:val="333333"/>
          <w:sz w:val="24"/>
          <w:szCs w:val="24"/>
          <w:lang w:eastAsia="ru-RU"/>
        </w:rPr>
        <w:t xml:space="preserve"> на двухстороннюю печать - все это даёт печатнику техническую и производственно-экономическую свободу действия для удержания себя в борьбе с конкуренцией на передовых позициях. С большим печатным форматом и продуманной принадлежностью для специального применения можно осилить и спектр заказов печатников акцидентной продукции, которым действительно приходится работать как универсалам и в том числе в особых форматах при печатании плакатов и конвертов. </w:t>
      </w:r>
    </w:p>
    <w:p w:rsidR="00AD60C8" w:rsidRPr="00A02E3C" w:rsidRDefault="00AD60C8"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p>
    <w:p w:rsidR="003D64AF" w:rsidRDefault="003D64AF" w:rsidP="003D64AF">
      <w:pPr>
        <w:tabs>
          <w:tab w:val="left" w:pos="3334"/>
        </w:tabs>
        <w:autoSpaceDE w:val="0"/>
        <w:autoSpaceDN w:val="0"/>
        <w:adjustRightInd w:val="0"/>
        <w:spacing w:after="0" w:line="295" w:lineRule="exact"/>
        <w:ind w:firstLine="426"/>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Сделанная применительно к печатным машинам, надёжная электроника является солидной основой для всех компонентов автоматизации. По заданию печатника программное управление активирует к заданному времени все необходимые функции. Это разгружает печатника от выполнения рутинных работ. Обратная сигнализация из установленной на машине сети сенсоров может быть охвачена на пульте управления одним взглядом, что даёт надёжность и комфорт для повышенной  производительности.</w:t>
      </w:r>
    </w:p>
    <w:p w:rsidR="00AD60C8" w:rsidRPr="00A02E3C" w:rsidRDefault="00AD60C8" w:rsidP="003D64AF">
      <w:pPr>
        <w:tabs>
          <w:tab w:val="left" w:pos="3334"/>
        </w:tabs>
        <w:autoSpaceDE w:val="0"/>
        <w:autoSpaceDN w:val="0"/>
        <w:adjustRightInd w:val="0"/>
        <w:spacing w:after="0" w:line="295" w:lineRule="exact"/>
        <w:ind w:firstLine="426"/>
        <w:rPr>
          <w:rFonts w:ascii="Times New Roman" w:eastAsia="Times New Roman" w:hAnsi="Times New Roman"/>
          <w:color w:val="333333"/>
          <w:sz w:val="24"/>
          <w:szCs w:val="24"/>
          <w:lang w:eastAsia="ru-RU"/>
        </w:rPr>
      </w:pPr>
    </w:p>
    <w:p w:rsidR="003D64AF" w:rsidRPr="00A02E3C" w:rsidRDefault="003D64AF" w:rsidP="003D64AF">
      <w:pPr>
        <w:tabs>
          <w:tab w:val="left" w:pos="3334"/>
        </w:tabs>
        <w:autoSpaceDE w:val="0"/>
        <w:autoSpaceDN w:val="0"/>
        <w:adjustRightInd w:val="0"/>
        <w:spacing w:after="0" w:line="295" w:lineRule="exact"/>
        <w:ind w:firstLine="426"/>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Для акцидентного производства чрезвычайно важно иметь возможность гибко реагировать на разнообразные требования рынка. Как по срокам, так и по ценам. В этом случае перенастраиваемая </w:t>
      </w:r>
      <w:proofErr w:type="spellStart"/>
      <w:r w:rsidRPr="00A02E3C">
        <w:rPr>
          <w:rFonts w:ascii="Times New Roman" w:eastAsia="Times New Roman" w:hAnsi="Times New Roman"/>
          <w:color w:val="333333"/>
          <w:sz w:val="24"/>
          <w:szCs w:val="24"/>
          <w:lang w:eastAsia="ru-RU"/>
        </w:rPr>
        <w:t>Speedmaster</w:t>
      </w:r>
      <w:proofErr w:type="spellEnd"/>
      <w:r w:rsidRPr="00A02E3C">
        <w:rPr>
          <w:rFonts w:ascii="Times New Roman" w:eastAsia="Times New Roman" w:hAnsi="Times New Roman"/>
          <w:color w:val="333333"/>
          <w:sz w:val="24"/>
          <w:szCs w:val="24"/>
          <w:lang w:eastAsia="ru-RU"/>
        </w:rPr>
        <w:t xml:space="preserve"> 74, оснащённая одним или двумя поворотными устройствами, является идеальным производственным средством. Многие заказы двухсторонней печати она осуществляет за один прогон. Благодаря многочисленным новшествам, комбинированная двухсторонняя печать </w:t>
      </w:r>
      <w:proofErr w:type="spellStart"/>
      <w:r w:rsidRPr="00A02E3C">
        <w:rPr>
          <w:rFonts w:ascii="Times New Roman" w:eastAsia="Times New Roman" w:hAnsi="Times New Roman"/>
          <w:color w:val="333333"/>
          <w:sz w:val="24"/>
          <w:szCs w:val="24"/>
          <w:lang w:eastAsia="ru-RU"/>
        </w:rPr>
        <w:t>Speedmaster</w:t>
      </w:r>
      <w:proofErr w:type="spellEnd"/>
      <w:r w:rsidRPr="00A02E3C">
        <w:rPr>
          <w:rFonts w:ascii="Times New Roman" w:eastAsia="Times New Roman" w:hAnsi="Times New Roman"/>
          <w:color w:val="333333"/>
          <w:sz w:val="24"/>
          <w:szCs w:val="24"/>
          <w:lang w:eastAsia="ru-RU"/>
        </w:rPr>
        <w:t xml:space="preserve"> 74 обладает значительно более широким спектром исполнения, чем когда-либо ранее.</w:t>
      </w:r>
    </w:p>
    <w:p w:rsidR="003D64AF" w:rsidRPr="00A02E3C" w:rsidRDefault="003D64AF" w:rsidP="003D64AF">
      <w:pPr>
        <w:tabs>
          <w:tab w:val="left" w:pos="3334"/>
        </w:tabs>
        <w:autoSpaceDE w:val="0"/>
        <w:autoSpaceDN w:val="0"/>
        <w:adjustRightInd w:val="0"/>
        <w:spacing w:after="0" w:line="295" w:lineRule="exact"/>
        <w:rPr>
          <w:rFonts w:ascii="Times New Roman" w:eastAsia="Times New Roman" w:hAnsi="Times New Roman"/>
          <w:color w:val="333333"/>
          <w:sz w:val="24"/>
          <w:szCs w:val="24"/>
          <w:lang w:eastAsia="ru-RU"/>
        </w:rPr>
      </w:pPr>
    </w:p>
    <w:p w:rsidR="003D64AF" w:rsidRPr="00A02E3C" w:rsidRDefault="003D64AF" w:rsidP="00AD60C8">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Предназначенные для печатания по технологии четыре на четыре краски за один прогон специально обработанные (с хромирован</w:t>
      </w:r>
      <w:r w:rsidRPr="00A02E3C">
        <w:rPr>
          <w:rFonts w:ascii="Times New Roman" w:eastAsia="Times New Roman" w:hAnsi="Times New Roman"/>
          <w:color w:val="333333"/>
          <w:sz w:val="24"/>
          <w:szCs w:val="24"/>
          <w:lang w:eastAsia="ru-RU"/>
        </w:rPr>
        <w:softHyphen/>
        <w:t xml:space="preserve">ной бугорчатой поверхностью) оболочки печатных цилиндров и запатентованные для </w:t>
      </w:r>
      <w:proofErr w:type="spellStart"/>
      <w:r w:rsidRPr="00A02E3C">
        <w:rPr>
          <w:rFonts w:ascii="Times New Roman" w:eastAsia="Times New Roman" w:hAnsi="Times New Roman"/>
          <w:color w:val="333333"/>
          <w:sz w:val="24"/>
          <w:szCs w:val="24"/>
          <w:lang w:eastAsia="ru-RU"/>
        </w:rPr>
        <w:t>высокостапельной</w:t>
      </w:r>
      <w:proofErr w:type="spellEnd"/>
      <w:r w:rsidRPr="00A02E3C">
        <w:rPr>
          <w:rFonts w:ascii="Times New Roman" w:eastAsia="Times New Roman" w:hAnsi="Times New Roman"/>
          <w:color w:val="333333"/>
          <w:sz w:val="24"/>
          <w:szCs w:val="24"/>
          <w:lang w:eastAsia="ru-RU"/>
        </w:rPr>
        <w:t xml:space="preserve"> приёмки жестяные, с воздушным </w:t>
      </w:r>
      <w:proofErr w:type="spellStart"/>
      <w:r w:rsidRPr="00A02E3C">
        <w:rPr>
          <w:rFonts w:ascii="Times New Roman" w:eastAsia="Times New Roman" w:hAnsi="Times New Roman"/>
          <w:color w:val="333333"/>
          <w:sz w:val="24"/>
          <w:szCs w:val="24"/>
          <w:lang w:eastAsia="ru-RU"/>
        </w:rPr>
        <w:t>поддувом</w:t>
      </w:r>
      <w:proofErr w:type="spellEnd"/>
      <w:r w:rsidRPr="00A02E3C">
        <w:rPr>
          <w:rFonts w:ascii="Times New Roman" w:eastAsia="Times New Roman" w:hAnsi="Times New Roman"/>
          <w:color w:val="333333"/>
          <w:sz w:val="24"/>
          <w:szCs w:val="24"/>
          <w:lang w:eastAsia="ru-RU"/>
        </w:rPr>
        <w:t xml:space="preserve">, направляющие листов, заимствованы у </w:t>
      </w:r>
      <w:proofErr w:type="spellStart"/>
      <w:r w:rsidRPr="00A02E3C">
        <w:rPr>
          <w:rFonts w:ascii="Times New Roman" w:eastAsia="Times New Roman" w:hAnsi="Times New Roman"/>
          <w:color w:val="333333"/>
          <w:sz w:val="24"/>
          <w:szCs w:val="24"/>
          <w:lang w:eastAsia="ru-RU"/>
        </w:rPr>
        <w:t>восьмикрасочной</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Speedmaster</w:t>
      </w:r>
      <w:proofErr w:type="spellEnd"/>
      <w:r w:rsidRPr="00A02E3C">
        <w:rPr>
          <w:rFonts w:ascii="Times New Roman" w:eastAsia="Times New Roman" w:hAnsi="Times New Roman"/>
          <w:color w:val="333333"/>
          <w:sz w:val="24"/>
          <w:szCs w:val="24"/>
          <w:lang w:eastAsia="ru-RU"/>
        </w:rPr>
        <w:t xml:space="preserve"> 102. Тем самым, в каждодневной работе стала возможной двухсторонняя печать с совершенно новым уровнем качества: практически идентичный результат печати с лицевой и обратной сторон.  Простота смены оболочек печатных цилиндров после долголетней интенсивной эксплуатации способствует сохранению ценности машины. Только точно определённая последовательность движений элементов поворотного устройства обеспечивает высококачественную двухстороннюю печать на скорости до 15 000 </w:t>
      </w:r>
      <w:proofErr w:type="spellStart"/>
      <w:r w:rsidRPr="00A02E3C">
        <w:rPr>
          <w:rFonts w:ascii="Times New Roman" w:eastAsia="Times New Roman" w:hAnsi="Times New Roman"/>
          <w:color w:val="333333"/>
          <w:sz w:val="24"/>
          <w:szCs w:val="24"/>
          <w:lang w:eastAsia="ru-RU"/>
        </w:rPr>
        <w:t>отт</w:t>
      </w:r>
      <w:proofErr w:type="spellEnd"/>
      <w:r w:rsidRPr="00A02E3C">
        <w:rPr>
          <w:rFonts w:ascii="Times New Roman" w:eastAsia="Times New Roman" w:hAnsi="Times New Roman"/>
          <w:color w:val="333333"/>
          <w:sz w:val="24"/>
          <w:szCs w:val="24"/>
          <w:lang w:eastAsia="ru-RU"/>
        </w:rPr>
        <w:t>./час. Благодаря искусной слаженности распрямления листа и оптимального движения захватов поворотного барабана, изменение направления движения листа</w:t>
      </w:r>
    </w:p>
    <w:p w:rsidR="003D64AF" w:rsidRPr="00A02E3C" w:rsidRDefault="003D64AF" w:rsidP="003D64AF">
      <w:pPr>
        <w:tabs>
          <w:tab w:val="left" w:pos="3334"/>
        </w:tabs>
        <w:autoSpaceDE w:val="0"/>
        <w:autoSpaceDN w:val="0"/>
        <w:adjustRightInd w:val="0"/>
        <w:spacing w:after="0" w:line="295" w:lineRule="exact"/>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происходит абсолютно гармонично и с сохранением заданной приводки.</w:t>
      </w:r>
    </w:p>
    <w:p w:rsidR="003D64AF" w:rsidRPr="00A02E3C" w:rsidRDefault="003D64AF" w:rsidP="003D64AF">
      <w:pPr>
        <w:tabs>
          <w:tab w:val="left" w:pos="3334"/>
        </w:tabs>
        <w:autoSpaceDE w:val="0"/>
        <w:autoSpaceDN w:val="0"/>
        <w:adjustRightInd w:val="0"/>
        <w:spacing w:after="0" w:line="295" w:lineRule="exact"/>
        <w:rPr>
          <w:rFonts w:ascii="Times New Roman" w:eastAsia="Times New Roman" w:hAnsi="Times New Roman"/>
          <w:color w:val="333333"/>
          <w:sz w:val="24"/>
          <w:szCs w:val="24"/>
          <w:lang w:eastAsia="ru-RU"/>
        </w:rPr>
      </w:pPr>
    </w:p>
    <w:p w:rsidR="003D64AF" w:rsidRPr="00AD60C8" w:rsidRDefault="003D64AF" w:rsidP="00AD60C8">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D60C8">
        <w:rPr>
          <w:rFonts w:ascii="Times New Roman" w:eastAsia="Times New Roman" w:hAnsi="Times New Roman"/>
          <w:color w:val="333333"/>
          <w:sz w:val="24"/>
          <w:szCs w:val="24"/>
          <w:lang w:eastAsia="ru-RU"/>
        </w:rPr>
        <w:t xml:space="preserve">В обширном пакете автоматизации </w:t>
      </w:r>
      <w:proofErr w:type="spellStart"/>
      <w:r w:rsidRPr="00AD60C8">
        <w:rPr>
          <w:rFonts w:ascii="Times New Roman" w:eastAsia="Times New Roman" w:hAnsi="Times New Roman"/>
          <w:color w:val="333333"/>
          <w:sz w:val="24"/>
          <w:szCs w:val="24"/>
          <w:lang w:eastAsia="ru-RU"/>
        </w:rPr>
        <w:t>Speedmaster</w:t>
      </w:r>
      <w:proofErr w:type="spellEnd"/>
      <w:r w:rsidRPr="00AD60C8">
        <w:rPr>
          <w:rFonts w:ascii="Times New Roman" w:eastAsia="Times New Roman" w:hAnsi="Times New Roman"/>
          <w:color w:val="333333"/>
          <w:sz w:val="24"/>
          <w:szCs w:val="24"/>
          <w:lang w:eastAsia="ru-RU"/>
        </w:rPr>
        <w:t xml:space="preserve"> 74 содержится также система наладки. CP </w:t>
      </w:r>
      <w:proofErr w:type="spellStart"/>
      <w:r w:rsidRPr="00AD60C8">
        <w:rPr>
          <w:rFonts w:ascii="Times New Roman" w:eastAsia="Times New Roman" w:hAnsi="Times New Roman"/>
          <w:color w:val="333333"/>
          <w:sz w:val="24"/>
          <w:szCs w:val="24"/>
          <w:lang w:eastAsia="ru-RU"/>
        </w:rPr>
        <w:t>Tronic</w:t>
      </w:r>
      <w:proofErr w:type="spellEnd"/>
      <w:r w:rsidRPr="00AD60C8">
        <w:rPr>
          <w:rFonts w:ascii="Times New Roman" w:eastAsia="Times New Roman" w:hAnsi="Times New Roman"/>
          <w:color w:val="333333"/>
          <w:sz w:val="24"/>
          <w:szCs w:val="24"/>
          <w:lang w:eastAsia="ru-RU"/>
        </w:rPr>
        <w:t xml:space="preserve"> управляет и контролирует процессом наладки. Только немногие приёмы необходимы для того, чтобы в течении минуты провести выполняемый электроникой и гидравликой процесс наладки. Достигнутое сейчас качество двухсторонней печати создаёт новые возможности использования машины. Короткие периоды изготовления продукции, благодаря отсутствию второго прогона, позволяют организовать исключительно рациональное выполнение заказов при одновременном сокращении расходов.</w:t>
      </w:r>
      <w:bookmarkStart w:id="154" w:name="i2125586"/>
      <w:r w:rsidR="00925BB9" w:rsidRPr="00AD60C8">
        <w:rPr>
          <w:rFonts w:ascii="Times New Roman" w:eastAsia="Times New Roman" w:hAnsi="Times New Roman"/>
          <w:color w:val="333333"/>
          <w:sz w:val="24"/>
          <w:szCs w:val="24"/>
          <w:lang w:eastAsia="ru-RU"/>
        </w:rPr>
        <w:t xml:space="preserve"> </w:t>
      </w:r>
      <w:r w:rsidRPr="00AD60C8">
        <w:rPr>
          <w:rFonts w:ascii="Times New Roman" w:eastAsia="Times New Roman" w:hAnsi="Times New Roman"/>
          <w:color w:val="333333"/>
          <w:sz w:val="24"/>
          <w:szCs w:val="24"/>
          <w:lang w:eastAsia="ru-RU"/>
        </w:rPr>
        <w:t xml:space="preserve">От одного до шести печатных аппаратов секционного принципа построения, работающие на скорости тиражной печати до 15000 </w:t>
      </w:r>
      <w:proofErr w:type="spellStart"/>
      <w:r w:rsidRPr="00AD60C8">
        <w:rPr>
          <w:rFonts w:ascii="Times New Roman" w:eastAsia="Times New Roman" w:hAnsi="Times New Roman"/>
          <w:color w:val="333333"/>
          <w:sz w:val="24"/>
          <w:szCs w:val="24"/>
          <w:lang w:eastAsia="ru-RU"/>
        </w:rPr>
        <w:t>отт</w:t>
      </w:r>
      <w:proofErr w:type="spellEnd"/>
      <w:r w:rsidRPr="00AD60C8">
        <w:rPr>
          <w:rFonts w:ascii="Times New Roman" w:eastAsia="Times New Roman" w:hAnsi="Times New Roman"/>
          <w:color w:val="333333"/>
          <w:sz w:val="24"/>
          <w:szCs w:val="24"/>
          <w:lang w:eastAsia="ru-RU"/>
        </w:rPr>
        <w:t>./час, в том числе при двухсторонней печати</w:t>
      </w:r>
      <w:r w:rsidR="00AD60C8" w:rsidRPr="00AD60C8">
        <w:rPr>
          <w:rFonts w:ascii="Times New Roman" w:eastAsia="Times New Roman" w:hAnsi="Times New Roman"/>
          <w:color w:val="333333"/>
          <w:sz w:val="24"/>
          <w:szCs w:val="24"/>
          <w:lang w:eastAsia="ru-RU"/>
        </w:rPr>
        <w:t>.</w:t>
      </w:r>
    </w:p>
    <w:p w:rsidR="00AD60C8" w:rsidRPr="00AD60C8" w:rsidRDefault="00AD60C8" w:rsidP="003D64AF">
      <w:pPr>
        <w:tabs>
          <w:tab w:val="left" w:pos="3334"/>
        </w:tabs>
        <w:autoSpaceDE w:val="0"/>
        <w:autoSpaceDN w:val="0"/>
        <w:adjustRightInd w:val="0"/>
        <w:spacing w:after="0" w:line="295" w:lineRule="exact"/>
        <w:ind w:firstLine="709"/>
        <w:rPr>
          <w:rFonts w:ascii="Times New Roman" w:eastAsia="Times New Roman" w:hAnsi="Times New Roman"/>
          <w:color w:val="333333"/>
          <w:sz w:val="24"/>
          <w:szCs w:val="24"/>
          <w:lang w:eastAsia="ru-RU"/>
        </w:rPr>
      </w:pPr>
    </w:p>
    <w:p w:rsidR="00AD60C8" w:rsidRDefault="00AD60C8" w:rsidP="00AD60C8">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p>
    <w:p w:rsidR="003D64AF" w:rsidRDefault="003D64AF" w:rsidP="00AD60C8">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До двух поворотных устройств с электронным управлением перенастройкой</w:t>
      </w:r>
      <w:r w:rsidR="00AD60C8">
        <w:rPr>
          <w:rFonts w:ascii="Times New Roman" w:eastAsia="Times New Roman" w:hAnsi="Times New Roman"/>
          <w:color w:val="333333"/>
          <w:sz w:val="24"/>
          <w:szCs w:val="24"/>
          <w:lang w:eastAsia="ru-RU"/>
        </w:rPr>
        <w:t>.</w:t>
      </w:r>
    </w:p>
    <w:p w:rsidR="00AD60C8" w:rsidRPr="00A02E3C" w:rsidRDefault="00AD60C8" w:rsidP="00AD60C8">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p>
    <w:p w:rsidR="003D64AF" w:rsidRDefault="003D64AF" w:rsidP="00AD60C8">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Компактное нормально стапельное листоприёмное устройство. Поставка возможна с машинами от одной до четырёх</w:t>
      </w:r>
      <w:r w:rsidR="00AD60C8">
        <w:rPr>
          <w:rFonts w:ascii="Times New Roman" w:eastAsia="Times New Roman" w:hAnsi="Times New Roman"/>
          <w:color w:val="333333"/>
          <w:sz w:val="24"/>
          <w:szCs w:val="24"/>
          <w:lang w:eastAsia="ru-RU"/>
        </w:rPr>
        <w:t xml:space="preserve"> - </w:t>
      </w:r>
      <w:r w:rsidRPr="00A02E3C">
        <w:rPr>
          <w:rFonts w:ascii="Times New Roman" w:eastAsia="Times New Roman" w:hAnsi="Times New Roman"/>
          <w:color w:val="333333"/>
          <w:sz w:val="24"/>
          <w:szCs w:val="24"/>
          <w:lang w:eastAsia="ru-RU"/>
        </w:rPr>
        <w:t>красочных</w:t>
      </w:r>
      <w:r w:rsidR="00AD60C8">
        <w:rPr>
          <w:rFonts w:ascii="Times New Roman" w:eastAsia="Times New Roman" w:hAnsi="Times New Roman"/>
          <w:color w:val="333333"/>
          <w:sz w:val="24"/>
          <w:szCs w:val="24"/>
          <w:lang w:eastAsia="ru-RU"/>
        </w:rPr>
        <w:t>.</w:t>
      </w:r>
      <w:r w:rsidRPr="00A02E3C">
        <w:rPr>
          <w:rFonts w:ascii="Times New Roman" w:eastAsia="Times New Roman" w:hAnsi="Times New Roman"/>
          <w:color w:val="333333"/>
          <w:sz w:val="24"/>
          <w:szCs w:val="24"/>
          <w:lang w:eastAsia="ru-RU"/>
        </w:rPr>
        <w:t xml:space="preserve"> </w:t>
      </w:r>
    </w:p>
    <w:p w:rsidR="00AD60C8" w:rsidRPr="00A02E3C" w:rsidRDefault="00AD60C8" w:rsidP="00AD60C8">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p>
    <w:p w:rsidR="003D64AF" w:rsidRDefault="003D64AF" w:rsidP="00AD60C8">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Высокостапельная беспомарочная приёмка с барабаном-вентилятором или </w:t>
      </w:r>
      <w:proofErr w:type="spellStart"/>
      <w:r w:rsidRPr="00A02E3C">
        <w:rPr>
          <w:rFonts w:ascii="Times New Roman" w:eastAsia="Times New Roman" w:hAnsi="Times New Roman"/>
          <w:color w:val="333333"/>
          <w:sz w:val="24"/>
          <w:szCs w:val="24"/>
          <w:lang w:eastAsia="ru-RU"/>
        </w:rPr>
        <w:t>листопроводкой</w:t>
      </w:r>
      <w:proofErr w:type="spellEnd"/>
      <w:r w:rsidRPr="00A02E3C">
        <w:rPr>
          <w:rFonts w:ascii="Times New Roman" w:eastAsia="Times New Roman" w:hAnsi="Times New Roman"/>
          <w:color w:val="333333"/>
          <w:sz w:val="24"/>
          <w:szCs w:val="24"/>
          <w:lang w:eastAsia="ru-RU"/>
        </w:rPr>
        <w:t xml:space="preserve"> с воздуходувным сопровождением. Поставка возможна начиная от двухкрасочной машины</w:t>
      </w:r>
      <w:r w:rsidR="00AD60C8">
        <w:rPr>
          <w:rFonts w:ascii="Times New Roman" w:eastAsia="Times New Roman" w:hAnsi="Times New Roman"/>
          <w:color w:val="333333"/>
          <w:sz w:val="24"/>
          <w:szCs w:val="24"/>
          <w:lang w:eastAsia="ru-RU"/>
        </w:rPr>
        <w:t>.</w:t>
      </w:r>
    </w:p>
    <w:p w:rsidR="00AD60C8" w:rsidRPr="00A02E3C" w:rsidRDefault="00AD60C8" w:rsidP="00AD60C8">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p>
    <w:p w:rsidR="003D64AF" w:rsidRDefault="003D64AF"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Гейдельберг CP </w:t>
      </w:r>
      <w:proofErr w:type="spellStart"/>
      <w:r w:rsidRPr="00A02E3C">
        <w:rPr>
          <w:rFonts w:ascii="Times New Roman" w:eastAsia="Times New Roman" w:hAnsi="Times New Roman"/>
          <w:color w:val="333333"/>
          <w:sz w:val="24"/>
          <w:szCs w:val="24"/>
          <w:lang w:eastAsia="ru-RU"/>
        </w:rPr>
        <w:t>Tronic</w:t>
      </w:r>
      <w:proofErr w:type="spellEnd"/>
      <w:r w:rsidRPr="00A02E3C">
        <w:rPr>
          <w:rFonts w:ascii="Times New Roman" w:eastAsia="Times New Roman" w:hAnsi="Times New Roman"/>
          <w:color w:val="333333"/>
          <w:sz w:val="24"/>
          <w:szCs w:val="24"/>
          <w:lang w:eastAsia="ru-RU"/>
        </w:rPr>
        <w:t>: цифровая система управления машиной и дополнительными агрегатами с централизованным обслуживанием.</w:t>
      </w:r>
    </w:p>
    <w:p w:rsidR="00AD60C8" w:rsidRPr="00A02E3C" w:rsidRDefault="00AD60C8"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p>
    <w:p w:rsidR="003D64AF" w:rsidRPr="00A02E3C" w:rsidRDefault="003D64AF" w:rsidP="003D64AF">
      <w:pPr>
        <w:tabs>
          <w:tab w:val="left" w:pos="3334"/>
        </w:tabs>
        <w:autoSpaceDE w:val="0"/>
        <w:autoSpaceDN w:val="0"/>
        <w:adjustRightInd w:val="0"/>
        <w:spacing w:after="0" w:line="295" w:lineRule="exact"/>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Новая система управления приводкой и подачей краски СРС1 с автоматической приработкой краски. Устанав</w:t>
      </w:r>
      <w:r w:rsidRPr="00A02E3C">
        <w:rPr>
          <w:rFonts w:ascii="Times New Roman" w:eastAsia="Times New Roman" w:hAnsi="Times New Roman"/>
          <w:color w:val="333333"/>
          <w:sz w:val="24"/>
          <w:szCs w:val="24"/>
          <w:lang w:eastAsia="ru-RU"/>
        </w:rPr>
        <w:softHyphen/>
        <w:t>ливается серийно начиная с двухкрасочных машин с лакиро</w:t>
      </w:r>
      <w:r w:rsidRPr="00A02E3C">
        <w:rPr>
          <w:rFonts w:ascii="Times New Roman" w:eastAsia="Times New Roman" w:hAnsi="Times New Roman"/>
          <w:color w:val="333333"/>
          <w:sz w:val="24"/>
          <w:szCs w:val="24"/>
          <w:lang w:eastAsia="ru-RU"/>
        </w:rPr>
        <w:softHyphen/>
        <w:t>вальной системой</w:t>
      </w:r>
      <w:r w:rsidR="00AD60C8">
        <w:rPr>
          <w:rFonts w:ascii="Times New Roman" w:eastAsia="Times New Roman" w:hAnsi="Times New Roman"/>
          <w:color w:val="333333"/>
          <w:sz w:val="24"/>
          <w:szCs w:val="24"/>
          <w:lang w:eastAsia="ru-RU"/>
        </w:rPr>
        <w:t>.</w:t>
      </w:r>
    </w:p>
    <w:p w:rsidR="00AD60C8" w:rsidRDefault="00AD60C8"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2E3FBC" w:rsidRDefault="003D64AF" w:rsidP="002E3FBC">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Лакировальная система</w:t>
      </w:r>
      <w:r w:rsidR="002E3FBC">
        <w:rPr>
          <w:rFonts w:ascii="Times New Roman" w:eastAsia="Times New Roman" w:hAnsi="Times New Roman"/>
          <w:color w:val="333333"/>
          <w:sz w:val="24"/>
          <w:szCs w:val="24"/>
          <w:lang w:eastAsia="ru-RU"/>
        </w:rPr>
        <w:t xml:space="preserve"> </w:t>
      </w:r>
      <w:r w:rsidRPr="00A02E3C">
        <w:rPr>
          <w:rFonts w:ascii="Times New Roman" w:eastAsia="Times New Roman" w:hAnsi="Times New Roman"/>
          <w:color w:val="333333"/>
          <w:sz w:val="24"/>
          <w:szCs w:val="24"/>
          <w:lang w:eastAsia="ru-RU"/>
        </w:rPr>
        <w:t>с управляемой от СРС приводкой, мощным аппаратом</w:t>
      </w:r>
    </w:p>
    <w:p w:rsidR="00976D68" w:rsidRDefault="003D64AF" w:rsidP="00976D68">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подачи лака и удлинённым </w:t>
      </w:r>
      <w:proofErr w:type="spellStart"/>
      <w:r w:rsidRPr="00A02E3C">
        <w:rPr>
          <w:rFonts w:ascii="Times New Roman" w:eastAsia="Times New Roman" w:hAnsi="Times New Roman"/>
          <w:color w:val="333333"/>
          <w:sz w:val="24"/>
          <w:szCs w:val="24"/>
          <w:lang w:eastAsia="ru-RU"/>
        </w:rPr>
        <w:t>листовыводным</w:t>
      </w:r>
      <w:proofErr w:type="spellEnd"/>
      <w:r w:rsidRPr="00A02E3C">
        <w:rPr>
          <w:rFonts w:ascii="Times New Roman" w:eastAsia="Times New Roman" w:hAnsi="Times New Roman"/>
          <w:color w:val="333333"/>
          <w:sz w:val="24"/>
          <w:szCs w:val="24"/>
          <w:lang w:eastAsia="ru-RU"/>
        </w:rPr>
        <w:t xml:space="preserve"> устройством</w:t>
      </w:r>
      <w:r w:rsidR="002E3FBC">
        <w:rPr>
          <w:rFonts w:ascii="Times New Roman" w:eastAsia="Times New Roman" w:hAnsi="Times New Roman"/>
          <w:color w:val="333333"/>
          <w:sz w:val="24"/>
          <w:szCs w:val="24"/>
          <w:lang w:eastAsia="ru-RU"/>
        </w:rPr>
        <w:t>.</w:t>
      </w:r>
    </w:p>
    <w:p w:rsidR="00976D68" w:rsidRDefault="00976D68" w:rsidP="00976D68">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3D64AF" w:rsidRPr="00A02E3C" w:rsidRDefault="003D64AF" w:rsidP="00976D68">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Автоматические устройства для смывки валиков, офсетного и печатного цилиндров.</w:t>
      </w:r>
    </w:p>
    <w:p w:rsidR="003D64AF" w:rsidRDefault="003D64AF" w:rsidP="00976D68">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Возможно использование моющих средств на растительной основе</w:t>
      </w:r>
      <w:r w:rsidR="00976D68">
        <w:rPr>
          <w:rFonts w:ascii="Times New Roman" w:eastAsia="Times New Roman" w:hAnsi="Times New Roman"/>
          <w:color w:val="333333"/>
          <w:sz w:val="24"/>
          <w:szCs w:val="24"/>
          <w:lang w:eastAsia="ru-RU"/>
        </w:rPr>
        <w:t>.</w:t>
      </w:r>
    </w:p>
    <w:p w:rsidR="00976D68" w:rsidRPr="00A02E3C" w:rsidRDefault="00976D68" w:rsidP="00976D68">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3D64AF" w:rsidRPr="00A02E3C" w:rsidRDefault="003D64AF" w:rsidP="00976D68">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Автоматическая настройка печатного аппарата на толщину запечатываемого материала, </w:t>
      </w:r>
    </w:p>
    <w:p w:rsidR="003D64AF" w:rsidRDefault="003D64AF"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пневматическое включение и выключение натиска.</w:t>
      </w:r>
    </w:p>
    <w:p w:rsidR="00976D68" w:rsidRPr="00A02E3C" w:rsidRDefault="00976D68"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3D64AF" w:rsidRPr="00A02E3C" w:rsidRDefault="003D64AF" w:rsidP="00976D68">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Хромированные формный и печатный цилиндры; при оснащении машины поворотным </w:t>
      </w:r>
    </w:p>
    <w:p w:rsidR="003D64AF" w:rsidRPr="00A02E3C" w:rsidRDefault="003D64AF"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устройством  сменные, со специальным хромированием, оболочки печатного цилиндра,</w:t>
      </w:r>
    </w:p>
    <w:p w:rsidR="003D64AF" w:rsidRDefault="003D64AF"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обеспечивающие высшее качество двухсторонней печати</w:t>
      </w:r>
      <w:r w:rsidR="00976D68">
        <w:rPr>
          <w:rFonts w:ascii="Times New Roman" w:eastAsia="Times New Roman" w:hAnsi="Times New Roman"/>
          <w:color w:val="333333"/>
          <w:sz w:val="24"/>
          <w:szCs w:val="24"/>
          <w:lang w:eastAsia="ru-RU"/>
        </w:rPr>
        <w:t>.</w:t>
      </w:r>
    </w:p>
    <w:p w:rsidR="00976D68" w:rsidRPr="00A02E3C" w:rsidRDefault="00976D68"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976D68" w:rsidRDefault="003D64AF" w:rsidP="00976D68">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Speedmaster высоко - производительный красочный аппарат с непрерывно вращающим</w:t>
      </w:r>
      <w:r w:rsidR="00976D68">
        <w:rPr>
          <w:rFonts w:ascii="Times New Roman" w:eastAsia="Times New Roman" w:hAnsi="Times New Roman"/>
          <w:color w:val="333333"/>
          <w:sz w:val="24"/>
          <w:szCs w:val="24"/>
          <w:lang w:eastAsia="ru-RU"/>
        </w:rPr>
        <w:t>-</w:t>
      </w:r>
    </w:p>
    <w:p w:rsidR="003D64AF" w:rsidRDefault="003D64AF"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roofErr w:type="spellStart"/>
      <w:r w:rsidRPr="00A02E3C">
        <w:rPr>
          <w:rFonts w:ascii="Times New Roman" w:eastAsia="Times New Roman" w:hAnsi="Times New Roman"/>
          <w:color w:val="333333"/>
          <w:sz w:val="24"/>
          <w:szCs w:val="24"/>
          <w:lang w:eastAsia="ru-RU"/>
        </w:rPr>
        <w:t>ся</w:t>
      </w:r>
      <w:proofErr w:type="spellEnd"/>
      <w:r w:rsidR="00976D68">
        <w:rPr>
          <w:rFonts w:ascii="Times New Roman" w:eastAsia="Times New Roman" w:hAnsi="Times New Roman"/>
          <w:color w:val="333333"/>
          <w:sz w:val="24"/>
          <w:szCs w:val="24"/>
          <w:lang w:eastAsia="ru-RU"/>
        </w:rPr>
        <w:t xml:space="preserve"> </w:t>
      </w:r>
      <w:r w:rsidRPr="00A02E3C">
        <w:rPr>
          <w:rFonts w:ascii="Times New Roman" w:eastAsia="Times New Roman" w:hAnsi="Times New Roman"/>
          <w:color w:val="333333"/>
          <w:sz w:val="24"/>
          <w:szCs w:val="24"/>
          <w:lang w:eastAsia="ru-RU"/>
        </w:rPr>
        <w:t>редуктором</w:t>
      </w:r>
      <w:r w:rsidR="00976D68">
        <w:rPr>
          <w:rFonts w:ascii="Times New Roman" w:eastAsia="Times New Roman" w:hAnsi="Times New Roman"/>
          <w:color w:val="333333"/>
          <w:sz w:val="24"/>
          <w:szCs w:val="24"/>
          <w:lang w:eastAsia="ru-RU"/>
        </w:rPr>
        <w:t>.</w:t>
      </w:r>
    </w:p>
    <w:p w:rsidR="00976D68" w:rsidRPr="00A02E3C" w:rsidRDefault="00976D68"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3D64AF" w:rsidRPr="00A02E3C" w:rsidRDefault="003D64AF" w:rsidP="00976D68">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Плёночное увлажняющее устрой</w:t>
      </w:r>
      <w:r w:rsidRPr="00A02E3C">
        <w:rPr>
          <w:rFonts w:ascii="Times New Roman" w:eastAsia="Times New Roman" w:hAnsi="Times New Roman"/>
          <w:color w:val="333333"/>
          <w:sz w:val="24"/>
          <w:szCs w:val="24"/>
          <w:lang w:eastAsia="ru-RU"/>
        </w:rPr>
        <w:softHyphen/>
        <w:t xml:space="preserve">ство </w:t>
      </w:r>
      <w:proofErr w:type="spellStart"/>
      <w:r w:rsidRPr="00A02E3C">
        <w:rPr>
          <w:rFonts w:ascii="Times New Roman" w:eastAsia="Times New Roman" w:hAnsi="Times New Roman"/>
          <w:color w:val="333333"/>
          <w:sz w:val="24"/>
          <w:szCs w:val="24"/>
          <w:lang w:eastAsia="ru-RU"/>
        </w:rPr>
        <w:t>Alcolor</w:t>
      </w:r>
      <w:proofErr w:type="spellEnd"/>
      <w:r w:rsidRPr="00A02E3C">
        <w:rPr>
          <w:rFonts w:ascii="Times New Roman" w:eastAsia="Times New Roman" w:hAnsi="Times New Roman"/>
          <w:color w:val="333333"/>
          <w:sz w:val="24"/>
          <w:szCs w:val="24"/>
          <w:lang w:eastAsia="ru-RU"/>
        </w:rPr>
        <w:t xml:space="preserve"> с дистанционно управляемым отделением </w:t>
      </w:r>
    </w:p>
    <w:p w:rsidR="00976D68" w:rsidRDefault="003D64AF" w:rsidP="00976D68">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посредством промежуточного валика от красочного аппарата</w:t>
      </w:r>
      <w:r w:rsidR="00976D68">
        <w:rPr>
          <w:rFonts w:ascii="Times New Roman" w:eastAsia="Times New Roman" w:hAnsi="Times New Roman"/>
          <w:color w:val="333333"/>
          <w:sz w:val="24"/>
          <w:szCs w:val="24"/>
          <w:lang w:eastAsia="ru-RU"/>
        </w:rPr>
        <w:t xml:space="preserve"> к</w:t>
      </w:r>
      <w:r w:rsidRPr="00A02E3C">
        <w:rPr>
          <w:rFonts w:ascii="Times New Roman" w:eastAsia="Times New Roman" w:hAnsi="Times New Roman"/>
          <w:color w:val="333333"/>
          <w:sz w:val="24"/>
          <w:szCs w:val="24"/>
          <w:lang w:eastAsia="ru-RU"/>
        </w:rPr>
        <w:t xml:space="preserve">омпактный, с </w:t>
      </w:r>
      <w:proofErr w:type="spellStart"/>
      <w:r w:rsidRPr="00A02E3C">
        <w:rPr>
          <w:rFonts w:ascii="Times New Roman" w:eastAsia="Times New Roman" w:hAnsi="Times New Roman"/>
          <w:color w:val="333333"/>
          <w:sz w:val="24"/>
          <w:szCs w:val="24"/>
          <w:lang w:eastAsia="ru-RU"/>
        </w:rPr>
        <w:t>пневматичес</w:t>
      </w:r>
      <w:proofErr w:type="spellEnd"/>
      <w:r w:rsidR="00976D68">
        <w:rPr>
          <w:rFonts w:ascii="Times New Roman" w:eastAsia="Times New Roman" w:hAnsi="Times New Roman"/>
          <w:color w:val="333333"/>
          <w:sz w:val="24"/>
          <w:szCs w:val="24"/>
          <w:lang w:eastAsia="ru-RU"/>
        </w:rPr>
        <w:t>-</w:t>
      </w:r>
    </w:p>
    <w:p w:rsidR="00976D68" w:rsidRDefault="003D64AF" w:rsidP="00976D68">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roofErr w:type="spellStart"/>
      <w:r w:rsidRPr="00A02E3C">
        <w:rPr>
          <w:rFonts w:ascii="Times New Roman" w:eastAsia="Times New Roman" w:hAnsi="Times New Roman"/>
          <w:color w:val="333333"/>
          <w:sz w:val="24"/>
          <w:szCs w:val="24"/>
          <w:lang w:eastAsia="ru-RU"/>
        </w:rPr>
        <w:t>кими</w:t>
      </w:r>
      <w:proofErr w:type="spellEnd"/>
      <w:r w:rsidRPr="00A02E3C">
        <w:rPr>
          <w:rFonts w:ascii="Times New Roman" w:eastAsia="Times New Roman" w:hAnsi="Times New Roman"/>
          <w:color w:val="333333"/>
          <w:sz w:val="24"/>
          <w:szCs w:val="24"/>
          <w:lang w:eastAsia="ru-RU"/>
        </w:rPr>
        <w:t xml:space="preserve"> ленточными транспортёрами, самонаклад с  высокопроизводи</w:t>
      </w:r>
      <w:r w:rsidRPr="00A02E3C">
        <w:rPr>
          <w:rFonts w:ascii="Times New Roman" w:eastAsia="Times New Roman" w:hAnsi="Times New Roman"/>
          <w:color w:val="333333"/>
          <w:sz w:val="24"/>
          <w:szCs w:val="24"/>
          <w:lang w:eastAsia="ru-RU"/>
        </w:rPr>
        <w:softHyphen/>
        <w:t xml:space="preserve">тельной </w:t>
      </w:r>
      <w:proofErr w:type="spellStart"/>
      <w:r w:rsidRPr="00A02E3C">
        <w:rPr>
          <w:rFonts w:ascii="Times New Roman" w:eastAsia="Times New Roman" w:hAnsi="Times New Roman"/>
          <w:color w:val="333333"/>
          <w:sz w:val="24"/>
          <w:szCs w:val="24"/>
          <w:lang w:eastAsia="ru-RU"/>
        </w:rPr>
        <w:t>пневмоголов</w:t>
      </w:r>
      <w:proofErr w:type="spellEnd"/>
      <w:r w:rsidR="00976D68">
        <w:rPr>
          <w:rFonts w:ascii="Times New Roman" w:eastAsia="Times New Roman" w:hAnsi="Times New Roman"/>
          <w:color w:val="333333"/>
          <w:sz w:val="24"/>
          <w:szCs w:val="24"/>
          <w:lang w:eastAsia="ru-RU"/>
        </w:rPr>
        <w:t>-</w:t>
      </w:r>
    </w:p>
    <w:p w:rsidR="003D64AF" w:rsidRDefault="003D64AF" w:rsidP="00976D68">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кой, быстро регулируемой на заданный формат</w:t>
      </w:r>
      <w:r w:rsidR="00976D68">
        <w:rPr>
          <w:rFonts w:ascii="Times New Roman" w:eastAsia="Times New Roman" w:hAnsi="Times New Roman"/>
          <w:color w:val="333333"/>
          <w:sz w:val="24"/>
          <w:szCs w:val="24"/>
          <w:lang w:eastAsia="ru-RU"/>
        </w:rPr>
        <w:t>.</w:t>
      </w:r>
    </w:p>
    <w:p w:rsidR="00DF2D06" w:rsidRPr="00A02E3C" w:rsidRDefault="00DF2D06" w:rsidP="00976D68">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DF2D06" w:rsidRDefault="003D64AF" w:rsidP="00DF2D06">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Автоматическая установка высоты </w:t>
      </w:r>
      <w:proofErr w:type="spellStart"/>
      <w:r w:rsidRPr="00A02E3C">
        <w:rPr>
          <w:rFonts w:ascii="Times New Roman" w:eastAsia="Times New Roman" w:hAnsi="Times New Roman"/>
          <w:color w:val="333333"/>
          <w:sz w:val="24"/>
          <w:szCs w:val="24"/>
          <w:lang w:eastAsia="ru-RU"/>
        </w:rPr>
        <w:t>приклонов</w:t>
      </w:r>
      <w:proofErr w:type="spellEnd"/>
      <w:r w:rsidRPr="00A02E3C">
        <w:rPr>
          <w:rFonts w:ascii="Times New Roman" w:eastAsia="Times New Roman" w:hAnsi="Times New Roman"/>
          <w:color w:val="333333"/>
          <w:sz w:val="24"/>
          <w:szCs w:val="24"/>
          <w:lang w:eastAsia="ru-RU"/>
        </w:rPr>
        <w:t>, передних и боковых упоров с</w:t>
      </w:r>
      <w:r w:rsidR="00DF2D06">
        <w:rPr>
          <w:rFonts w:ascii="Times New Roman" w:eastAsia="Times New Roman" w:hAnsi="Times New Roman"/>
          <w:color w:val="333333"/>
          <w:sz w:val="24"/>
          <w:szCs w:val="24"/>
          <w:lang w:eastAsia="ru-RU"/>
        </w:rPr>
        <w:t xml:space="preserve"> </w:t>
      </w:r>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интегри</w:t>
      </w:r>
      <w:proofErr w:type="spellEnd"/>
      <w:r w:rsidR="00DF2D06">
        <w:rPr>
          <w:rFonts w:ascii="Times New Roman" w:eastAsia="Times New Roman" w:hAnsi="Times New Roman"/>
          <w:color w:val="333333"/>
          <w:sz w:val="24"/>
          <w:szCs w:val="24"/>
          <w:lang w:eastAsia="ru-RU"/>
        </w:rPr>
        <w:t>-</w:t>
      </w:r>
    </w:p>
    <w:p w:rsidR="003D64AF" w:rsidRPr="00A02E3C" w:rsidRDefault="003D64AF" w:rsidP="00DF2D06">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roofErr w:type="spellStart"/>
      <w:r w:rsidRPr="00A02E3C">
        <w:rPr>
          <w:rFonts w:ascii="Times New Roman" w:eastAsia="Times New Roman" w:hAnsi="Times New Roman"/>
          <w:color w:val="333333"/>
          <w:sz w:val="24"/>
          <w:szCs w:val="24"/>
          <w:lang w:eastAsia="ru-RU"/>
        </w:rPr>
        <w:t>ро</w:t>
      </w:r>
      <w:r w:rsidRPr="00A02E3C">
        <w:rPr>
          <w:rFonts w:ascii="Times New Roman" w:eastAsia="Times New Roman" w:hAnsi="Times New Roman"/>
          <w:color w:val="333333"/>
          <w:sz w:val="24"/>
          <w:szCs w:val="24"/>
          <w:lang w:eastAsia="ru-RU"/>
        </w:rPr>
        <w:softHyphen/>
        <w:t>ванным</w:t>
      </w:r>
      <w:proofErr w:type="spellEnd"/>
      <w:r w:rsidRPr="00A02E3C">
        <w:rPr>
          <w:rFonts w:ascii="Times New Roman" w:eastAsia="Times New Roman" w:hAnsi="Times New Roman"/>
          <w:color w:val="333333"/>
          <w:sz w:val="24"/>
          <w:szCs w:val="24"/>
          <w:lang w:eastAsia="ru-RU"/>
        </w:rPr>
        <w:t xml:space="preserve"> электронным устрой</w:t>
      </w:r>
      <w:r w:rsidRPr="00A02E3C">
        <w:rPr>
          <w:rFonts w:ascii="Times New Roman" w:eastAsia="Times New Roman" w:hAnsi="Times New Roman"/>
          <w:color w:val="333333"/>
          <w:sz w:val="24"/>
          <w:szCs w:val="24"/>
          <w:lang w:eastAsia="ru-RU"/>
        </w:rPr>
        <w:softHyphen/>
        <w:t>ством контроля двойного листа</w:t>
      </w:r>
      <w:r w:rsidR="00DF2D06">
        <w:rPr>
          <w:rFonts w:ascii="Times New Roman" w:eastAsia="Times New Roman" w:hAnsi="Times New Roman"/>
          <w:color w:val="333333"/>
          <w:sz w:val="24"/>
          <w:szCs w:val="24"/>
          <w:lang w:eastAsia="ru-RU"/>
        </w:rPr>
        <w:t>.</w:t>
      </w:r>
    </w:p>
    <w:p w:rsidR="00DF2D06" w:rsidRDefault="00DF2D06"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3D64AF" w:rsidRPr="00A02E3C" w:rsidRDefault="003D64AF" w:rsidP="00DF2D06">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Автоматическая регулировка подхода листа к передним упорам по циклу</w:t>
      </w:r>
      <w:r w:rsidR="00DF2D06">
        <w:rPr>
          <w:rFonts w:ascii="Times New Roman" w:eastAsia="Times New Roman" w:hAnsi="Times New Roman"/>
          <w:color w:val="333333"/>
          <w:sz w:val="24"/>
          <w:szCs w:val="24"/>
          <w:lang w:eastAsia="ru-RU"/>
        </w:rPr>
        <w:t>.</w:t>
      </w:r>
    </w:p>
    <w:p w:rsidR="00DF2D06" w:rsidRDefault="00DF2D06"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3D64AF" w:rsidRPr="00A02E3C" w:rsidRDefault="003D64AF" w:rsidP="00DF2D06">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Управляемые CP </w:t>
      </w:r>
      <w:proofErr w:type="spellStart"/>
      <w:r w:rsidRPr="00A02E3C">
        <w:rPr>
          <w:rFonts w:ascii="Times New Roman" w:eastAsia="Times New Roman" w:hAnsi="Times New Roman"/>
          <w:color w:val="333333"/>
          <w:sz w:val="24"/>
          <w:szCs w:val="24"/>
          <w:lang w:eastAsia="ru-RU"/>
        </w:rPr>
        <w:t>Tronic</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нумерирующие</w:t>
      </w:r>
      <w:proofErr w:type="spellEnd"/>
      <w:r w:rsidRPr="00A02E3C">
        <w:rPr>
          <w:rFonts w:ascii="Times New Roman" w:eastAsia="Times New Roman" w:hAnsi="Times New Roman"/>
          <w:color w:val="333333"/>
          <w:sz w:val="24"/>
          <w:szCs w:val="24"/>
          <w:lang w:eastAsia="ru-RU"/>
        </w:rPr>
        <w:t xml:space="preserve"> и впечатывающие устройства для моделей с </w:t>
      </w:r>
    </w:p>
    <w:p w:rsidR="003D64AF" w:rsidRDefault="003D64AF"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нормально-стапельной приёмкой (специальная принадлежность)</w:t>
      </w:r>
      <w:r w:rsidR="00CE13FF">
        <w:rPr>
          <w:rFonts w:ascii="Times New Roman" w:eastAsia="Times New Roman" w:hAnsi="Times New Roman"/>
          <w:color w:val="333333"/>
          <w:sz w:val="24"/>
          <w:szCs w:val="24"/>
          <w:lang w:eastAsia="ru-RU"/>
        </w:rPr>
        <w:t>.</w:t>
      </w:r>
    </w:p>
    <w:p w:rsidR="00CE13FF" w:rsidRPr="00A02E3C" w:rsidRDefault="00CE13FF"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p>
    <w:p w:rsidR="003D64AF" w:rsidRPr="00A02E3C" w:rsidRDefault="003D64AF" w:rsidP="00CE13FF">
      <w:pPr>
        <w:tabs>
          <w:tab w:val="left" w:pos="3334"/>
        </w:tabs>
        <w:autoSpaceDE w:val="0"/>
        <w:autoSpaceDN w:val="0"/>
        <w:adjustRightInd w:val="0"/>
        <w:spacing w:after="0" w:line="295" w:lineRule="exact"/>
        <w:ind w:right="-8329"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По желанию возможно подсоеди</w:t>
      </w:r>
      <w:r w:rsidRPr="00A02E3C">
        <w:rPr>
          <w:rFonts w:ascii="Times New Roman" w:eastAsia="Times New Roman" w:hAnsi="Times New Roman"/>
          <w:color w:val="333333"/>
          <w:sz w:val="24"/>
          <w:szCs w:val="24"/>
          <w:lang w:eastAsia="ru-RU"/>
        </w:rPr>
        <w:softHyphen/>
        <w:t xml:space="preserve">нение к Гейдельберг </w:t>
      </w:r>
      <w:proofErr w:type="spellStart"/>
      <w:r w:rsidRPr="00A02E3C">
        <w:rPr>
          <w:rFonts w:ascii="Times New Roman" w:eastAsia="Times New Roman" w:hAnsi="Times New Roman"/>
          <w:color w:val="333333"/>
          <w:sz w:val="24"/>
          <w:szCs w:val="24"/>
          <w:lang w:eastAsia="ru-RU"/>
        </w:rPr>
        <w:t>Data</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Control</w:t>
      </w:r>
      <w:proofErr w:type="spellEnd"/>
      <w:r w:rsidRPr="00A02E3C">
        <w:rPr>
          <w:rFonts w:ascii="Times New Roman" w:eastAsia="Times New Roman" w:hAnsi="Times New Roman"/>
          <w:color w:val="333333"/>
          <w:sz w:val="24"/>
          <w:szCs w:val="24"/>
          <w:lang w:eastAsia="ru-RU"/>
        </w:rPr>
        <w:t xml:space="preserve"> для привязки </w:t>
      </w:r>
    </w:p>
    <w:p w:rsidR="003D64AF" w:rsidRPr="00A02E3C" w:rsidRDefault="003D64AF" w:rsidP="003D64A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предварительных этапов (формных процессов) и планирования производства, </w:t>
      </w:r>
    </w:p>
    <w:p w:rsidR="003D64AF" w:rsidRPr="00CE13FF" w:rsidRDefault="003D64AF" w:rsidP="00CE13FF">
      <w:pPr>
        <w:tabs>
          <w:tab w:val="left" w:pos="3334"/>
        </w:tabs>
        <w:autoSpaceDE w:val="0"/>
        <w:autoSpaceDN w:val="0"/>
        <w:adjustRightInd w:val="0"/>
        <w:spacing w:after="0" w:line="295" w:lineRule="exact"/>
        <w:ind w:right="-8329"/>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а также спектрофотометрический контроль качества при помощи СРС 21</w:t>
      </w:r>
      <w:r w:rsidR="00CE13FF">
        <w:rPr>
          <w:rFonts w:ascii="Times New Roman" w:eastAsia="Times New Roman" w:hAnsi="Times New Roman"/>
          <w:color w:val="333333"/>
          <w:sz w:val="24"/>
          <w:szCs w:val="24"/>
          <w:lang w:eastAsia="ru-RU"/>
        </w:rPr>
        <w:t>.</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908"/>
        <w:gridCol w:w="1066"/>
        <w:gridCol w:w="6382"/>
      </w:tblGrid>
      <w:tr w:rsidR="003D64AF" w:rsidRPr="00A02E3C" w:rsidTr="00BD791A">
        <w:tc>
          <w:tcPr>
            <w:tcW w:w="9356" w:type="dxa"/>
            <w:gridSpan w:val="3"/>
          </w:tcPr>
          <w:p w:rsidR="003D64AF" w:rsidRPr="00CE13FF" w:rsidRDefault="003D64AF" w:rsidP="00CE13FF">
            <w:pPr>
              <w:shd w:val="clear" w:color="auto" w:fill="FFFFFF"/>
              <w:spacing w:after="225" w:line="240" w:lineRule="auto"/>
              <w:ind w:left="150"/>
              <w:jc w:val="both"/>
              <w:outlineLvl w:val="0"/>
              <w:rPr>
                <w:rFonts w:ascii="Times New Roman" w:eastAsia="Times New Roman" w:hAnsi="Times New Roman"/>
                <w:bCs/>
                <w:sz w:val="20"/>
                <w:szCs w:val="20"/>
                <w:lang w:eastAsia="ru-RU"/>
              </w:rPr>
            </w:pPr>
            <w:r w:rsidRPr="00CE13FF">
              <w:rPr>
                <w:rFonts w:ascii="Times New Roman" w:eastAsia="Times New Roman" w:hAnsi="Times New Roman"/>
                <w:color w:val="B4012F"/>
                <w:kern w:val="36"/>
                <w:sz w:val="20"/>
                <w:szCs w:val="20"/>
                <w:lang w:eastAsia="ru-RU"/>
              </w:rPr>
              <w:lastRenderedPageBreak/>
              <w:t>Технические данные</w:t>
            </w:r>
          </w:p>
        </w:tc>
      </w:tr>
      <w:tr w:rsidR="003D64AF" w:rsidRPr="00A02E3C" w:rsidTr="00BD791A">
        <w:tc>
          <w:tcPr>
            <w:tcW w:w="2974" w:type="dxa"/>
            <w:gridSpan w:val="2"/>
          </w:tcPr>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Форматы:</w:t>
            </w:r>
          </w:p>
        </w:tc>
        <w:tc>
          <w:tcPr>
            <w:tcW w:w="6382" w:type="dxa"/>
          </w:tcPr>
          <w:p w:rsidR="003D64AF" w:rsidRPr="00CE13FF" w:rsidRDefault="003D64AF" w:rsidP="003D64AF">
            <w:pPr>
              <w:autoSpaceDE w:val="0"/>
              <w:autoSpaceDN w:val="0"/>
              <w:adjustRightInd w:val="0"/>
              <w:spacing w:after="0" w:line="295" w:lineRule="exact"/>
              <w:rPr>
                <w:rFonts w:ascii="Times New Roman" w:eastAsia="Times New Roman" w:hAnsi="Times New Roman"/>
                <w:sz w:val="20"/>
                <w:szCs w:val="20"/>
                <w:lang w:eastAsia="ru-RU"/>
              </w:rPr>
            </w:pPr>
          </w:p>
        </w:tc>
      </w:tr>
      <w:tr w:rsidR="003D64AF" w:rsidRPr="00A02E3C" w:rsidTr="00BD791A">
        <w:tc>
          <w:tcPr>
            <w:tcW w:w="2974" w:type="dxa"/>
            <w:gridSpan w:val="2"/>
            <w:vAlign w:val="bottom"/>
          </w:tcPr>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макс, лист (</w:t>
            </w:r>
            <w:proofErr w:type="spellStart"/>
            <w:r w:rsidRPr="00CE13FF">
              <w:rPr>
                <w:rFonts w:ascii="Times New Roman" w:eastAsia="Times New Roman" w:hAnsi="Times New Roman"/>
                <w:bCs/>
                <w:iCs/>
                <w:sz w:val="20"/>
                <w:szCs w:val="20"/>
                <w:lang w:eastAsia="ru-RU"/>
              </w:rPr>
              <w:t>одност</w:t>
            </w:r>
            <w:proofErr w:type="spellEnd"/>
            <w:r w:rsidRPr="00CE13FF">
              <w:rPr>
                <w:rFonts w:ascii="Times New Roman" w:eastAsia="Times New Roman" w:hAnsi="Times New Roman"/>
                <w:bCs/>
                <w:iCs/>
                <w:sz w:val="20"/>
                <w:szCs w:val="20"/>
                <w:lang w:eastAsia="ru-RU"/>
              </w:rPr>
              <w:t>. печати) (</w:t>
            </w:r>
            <w:proofErr w:type="spellStart"/>
            <w:r w:rsidRPr="00CE13FF">
              <w:rPr>
                <w:rFonts w:ascii="Times New Roman" w:eastAsia="Times New Roman" w:hAnsi="Times New Roman"/>
                <w:bCs/>
                <w:iCs/>
                <w:sz w:val="20"/>
                <w:szCs w:val="20"/>
                <w:lang w:eastAsia="ru-RU"/>
              </w:rPr>
              <w:t>двухст</w:t>
            </w:r>
            <w:proofErr w:type="spellEnd"/>
            <w:r w:rsidRPr="00CE13FF">
              <w:rPr>
                <w:rFonts w:ascii="Times New Roman" w:eastAsia="Times New Roman" w:hAnsi="Times New Roman"/>
                <w:bCs/>
                <w:iCs/>
                <w:sz w:val="20"/>
                <w:szCs w:val="20"/>
                <w:lang w:eastAsia="ru-RU"/>
              </w:rPr>
              <w:t>. печати) мин. лист (</w:t>
            </w:r>
            <w:proofErr w:type="spellStart"/>
            <w:r w:rsidRPr="00CE13FF">
              <w:rPr>
                <w:rFonts w:ascii="Times New Roman" w:eastAsia="Times New Roman" w:hAnsi="Times New Roman"/>
                <w:bCs/>
                <w:iCs/>
                <w:sz w:val="20"/>
                <w:szCs w:val="20"/>
                <w:lang w:eastAsia="ru-RU"/>
              </w:rPr>
              <w:t>одност</w:t>
            </w:r>
            <w:proofErr w:type="spellEnd"/>
            <w:r w:rsidRPr="00CE13FF">
              <w:rPr>
                <w:rFonts w:ascii="Times New Roman" w:eastAsia="Times New Roman" w:hAnsi="Times New Roman"/>
                <w:bCs/>
                <w:iCs/>
                <w:sz w:val="20"/>
                <w:szCs w:val="20"/>
                <w:lang w:eastAsia="ru-RU"/>
              </w:rPr>
              <w:t>. печати) (</w:t>
            </w:r>
            <w:proofErr w:type="spellStart"/>
            <w:r w:rsidRPr="00CE13FF">
              <w:rPr>
                <w:rFonts w:ascii="Times New Roman" w:eastAsia="Times New Roman" w:hAnsi="Times New Roman"/>
                <w:bCs/>
                <w:iCs/>
                <w:sz w:val="20"/>
                <w:szCs w:val="20"/>
                <w:lang w:eastAsia="ru-RU"/>
              </w:rPr>
              <w:t>двухст</w:t>
            </w:r>
            <w:proofErr w:type="spellEnd"/>
            <w:r w:rsidRPr="00CE13FF">
              <w:rPr>
                <w:rFonts w:ascii="Times New Roman" w:eastAsia="Times New Roman" w:hAnsi="Times New Roman"/>
                <w:bCs/>
                <w:iCs/>
                <w:sz w:val="20"/>
                <w:szCs w:val="20"/>
                <w:lang w:eastAsia="ru-RU"/>
              </w:rPr>
              <w:t>. печати) макс, по печати</w:t>
            </w:r>
          </w:p>
        </w:tc>
        <w:tc>
          <w:tcPr>
            <w:tcW w:w="6382" w:type="dxa"/>
            <w:vAlign w:val="bottom"/>
          </w:tcPr>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 xml:space="preserve">520 </w:t>
            </w:r>
            <w:proofErr w:type="spellStart"/>
            <w:r w:rsidRPr="00CE13FF">
              <w:rPr>
                <w:rFonts w:ascii="Times New Roman" w:eastAsia="Times New Roman" w:hAnsi="Times New Roman"/>
                <w:bCs/>
                <w:iCs/>
                <w:sz w:val="20"/>
                <w:szCs w:val="20"/>
                <w:lang w:eastAsia="ru-RU"/>
              </w:rPr>
              <w:t>х</w:t>
            </w:r>
            <w:proofErr w:type="spellEnd"/>
            <w:r w:rsidRPr="00CE13FF">
              <w:rPr>
                <w:rFonts w:ascii="Times New Roman" w:eastAsia="Times New Roman" w:hAnsi="Times New Roman"/>
                <w:bCs/>
                <w:iCs/>
                <w:sz w:val="20"/>
                <w:szCs w:val="20"/>
                <w:lang w:eastAsia="ru-RU"/>
              </w:rPr>
              <w:t xml:space="preserve"> 740 мм 530 </w:t>
            </w:r>
            <w:proofErr w:type="spellStart"/>
            <w:r w:rsidRPr="00CE13FF">
              <w:rPr>
                <w:rFonts w:ascii="Times New Roman" w:eastAsia="Times New Roman" w:hAnsi="Times New Roman"/>
                <w:bCs/>
                <w:iCs/>
                <w:sz w:val="20"/>
                <w:szCs w:val="20"/>
                <w:lang w:eastAsia="ru-RU"/>
              </w:rPr>
              <w:t>x</w:t>
            </w:r>
            <w:proofErr w:type="spellEnd"/>
            <w:r w:rsidRPr="00CE13FF">
              <w:rPr>
                <w:rFonts w:ascii="Times New Roman" w:eastAsia="Times New Roman" w:hAnsi="Times New Roman"/>
                <w:bCs/>
                <w:iCs/>
                <w:sz w:val="20"/>
                <w:szCs w:val="20"/>
                <w:lang w:eastAsia="ru-RU"/>
              </w:rPr>
              <w:t xml:space="preserve"> 740 мм</w:t>
            </w:r>
          </w:p>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210 x280 мм 300 x280 мм 510х 740 мм</w:t>
            </w:r>
          </w:p>
        </w:tc>
      </w:tr>
      <w:tr w:rsidR="003D64AF" w:rsidRPr="00A02E3C" w:rsidTr="00BD791A">
        <w:tc>
          <w:tcPr>
            <w:tcW w:w="2974" w:type="dxa"/>
            <w:gridSpan w:val="2"/>
          </w:tcPr>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Макс, производит.:</w:t>
            </w:r>
          </w:p>
        </w:tc>
        <w:tc>
          <w:tcPr>
            <w:tcW w:w="6382" w:type="dxa"/>
          </w:tcPr>
          <w:p w:rsidR="003D64AF" w:rsidRPr="00CE13FF" w:rsidRDefault="003D64AF" w:rsidP="003D64AF">
            <w:pPr>
              <w:autoSpaceDE w:val="0"/>
              <w:autoSpaceDN w:val="0"/>
              <w:adjustRightInd w:val="0"/>
              <w:spacing w:after="0" w:line="295" w:lineRule="exact"/>
              <w:rPr>
                <w:rFonts w:ascii="Times New Roman" w:eastAsia="Times New Roman" w:hAnsi="Times New Roman"/>
                <w:sz w:val="20"/>
                <w:szCs w:val="20"/>
                <w:lang w:eastAsia="ru-RU"/>
              </w:rPr>
            </w:pPr>
          </w:p>
        </w:tc>
      </w:tr>
      <w:tr w:rsidR="003D64AF" w:rsidRPr="00A02E3C" w:rsidTr="00BD791A">
        <w:tc>
          <w:tcPr>
            <w:tcW w:w="9356" w:type="dxa"/>
            <w:gridSpan w:val="3"/>
          </w:tcPr>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 xml:space="preserve">включая </w:t>
            </w:r>
            <w:proofErr w:type="spellStart"/>
            <w:r w:rsidRPr="00CE13FF">
              <w:rPr>
                <w:rFonts w:ascii="Times New Roman" w:eastAsia="Times New Roman" w:hAnsi="Times New Roman"/>
                <w:bCs/>
                <w:iCs/>
                <w:sz w:val="20"/>
                <w:szCs w:val="20"/>
                <w:lang w:eastAsia="ru-RU"/>
              </w:rPr>
              <w:t>двухст</w:t>
            </w:r>
            <w:proofErr w:type="spellEnd"/>
            <w:r w:rsidRPr="00CE13FF">
              <w:rPr>
                <w:rFonts w:ascii="Times New Roman" w:eastAsia="Times New Roman" w:hAnsi="Times New Roman"/>
                <w:bCs/>
                <w:iCs/>
                <w:sz w:val="20"/>
                <w:szCs w:val="20"/>
                <w:lang w:eastAsia="ru-RU"/>
              </w:rPr>
              <w:t>.</w:t>
            </w:r>
          </w:p>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 xml:space="preserve">печать                 15 ООО </w:t>
            </w:r>
            <w:proofErr w:type="spellStart"/>
            <w:r w:rsidRPr="00CE13FF">
              <w:rPr>
                <w:rFonts w:ascii="Times New Roman" w:eastAsia="Times New Roman" w:hAnsi="Times New Roman"/>
                <w:bCs/>
                <w:iCs/>
                <w:sz w:val="20"/>
                <w:szCs w:val="20"/>
                <w:lang w:eastAsia="ru-RU"/>
              </w:rPr>
              <w:t>отт</w:t>
            </w:r>
            <w:proofErr w:type="spellEnd"/>
            <w:r w:rsidRPr="00CE13FF">
              <w:rPr>
                <w:rFonts w:ascii="Times New Roman" w:eastAsia="Times New Roman" w:hAnsi="Times New Roman"/>
                <w:bCs/>
                <w:iCs/>
                <w:sz w:val="20"/>
                <w:szCs w:val="20"/>
                <w:lang w:eastAsia="ru-RU"/>
              </w:rPr>
              <w:t>./час</w:t>
            </w:r>
          </w:p>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с двумя</w:t>
            </w:r>
          </w:p>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поворотными</w:t>
            </w:r>
          </w:p>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 xml:space="preserve">устройств.          13 ООО </w:t>
            </w:r>
            <w:proofErr w:type="spellStart"/>
            <w:r w:rsidRPr="00CE13FF">
              <w:rPr>
                <w:rFonts w:ascii="Times New Roman" w:eastAsia="Times New Roman" w:hAnsi="Times New Roman"/>
                <w:bCs/>
                <w:iCs/>
                <w:sz w:val="20"/>
                <w:szCs w:val="20"/>
                <w:lang w:eastAsia="ru-RU"/>
              </w:rPr>
              <w:t>отт</w:t>
            </w:r>
            <w:proofErr w:type="spellEnd"/>
            <w:r w:rsidRPr="00CE13FF">
              <w:rPr>
                <w:rFonts w:ascii="Times New Roman" w:eastAsia="Times New Roman" w:hAnsi="Times New Roman"/>
                <w:bCs/>
                <w:iCs/>
                <w:sz w:val="20"/>
                <w:szCs w:val="20"/>
                <w:lang w:eastAsia="ru-RU"/>
              </w:rPr>
              <w:t xml:space="preserve">./час </w:t>
            </w:r>
            <w:proofErr w:type="spellStart"/>
            <w:r w:rsidRPr="00CE13FF">
              <w:rPr>
                <w:rFonts w:ascii="Times New Roman" w:eastAsia="Times New Roman" w:hAnsi="Times New Roman"/>
                <w:bCs/>
                <w:iCs/>
                <w:sz w:val="20"/>
                <w:szCs w:val="20"/>
                <w:lang w:eastAsia="ru-RU"/>
              </w:rPr>
              <w:t>Формн</w:t>
            </w:r>
            <w:proofErr w:type="spellEnd"/>
            <w:r w:rsidRPr="00CE13FF">
              <w:rPr>
                <w:rFonts w:ascii="Times New Roman" w:eastAsia="Times New Roman" w:hAnsi="Times New Roman"/>
                <w:bCs/>
                <w:iCs/>
                <w:sz w:val="20"/>
                <w:szCs w:val="20"/>
                <w:lang w:eastAsia="ru-RU"/>
              </w:rPr>
              <w:t xml:space="preserve">. пластина       605 </w:t>
            </w:r>
            <w:proofErr w:type="spellStart"/>
            <w:r w:rsidRPr="00CE13FF">
              <w:rPr>
                <w:rFonts w:ascii="Times New Roman" w:eastAsia="Times New Roman" w:hAnsi="Times New Roman"/>
                <w:bCs/>
                <w:iCs/>
                <w:sz w:val="20"/>
                <w:szCs w:val="20"/>
                <w:lang w:eastAsia="ru-RU"/>
              </w:rPr>
              <w:t>х</w:t>
            </w:r>
            <w:proofErr w:type="spellEnd"/>
            <w:r w:rsidRPr="00CE13FF">
              <w:rPr>
                <w:rFonts w:ascii="Times New Roman" w:eastAsia="Times New Roman" w:hAnsi="Times New Roman"/>
                <w:bCs/>
                <w:iCs/>
                <w:sz w:val="20"/>
                <w:szCs w:val="20"/>
                <w:lang w:eastAsia="ru-RU"/>
              </w:rPr>
              <w:t xml:space="preserve"> 745 мм</w:t>
            </w:r>
          </w:p>
        </w:tc>
      </w:tr>
      <w:tr w:rsidR="003D64AF" w:rsidRPr="00A02E3C" w:rsidTr="00BD791A">
        <w:tc>
          <w:tcPr>
            <w:tcW w:w="1908" w:type="dxa"/>
            <w:vAlign w:val="bottom"/>
          </w:tcPr>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 xml:space="preserve">Толщина </w:t>
            </w:r>
            <w:proofErr w:type="spellStart"/>
            <w:r w:rsidRPr="00CE13FF">
              <w:rPr>
                <w:rFonts w:ascii="Times New Roman" w:eastAsia="Times New Roman" w:hAnsi="Times New Roman"/>
                <w:bCs/>
                <w:iCs/>
                <w:sz w:val="20"/>
                <w:szCs w:val="20"/>
                <w:lang w:eastAsia="ru-RU"/>
              </w:rPr>
              <w:t>запечат</w:t>
            </w:r>
            <w:proofErr w:type="spellEnd"/>
            <w:r w:rsidRPr="00CE13FF">
              <w:rPr>
                <w:rFonts w:ascii="Times New Roman" w:eastAsia="Times New Roman" w:hAnsi="Times New Roman"/>
                <w:bCs/>
                <w:iCs/>
                <w:sz w:val="20"/>
                <w:szCs w:val="20"/>
                <w:lang w:eastAsia="ru-RU"/>
              </w:rPr>
              <w:t>. материала:</w:t>
            </w:r>
          </w:p>
        </w:tc>
        <w:tc>
          <w:tcPr>
            <w:tcW w:w="7448" w:type="dxa"/>
            <w:gridSpan w:val="2"/>
            <w:vAlign w:val="bottom"/>
          </w:tcPr>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до 0,6 мм</w:t>
            </w:r>
          </w:p>
        </w:tc>
      </w:tr>
      <w:tr w:rsidR="003D64AF" w:rsidRPr="00A02E3C" w:rsidTr="00BD791A">
        <w:tc>
          <w:tcPr>
            <w:tcW w:w="1908" w:type="dxa"/>
          </w:tcPr>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 xml:space="preserve">Высота стапелей: самонаклада норм. </w:t>
            </w:r>
            <w:proofErr w:type="spellStart"/>
            <w:r w:rsidRPr="00CE13FF">
              <w:rPr>
                <w:rFonts w:ascii="Times New Roman" w:eastAsia="Times New Roman" w:hAnsi="Times New Roman"/>
                <w:bCs/>
                <w:iCs/>
                <w:sz w:val="20"/>
                <w:szCs w:val="20"/>
                <w:lang w:eastAsia="ru-RU"/>
              </w:rPr>
              <w:t>стап</w:t>
            </w:r>
            <w:proofErr w:type="spellEnd"/>
            <w:r w:rsidRPr="00CE13FF">
              <w:rPr>
                <w:rFonts w:ascii="Times New Roman" w:eastAsia="Times New Roman" w:hAnsi="Times New Roman"/>
                <w:bCs/>
                <w:iCs/>
                <w:sz w:val="20"/>
                <w:szCs w:val="20"/>
                <w:lang w:eastAsia="ru-RU"/>
              </w:rPr>
              <w:t xml:space="preserve">. приёмки </w:t>
            </w:r>
            <w:proofErr w:type="spellStart"/>
            <w:r w:rsidRPr="00CE13FF">
              <w:rPr>
                <w:rFonts w:ascii="Times New Roman" w:eastAsia="Times New Roman" w:hAnsi="Times New Roman"/>
                <w:bCs/>
                <w:iCs/>
                <w:sz w:val="20"/>
                <w:szCs w:val="20"/>
                <w:lang w:eastAsia="ru-RU"/>
              </w:rPr>
              <w:t>высокостап</w:t>
            </w:r>
            <w:proofErr w:type="spellEnd"/>
            <w:r w:rsidRPr="00CE13FF">
              <w:rPr>
                <w:rFonts w:ascii="Times New Roman" w:eastAsia="Times New Roman" w:hAnsi="Times New Roman"/>
                <w:bCs/>
                <w:iCs/>
                <w:sz w:val="20"/>
                <w:szCs w:val="20"/>
                <w:lang w:eastAsia="ru-RU"/>
              </w:rPr>
              <w:t>. приёмки</w:t>
            </w:r>
          </w:p>
        </w:tc>
        <w:tc>
          <w:tcPr>
            <w:tcW w:w="7448" w:type="dxa"/>
            <w:gridSpan w:val="2"/>
          </w:tcPr>
          <w:p w:rsidR="003D64AF" w:rsidRPr="00CE13FF" w:rsidRDefault="003D64AF" w:rsidP="003D64AF">
            <w:pPr>
              <w:autoSpaceDE w:val="0"/>
              <w:autoSpaceDN w:val="0"/>
              <w:adjustRightInd w:val="0"/>
              <w:spacing w:after="0" w:line="295" w:lineRule="exact"/>
              <w:rPr>
                <w:rFonts w:ascii="Times New Roman" w:eastAsia="Times New Roman" w:hAnsi="Times New Roman"/>
                <w:bCs/>
                <w:iCs/>
                <w:sz w:val="20"/>
                <w:szCs w:val="20"/>
                <w:lang w:eastAsia="ru-RU"/>
              </w:rPr>
            </w:pPr>
            <w:r w:rsidRPr="00CE13FF">
              <w:rPr>
                <w:rFonts w:ascii="Times New Roman" w:eastAsia="Times New Roman" w:hAnsi="Times New Roman"/>
                <w:bCs/>
                <w:iCs/>
                <w:sz w:val="20"/>
                <w:szCs w:val="20"/>
                <w:lang w:eastAsia="ru-RU"/>
              </w:rPr>
              <w:t>950 мм 500 мм 1000 мм</w:t>
            </w:r>
          </w:p>
        </w:tc>
      </w:tr>
    </w:tbl>
    <w:p w:rsidR="003D64AF" w:rsidRPr="00A02E3C" w:rsidRDefault="003D64AF"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3D64AF" w:rsidRPr="00A02E3C" w:rsidRDefault="003D64AF"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r w:rsidRPr="00CE13FF">
        <w:rPr>
          <w:rFonts w:ascii="Times New Roman" w:eastAsia="Times New Roman" w:hAnsi="Times New Roman"/>
          <w:bCs/>
          <w:color w:val="B4012F"/>
          <w:sz w:val="24"/>
          <w:szCs w:val="24"/>
          <w:lang w:eastAsia="ru-RU"/>
        </w:rPr>
        <w:t>3.</w:t>
      </w:r>
      <w:bookmarkEnd w:id="154"/>
      <w:r w:rsidR="00CE13FF" w:rsidRPr="00CE13FF">
        <w:rPr>
          <w:rFonts w:ascii="Times New Roman" w:eastAsia="Times New Roman" w:hAnsi="Times New Roman"/>
          <w:bCs/>
          <w:color w:val="B4012F"/>
          <w:sz w:val="24"/>
          <w:szCs w:val="24"/>
          <w:lang w:eastAsia="ru-RU"/>
        </w:rPr>
        <w:t>6.</w:t>
      </w:r>
      <w:r w:rsidR="00CE13FF">
        <w:rPr>
          <w:rFonts w:ascii="Times New Roman" w:eastAsia="Times New Roman" w:hAnsi="Times New Roman"/>
          <w:b/>
          <w:bCs/>
          <w:color w:val="B4012F"/>
          <w:sz w:val="24"/>
          <w:szCs w:val="24"/>
          <w:lang w:eastAsia="ru-RU"/>
        </w:rPr>
        <w:t xml:space="preserve"> </w:t>
      </w:r>
      <w:r w:rsidRPr="00A02E3C">
        <w:rPr>
          <w:rFonts w:ascii="Times New Roman" w:eastAsia="Times New Roman" w:hAnsi="Times New Roman"/>
          <w:b/>
          <w:bCs/>
          <w:color w:val="333333"/>
          <w:sz w:val="24"/>
          <w:szCs w:val="24"/>
          <w:lang w:eastAsia="ru-RU"/>
        </w:rPr>
        <w:t xml:space="preserve"> Машины </w:t>
      </w:r>
      <w:proofErr w:type="spellStart"/>
      <w:r w:rsidRPr="00A02E3C">
        <w:rPr>
          <w:rFonts w:ascii="Times New Roman" w:eastAsia="Times New Roman" w:hAnsi="Times New Roman"/>
          <w:b/>
          <w:bCs/>
          <w:color w:val="333333"/>
          <w:sz w:val="24"/>
          <w:szCs w:val="24"/>
          <w:lang w:eastAsia="ru-RU"/>
        </w:rPr>
        <w:t>листорезальные</w:t>
      </w:r>
      <w:proofErr w:type="spellEnd"/>
      <w:r w:rsidRPr="00A02E3C">
        <w:rPr>
          <w:rFonts w:ascii="Times New Roman" w:eastAsia="Times New Roman" w:hAnsi="Times New Roman"/>
          <w:b/>
          <w:bCs/>
          <w:color w:val="333333"/>
          <w:sz w:val="24"/>
          <w:szCs w:val="24"/>
          <w:lang w:eastAsia="ru-RU"/>
        </w:rPr>
        <w:t xml:space="preserve"> 2ЛР-1-120, 2ЛР-2-120, 2ЛР-4-120.</w:t>
      </w:r>
    </w:p>
    <w:p w:rsidR="003D64AF" w:rsidRPr="00A02E3C" w:rsidRDefault="003D64AF" w:rsidP="00CE13FF">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Предназначены для размотки и разрезки рулонов бумаги и картона на листы заданной длины и укладки их в стопу. На машине 2ЛР-1-120 работа осуществляется с одного рулона, на 2ЛР-2-120 - с двух рулонов, на 2ЛР-4-120 - с четырех. Указанное оборудование выпускает Ходоровский завод полиграфических машин.</w:t>
      </w:r>
    </w:p>
    <w:p w:rsidR="003D64AF" w:rsidRPr="00A02E3C" w:rsidRDefault="003D64AF" w:rsidP="00CE13FF">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Основные технические характеристики оборудования приведены в таблицах </w:t>
      </w:r>
      <w:hyperlink r:id="rId35" w:anchor="i2146476" w:tooltip="Таблица 3.13" w:history="1">
        <w:r w:rsidRPr="00A02E3C">
          <w:rPr>
            <w:rFonts w:ascii="Times New Roman" w:eastAsia="Times New Roman" w:hAnsi="Times New Roman"/>
            <w:color w:val="B4012F"/>
            <w:sz w:val="24"/>
            <w:szCs w:val="24"/>
            <w:u w:val="single"/>
            <w:lang w:eastAsia="ru-RU"/>
          </w:rPr>
          <w:t>3.13</w:t>
        </w:r>
      </w:hyperlink>
      <w:r w:rsidRPr="00A02E3C">
        <w:rPr>
          <w:rFonts w:ascii="Times New Roman" w:eastAsia="Times New Roman" w:hAnsi="Times New Roman"/>
          <w:color w:val="333333"/>
          <w:sz w:val="24"/>
          <w:szCs w:val="24"/>
          <w:lang w:eastAsia="ru-RU"/>
        </w:rPr>
        <w:t>, </w:t>
      </w:r>
      <w:hyperlink r:id="rId36" w:anchor="i2167463" w:tooltip="Таблица 3.14" w:history="1">
        <w:r w:rsidRPr="00A02E3C">
          <w:rPr>
            <w:rFonts w:ascii="Times New Roman" w:eastAsia="Times New Roman" w:hAnsi="Times New Roman"/>
            <w:color w:val="B4012F"/>
            <w:sz w:val="24"/>
            <w:szCs w:val="24"/>
            <w:u w:val="single"/>
            <w:lang w:eastAsia="ru-RU"/>
          </w:rPr>
          <w:t>3.14</w:t>
        </w:r>
      </w:hyperlink>
      <w:r w:rsidRPr="00A02E3C">
        <w:rPr>
          <w:rFonts w:ascii="Times New Roman" w:eastAsia="Times New Roman" w:hAnsi="Times New Roman"/>
          <w:color w:val="333333"/>
          <w:sz w:val="24"/>
          <w:szCs w:val="24"/>
          <w:lang w:eastAsia="ru-RU"/>
        </w:rPr>
        <w:t>.</w:t>
      </w:r>
    </w:p>
    <w:p w:rsidR="003D64AF" w:rsidRPr="00A02E3C" w:rsidRDefault="003D64AF" w:rsidP="003D64AF">
      <w:pPr>
        <w:shd w:val="clear" w:color="auto" w:fill="FFFFFF"/>
        <w:spacing w:before="120" w:after="120" w:line="315" w:lineRule="atLeast"/>
        <w:jc w:val="right"/>
        <w:rPr>
          <w:rFonts w:ascii="Times New Roman" w:eastAsia="Times New Roman" w:hAnsi="Times New Roman"/>
          <w:color w:val="333333"/>
          <w:sz w:val="24"/>
          <w:szCs w:val="24"/>
          <w:lang w:eastAsia="ru-RU"/>
        </w:rPr>
      </w:pPr>
      <w:bookmarkStart w:id="155" w:name="i2137931"/>
      <w:r w:rsidRPr="00A02E3C">
        <w:rPr>
          <w:rFonts w:ascii="Times New Roman" w:eastAsia="Times New Roman" w:hAnsi="Times New Roman"/>
          <w:color w:val="B4012F"/>
          <w:spacing w:val="40"/>
          <w:sz w:val="24"/>
          <w:szCs w:val="24"/>
          <w:lang w:eastAsia="ru-RU"/>
        </w:rPr>
        <w:t>Таблица</w:t>
      </w:r>
      <w:bookmarkEnd w:id="155"/>
      <w:r w:rsidRPr="00A02E3C">
        <w:rPr>
          <w:rFonts w:ascii="Times New Roman" w:eastAsia="Times New Roman" w:hAnsi="Times New Roman"/>
          <w:color w:val="333333"/>
          <w:sz w:val="24"/>
          <w:szCs w:val="24"/>
          <w:lang w:eastAsia="ru-RU"/>
        </w:rPr>
        <w:t> 3.13</w:t>
      </w:r>
    </w:p>
    <w:tbl>
      <w:tblPr>
        <w:tblW w:w="5000" w:type="pct"/>
        <w:jc w:val="center"/>
        <w:tblCellMar>
          <w:left w:w="0" w:type="dxa"/>
          <w:right w:w="0" w:type="dxa"/>
        </w:tblCellMar>
        <w:tblLook w:val="04A0"/>
      </w:tblPr>
      <w:tblGrid>
        <w:gridCol w:w="5799"/>
        <w:gridCol w:w="3612"/>
      </w:tblGrid>
      <w:tr w:rsidR="003D64AF" w:rsidRPr="00A02E3C" w:rsidTr="003D64AF">
        <w:trPr>
          <w:tblHeader/>
          <w:jc w:val="center"/>
        </w:trPr>
        <w:tc>
          <w:tcPr>
            <w:tcW w:w="305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bookmarkStart w:id="156" w:name="i2146476"/>
            <w:r w:rsidRPr="00CE13FF">
              <w:rPr>
                <w:rFonts w:ascii="Times New Roman" w:eastAsia="Times New Roman" w:hAnsi="Times New Roman"/>
                <w:color w:val="B4012F"/>
                <w:sz w:val="20"/>
                <w:szCs w:val="20"/>
                <w:lang w:eastAsia="ru-RU"/>
              </w:rPr>
              <w:t>Характеристики</w:t>
            </w:r>
            <w:bookmarkEnd w:id="156"/>
          </w:p>
        </w:tc>
        <w:tc>
          <w:tcPr>
            <w:tcW w:w="190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Параметры</w:t>
            </w:r>
          </w:p>
        </w:tc>
      </w:tr>
      <w:tr w:rsidR="003D64AF" w:rsidRPr="00A02E3C" w:rsidTr="003D64AF">
        <w:trPr>
          <w:jc w:val="center"/>
        </w:trPr>
        <w:tc>
          <w:tcPr>
            <w:tcW w:w="30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Максимальная рабочая скорость, м/мин</w:t>
            </w:r>
          </w:p>
        </w:tc>
        <w:tc>
          <w:tcPr>
            <w:tcW w:w="1900" w:type="pct"/>
            <w:tcBorders>
              <w:top w:val="nil"/>
              <w:left w:val="nil"/>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141</w:t>
            </w:r>
          </w:p>
        </w:tc>
      </w:tr>
      <w:tr w:rsidR="003D64AF" w:rsidRPr="00A02E3C" w:rsidTr="003D64AF">
        <w:trPr>
          <w:jc w:val="center"/>
        </w:trPr>
        <w:tc>
          <w:tcPr>
            <w:tcW w:w="30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Размеры разрезаемого рулона, мм:</w:t>
            </w:r>
          </w:p>
        </w:tc>
        <w:tc>
          <w:tcPr>
            <w:tcW w:w="1900" w:type="pct"/>
            <w:tcBorders>
              <w:top w:val="nil"/>
              <w:left w:val="nil"/>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w:t>
            </w:r>
          </w:p>
        </w:tc>
      </w:tr>
      <w:tr w:rsidR="003D64AF" w:rsidRPr="00A02E3C" w:rsidTr="003D64AF">
        <w:trPr>
          <w:jc w:val="center"/>
        </w:trPr>
        <w:tc>
          <w:tcPr>
            <w:tcW w:w="30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ind w:firstLine="234"/>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ширина</w:t>
            </w:r>
          </w:p>
        </w:tc>
        <w:tc>
          <w:tcPr>
            <w:tcW w:w="1900" w:type="pct"/>
            <w:tcBorders>
              <w:top w:val="nil"/>
              <w:left w:val="nil"/>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240 - 700</w:t>
            </w:r>
          </w:p>
        </w:tc>
      </w:tr>
      <w:tr w:rsidR="003D64AF" w:rsidRPr="00A02E3C" w:rsidTr="003D64AF">
        <w:trPr>
          <w:jc w:val="center"/>
        </w:trPr>
        <w:tc>
          <w:tcPr>
            <w:tcW w:w="30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ind w:firstLine="234"/>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максимальный диаметр</w:t>
            </w:r>
          </w:p>
        </w:tc>
        <w:tc>
          <w:tcPr>
            <w:tcW w:w="1900" w:type="pct"/>
            <w:tcBorders>
              <w:top w:val="nil"/>
              <w:left w:val="nil"/>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1000</w:t>
            </w:r>
          </w:p>
        </w:tc>
      </w:tr>
      <w:tr w:rsidR="003D64AF" w:rsidRPr="00A02E3C" w:rsidTr="003D64AF">
        <w:trPr>
          <w:jc w:val="center"/>
        </w:trPr>
        <w:tc>
          <w:tcPr>
            <w:tcW w:w="30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Длина отрезаемых листов, мм:</w:t>
            </w:r>
          </w:p>
        </w:tc>
        <w:tc>
          <w:tcPr>
            <w:tcW w:w="1900" w:type="pct"/>
            <w:tcBorders>
              <w:top w:val="nil"/>
              <w:left w:val="nil"/>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w:t>
            </w:r>
          </w:p>
        </w:tc>
      </w:tr>
      <w:tr w:rsidR="003D64AF" w:rsidRPr="00A02E3C" w:rsidTr="003D64AF">
        <w:trPr>
          <w:jc w:val="center"/>
        </w:trPr>
        <w:tc>
          <w:tcPr>
            <w:tcW w:w="30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ind w:firstLine="234"/>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максимальная</w:t>
            </w:r>
          </w:p>
        </w:tc>
        <w:tc>
          <w:tcPr>
            <w:tcW w:w="1900" w:type="pct"/>
            <w:tcBorders>
              <w:top w:val="nil"/>
              <w:left w:val="nil"/>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600</w:t>
            </w:r>
          </w:p>
        </w:tc>
      </w:tr>
      <w:tr w:rsidR="003D64AF" w:rsidRPr="00A02E3C" w:rsidTr="003D64AF">
        <w:trPr>
          <w:jc w:val="center"/>
        </w:trPr>
        <w:tc>
          <w:tcPr>
            <w:tcW w:w="30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ind w:firstLine="234"/>
              <w:jc w:val="both"/>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минимальная</w:t>
            </w:r>
          </w:p>
        </w:tc>
        <w:tc>
          <w:tcPr>
            <w:tcW w:w="1900" w:type="pct"/>
            <w:tcBorders>
              <w:top w:val="nil"/>
              <w:left w:val="nil"/>
              <w:bottom w:val="single" w:sz="8" w:space="0" w:color="auto"/>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320</w:t>
            </w:r>
          </w:p>
        </w:tc>
      </w:tr>
    </w:tbl>
    <w:p w:rsidR="003D64AF" w:rsidRPr="00A02E3C" w:rsidRDefault="003D64AF" w:rsidP="003D64AF">
      <w:pPr>
        <w:shd w:val="clear" w:color="auto" w:fill="FFFFFF"/>
        <w:spacing w:before="120" w:after="120" w:line="315" w:lineRule="atLeast"/>
        <w:jc w:val="right"/>
        <w:rPr>
          <w:rFonts w:ascii="Times New Roman" w:eastAsia="Times New Roman" w:hAnsi="Times New Roman"/>
          <w:color w:val="333333"/>
          <w:sz w:val="24"/>
          <w:szCs w:val="24"/>
          <w:lang w:eastAsia="ru-RU"/>
        </w:rPr>
      </w:pPr>
      <w:bookmarkStart w:id="157" w:name="i2155109"/>
      <w:r w:rsidRPr="00A02E3C">
        <w:rPr>
          <w:rFonts w:ascii="Times New Roman" w:eastAsia="Times New Roman" w:hAnsi="Times New Roman"/>
          <w:color w:val="B4012F"/>
          <w:spacing w:val="40"/>
          <w:sz w:val="24"/>
          <w:szCs w:val="24"/>
          <w:lang w:eastAsia="ru-RU"/>
        </w:rPr>
        <w:t>Таблица</w:t>
      </w:r>
      <w:bookmarkEnd w:id="157"/>
      <w:r w:rsidRPr="00A02E3C">
        <w:rPr>
          <w:rFonts w:ascii="Times New Roman" w:eastAsia="Times New Roman" w:hAnsi="Times New Roman"/>
          <w:color w:val="333333"/>
          <w:sz w:val="24"/>
          <w:szCs w:val="24"/>
          <w:lang w:eastAsia="ru-RU"/>
        </w:rPr>
        <w:t> 3.14</w:t>
      </w:r>
    </w:p>
    <w:tbl>
      <w:tblPr>
        <w:tblW w:w="5000" w:type="pct"/>
        <w:jc w:val="center"/>
        <w:tblCellMar>
          <w:left w:w="0" w:type="dxa"/>
          <w:right w:w="0" w:type="dxa"/>
        </w:tblCellMar>
        <w:tblLook w:val="04A0"/>
      </w:tblPr>
      <w:tblGrid>
        <w:gridCol w:w="3518"/>
        <w:gridCol w:w="5893"/>
      </w:tblGrid>
      <w:tr w:rsidR="003D64AF" w:rsidRPr="00A02E3C" w:rsidTr="003D64AF">
        <w:trPr>
          <w:tblHeader/>
          <w:jc w:val="center"/>
        </w:trPr>
        <w:tc>
          <w:tcPr>
            <w:tcW w:w="1869"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3D64AF" w:rsidRPr="00CE13FF" w:rsidRDefault="003D64AF" w:rsidP="006B2481">
            <w:pPr>
              <w:shd w:val="clear" w:color="auto" w:fill="FFFFFF"/>
              <w:spacing w:after="225" w:line="240" w:lineRule="auto"/>
              <w:ind w:left="150"/>
              <w:jc w:val="both"/>
              <w:outlineLvl w:val="0"/>
              <w:rPr>
                <w:rFonts w:ascii="Times New Roman" w:eastAsia="Times New Roman" w:hAnsi="Times New Roman"/>
                <w:color w:val="B4012F"/>
                <w:kern w:val="36"/>
                <w:sz w:val="20"/>
                <w:szCs w:val="20"/>
                <w:lang w:eastAsia="ru-RU"/>
              </w:rPr>
            </w:pPr>
            <w:bookmarkStart w:id="158" w:name="i2167463"/>
            <w:r w:rsidRPr="00CE13FF">
              <w:rPr>
                <w:rFonts w:ascii="Times New Roman" w:eastAsia="Times New Roman" w:hAnsi="Times New Roman"/>
                <w:color w:val="B4012F"/>
                <w:kern w:val="36"/>
                <w:sz w:val="20"/>
                <w:szCs w:val="20"/>
                <w:lang w:eastAsia="ru-RU"/>
              </w:rPr>
              <w:t>Характеристики</w:t>
            </w:r>
            <w:bookmarkEnd w:id="158"/>
          </w:p>
        </w:tc>
        <w:tc>
          <w:tcPr>
            <w:tcW w:w="3131"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xml:space="preserve">Машины </w:t>
            </w:r>
            <w:proofErr w:type="spellStart"/>
            <w:r w:rsidRPr="00CE13FF">
              <w:rPr>
                <w:rFonts w:ascii="Times New Roman" w:eastAsia="Times New Roman" w:hAnsi="Times New Roman"/>
                <w:sz w:val="20"/>
                <w:szCs w:val="20"/>
                <w:lang w:eastAsia="ru-RU"/>
              </w:rPr>
              <w:t>листорезальные</w:t>
            </w:r>
            <w:proofErr w:type="spellEnd"/>
          </w:p>
        </w:tc>
      </w:tr>
      <w:tr w:rsidR="003D64AF" w:rsidRPr="00A02E3C" w:rsidTr="003D64AF">
        <w:trPr>
          <w:tblHeade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3D64AF" w:rsidRPr="00CE13FF" w:rsidRDefault="003D64AF" w:rsidP="006B2481">
            <w:pPr>
              <w:shd w:val="clear" w:color="auto" w:fill="FFFFFF"/>
              <w:spacing w:after="225" w:line="240" w:lineRule="auto"/>
              <w:ind w:left="150"/>
              <w:jc w:val="both"/>
              <w:outlineLvl w:val="0"/>
              <w:rPr>
                <w:rFonts w:ascii="Times New Roman" w:eastAsia="Times New Roman" w:hAnsi="Times New Roman"/>
                <w:color w:val="B4012F"/>
                <w:kern w:val="36"/>
                <w:sz w:val="20"/>
                <w:szCs w:val="20"/>
                <w:lang w:eastAsia="ru-RU"/>
              </w:rPr>
            </w:pPr>
          </w:p>
        </w:tc>
        <w:tc>
          <w:tcPr>
            <w:tcW w:w="3131"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2ЛР-1-120</w:t>
            </w:r>
          </w:p>
        </w:tc>
      </w:tr>
      <w:tr w:rsidR="003D64AF" w:rsidRPr="00A02E3C" w:rsidTr="003D64AF">
        <w:trPr>
          <w:jc w:val="center"/>
        </w:trPr>
        <w:tc>
          <w:tcPr>
            <w:tcW w:w="1869"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E13FF" w:rsidRDefault="003D64AF" w:rsidP="006B2481">
            <w:pPr>
              <w:shd w:val="clear" w:color="auto" w:fill="FFFFFF"/>
              <w:spacing w:after="225" w:line="240" w:lineRule="auto"/>
              <w:ind w:left="150"/>
              <w:jc w:val="both"/>
              <w:outlineLvl w:val="0"/>
              <w:rPr>
                <w:rFonts w:ascii="Times New Roman" w:eastAsia="Times New Roman" w:hAnsi="Times New Roman"/>
                <w:color w:val="B4012F"/>
                <w:kern w:val="36"/>
                <w:sz w:val="20"/>
                <w:szCs w:val="20"/>
                <w:lang w:eastAsia="ru-RU"/>
              </w:rPr>
            </w:pPr>
            <w:r w:rsidRPr="00CE13FF">
              <w:rPr>
                <w:rFonts w:ascii="Times New Roman" w:eastAsia="Times New Roman" w:hAnsi="Times New Roman"/>
                <w:color w:val="B4012F"/>
                <w:kern w:val="36"/>
                <w:sz w:val="20"/>
                <w:szCs w:val="20"/>
                <w:lang w:eastAsia="ru-RU"/>
              </w:rPr>
              <w:t>Установленная мощность, кВт</w:t>
            </w:r>
          </w:p>
        </w:tc>
        <w:tc>
          <w:tcPr>
            <w:tcW w:w="3131" w:type="pct"/>
            <w:tcBorders>
              <w:top w:val="nil"/>
              <w:left w:val="nil"/>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4,6</w:t>
            </w:r>
          </w:p>
        </w:tc>
      </w:tr>
      <w:tr w:rsidR="003D64AF" w:rsidRPr="00A02E3C" w:rsidTr="003D64AF">
        <w:trPr>
          <w:jc w:val="center"/>
        </w:trPr>
        <w:tc>
          <w:tcPr>
            <w:tcW w:w="1869"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E13FF" w:rsidRDefault="003D64AF" w:rsidP="006B2481">
            <w:pPr>
              <w:shd w:val="clear" w:color="auto" w:fill="FFFFFF"/>
              <w:spacing w:after="225" w:line="240" w:lineRule="auto"/>
              <w:ind w:left="150"/>
              <w:jc w:val="both"/>
              <w:outlineLvl w:val="0"/>
              <w:rPr>
                <w:rFonts w:ascii="Times New Roman" w:eastAsia="Times New Roman" w:hAnsi="Times New Roman"/>
                <w:color w:val="B4012F"/>
                <w:kern w:val="36"/>
                <w:sz w:val="20"/>
                <w:szCs w:val="20"/>
                <w:lang w:eastAsia="ru-RU"/>
              </w:rPr>
            </w:pPr>
            <w:r w:rsidRPr="00CE13FF">
              <w:rPr>
                <w:rFonts w:ascii="Times New Roman" w:eastAsia="Times New Roman" w:hAnsi="Times New Roman"/>
                <w:color w:val="B4012F"/>
                <w:kern w:val="36"/>
                <w:sz w:val="20"/>
                <w:szCs w:val="20"/>
                <w:lang w:eastAsia="ru-RU"/>
              </w:rPr>
              <w:t>Габаритные размеры, мм</w:t>
            </w:r>
          </w:p>
        </w:tc>
        <w:tc>
          <w:tcPr>
            <w:tcW w:w="3131" w:type="pct"/>
            <w:tcBorders>
              <w:top w:val="nil"/>
              <w:left w:val="nil"/>
              <w:bottom w:val="nil"/>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2700×1200×1600</w:t>
            </w:r>
          </w:p>
        </w:tc>
      </w:tr>
      <w:tr w:rsidR="003D64AF" w:rsidRPr="00A02E3C" w:rsidTr="003D64AF">
        <w:trPr>
          <w:jc w:val="center"/>
        </w:trPr>
        <w:tc>
          <w:tcPr>
            <w:tcW w:w="1869"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3D64AF" w:rsidRPr="00CE13FF" w:rsidRDefault="003D64AF" w:rsidP="006B2481">
            <w:pPr>
              <w:shd w:val="clear" w:color="auto" w:fill="FFFFFF"/>
              <w:spacing w:after="225" w:line="240" w:lineRule="auto"/>
              <w:ind w:left="150"/>
              <w:jc w:val="both"/>
              <w:outlineLvl w:val="0"/>
              <w:rPr>
                <w:rFonts w:ascii="Times New Roman" w:eastAsia="Times New Roman" w:hAnsi="Times New Roman"/>
                <w:color w:val="B4012F"/>
                <w:kern w:val="36"/>
                <w:sz w:val="20"/>
                <w:szCs w:val="20"/>
                <w:lang w:eastAsia="ru-RU"/>
              </w:rPr>
            </w:pPr>
            <w:r w:rsidRPr="00CE13FF">
              <w:rPr>
                <w:rFonts w:ascii="Times New Roman" w:eastAsia="Times New Roman" w:hAnsi="Times New Roman"/>
                <w:color w:val="B4012F"/>
                <w:kern w:val="36"/>
                <w:sz w:val="20"/>
                <w:szCs w:val="20"/>
                <w:lang w:eastAsia="ru-RU"/>
              </w:rPr>
              <w:t>Вес, кг</w:t>
            </w:r>
          </w:p>
        </w:tc>
        <w:tc>
          <w:tcPr>
            <w:tcW w:w="3131" w:type="pct"/>
            <w:tcBorders>
              <w:top w:val="nil"/>
              <w:left w:val="nil"/>
              <w:bottom w:val="single" w:sz="8" w:space="0" w:color="auto"/>
              <w:right w:val="single" w:sz="8" w:space="0" w:color="auto"/>
            </w:tcBorders>
            <w:tcMar>
              <w:top w:w="0" w:type="dxa"/>
              <w:left w:w="28" w:type="dxa"/>
              <w:bottom w:w="0" w:type="dxa"/>
              <w:right w:w="28" w:type="dxa"/>
            </w:tcMar>
            <w:hideMark/>
          </w:tcPr>
          <w:p w:rsidR="003D64AF" w:rsidRPr="00CE13FF" w:rsidRDefault="003D64AF" w:rsidP="003D64AF">
            <w:pPr>
              <w:spacing w:after="100" w:afterAutospacing="1" w:line="315" w:lineRule="atLeast"/>
              <w:jc w:val="center"/>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1900</w:t>
            </w:r>
          </w:p>
        </w:tc>
      </w:tr>
    </w:tbl>
    <w:p w:rsidR="003D64AF" w:rsidRPr="00A02E3C" w:rsidRDefault="003D64AF" w:rsidP="003D64AF">
      <w:pPr>
        <w:shd w:val="clear" w:color="auto" w:fill="FFFFFF"/>
        <w:spacing w:before="120" w:after="120" w:line="315" w:lineRule="atLeast"/>
        <w:ind w:firstLine="312"/>
        <w:jc w:val="both"/>
        <w:rPr>
          <w:rFonts w:ascii="Times New Roman" w:eastAsia="Times New Roman" w:hAnsi="Times New Roman"/>
          <w:b/>
          <w:bCs/>
          <w:color w:val="333333"/>
          <w:sz w:val="24"/>
          <w:szCs w:val="24"/>
          <w:lang w:eastAsia="ru-RU"/>
        </w:rPr>
      </w:pPr>
      <w:bookmarkStart w:id="159" w:name="i2175824"/>
      <w:bookmarkStart w:id="160" w:name="i2181147"/>
      <w:bookmarkEnd w:id="159"/>
      <w:r w:rsidRPr="00CE13FF">
        <w:rPr>
          <w:rFonts w:ascii="Times New Roman" w:eastAsia="Times New Roman" w:hAnsi="Times New Roman"/>
          <w:bCs/>
          <w:color w:val="B4012F"/>
          <w:sz w:val="24"/>
          <w:szCs w:val="24"/>
          <w:lang w:eastAsia="ru-RU"/>
        </w:rPr>
        <w:lastRenderedPageBreak/>
        <w:t>3.</w:t>
      </w:r>
      <w:bookmarkEnd w:id="160"/>
      <w:r w:rsidR="00CE13FF">
        <w:rPr>
          <w:rFonts w:ascii="Times New Roman" w:eastAsia="Times New Roman" w:hAnsi="Times New Roman"/>
          <w:bCs/>
          <w:color w:val="B4012F"/>
          <w:sz w:val="24"/>
          <w:szCs w:val="24"/>
          <w:lang w:eastAsia="ru-RU"/>
        </w:rPr>
        <w:t>7</w:t>
      </w:r>
      <w:r w:rsidR="00CE13FF" w:rsidRPr="00CE13FF">
        <w:rPr>
          <w:rFonts w:ascii="Times New Roman" w:eastAsia="Times New Roman" w:hAnsi="Times New Roman"/>
          <w:bCs/>
          <w:color w:val="B4012F"/>
          <w:sz w:val="24"/>
          <w:szCs w:val="24"/>
          <w:lang w:eastAsia="ru-RU"/>
        </w:rPr>
        <w:t>.</w:t>
      </w:r>
      <w:r w:rsidR="00CE13FF">
        <w:rPr>
          <w:rFonts w:ascii="Times New Roman" w:eastAsia="Times New Roman" w:hAnsi="Times New Roman"/>
          <w:b/>
          <w:bCs/>
          <w:color w:val="B4012F"/>
          <w:sz w:val="24"/>
          <w:szCs w:val="24"/>
          <w:lang w:eastAsia="ru-RU"/>
        </w:rPr>
        <w:t xml:space="preserve"> </w:t>
      </w:r>
      <w:r w:rsidRPr="00A02E3C">
        <w:rPr>
          <w:rFonts w:ascii="Times New Roman" w:eastAsia="Times New Roman" w:hAnsi="Times New Roman"/>
          <w:b/>
          <w:bCs/>
          <w:color w:val="333333"/>
          <w:sz w:val="24"/>
          <w:szCs w:val="24"/>
          <w:lang w:eastAsia="ru-RU"/>
        </w:rPr>
        <w:t xml:space="preserve"> Одноножевые бумагорезальные машины. </w:t>
      </w:r>
      <w:r w:rsidRPr="00A02E3C">
        <w:rPr>
          <w:rFonts w:ascii="Times New Roman" w:eastAsia="Times New Roman" w:hAnsi="Times New Roman"/>
          <w:b/>
          <w:bCs/>
          <w:color w:val="333333"/>
          <w:sz w:val="24"/>
          <w:szCs w:val="24"/>
          <w:lang w:val="en-US" w:eastAsia="ru-RU"/>
        </w:rPr>
        <w:t>POLAR</w:t>
      </w:r>
      <w:r w:rsidRPr="00A02E3C">
        <w:rPr>
          <w:rFonts w:ascii="Times New Roman" w:eastAsia="Times New Roman" w:hAnsi="Times New Roman"/>
          <w:b/>
          <w:bCs/>
          <w:color w:val="333333"/>
          <w:sz w:val="24"/>
          <w:szCs w:val="24"/>
          <w:lang w:eastAsia="ru-RU"/>
        </w:rPr>
        <w:t xml:space="preserve"> 92, </w:t>
      </w:r>
      <w:r w:rsidRPr="00A02E3C">
        <w:rPr>
          <w:rFonts w:ascii="Times New Roman" w:eastAsia="Times New Roman" w:hAnsi="Times New Roman"/>
          <w:b/>
          <w:bCs/>
          <w:color w:val="333333"/>
          <w:sz w:val="24"/>
          <w:szCs w:val="24"/>
          <w:lang w:val="en-US" w:eastAsia="ru-RU"/>
        </w:rPr>
        <w:t>POLARN</w:t>
      </w:r>
      <w:r w:rsidRPr="00A02E3C">
        <w:rPr>
          <w:rFonts w:ascii="Times New Roman" w:eastAsia="Times New Roman" w:hAnsi="Times New Roman"/>
          <w:b/>
          <w:bCs/>
          <w:color w:val="333333"/>
          <w:sz w:val="24"/>
          <w:szCs w:val="24"/>
          <w:lang w:eastAsia="ru-RU"/>
        </w:rPr>
        <w:t xml:space="preserve">78 </w:t>
      </w:r>
      <w:r w:rsidRPr="00A02E3C">
        <w:rPr>
          <w:rFonts w:ascii="Times New Roman" w:eastAsia="Times New Roman" w:hAnsi="Times New Roman"/>
          <w:b/>
          <w:bCs/>
          <w:color w:val="333333"/>
          <w:sz w:val="24"/>
          <w:szCs w:val="24"/>
          <w:lang w:val="en-US" w:eastAsia="ru-RU"/>
        </w:rPr>
        <w:t>PLUS</w:t>
      </w:r>
      <w:r w:rsidRPr="00A02E3C">
        <w:rPr>
          <w:rFonts w:ascii="Times New Roman" w:eastAsia="Times New Roman" w:hAnsi="Times New Roman"/>
          <w:b/>
          <w:bCs/>
          <w:color w:val="333333"/>
          <w:sz w:val="24"/>
          <w:szCs w:val="24"/>
          <w:lang w:eastAsia="ru-RU"/>
        </w:rPr>
        <w:t>,</w:t>
      </w:r>
    </w:p>
    <w:p w:rsidR="003D64AF" w:rsidRPr="00A02E3C" w:rsidRDefault="003D64AF"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r w:rsidRPr="00A02E3C">
        <w:rPr>
          <w:rFonts w:ascii="Times New Roman" w:eastAsia="Times New Roman" w:hAnsi="Times New Roman"/>
          <w:b/>
          <w:bCs/>
          <w:color w:val="333333"/>
          <w:sz w:val="24"/>
          <w:szCs w:val="24"/>
          <w:lang w:val="en-US" w:eastAsia="ru-RU"/>
        </w:rPr>
        <w:t>POLAR</w:t>
      </w:r>
      <w:r w:rsidRPr="00A02E3C">
        <w:rPr>
          <w:rFonts w:ascii="Times New Roman" w:eastAsia="Times New Roman" w:hAnsi="Times New Roman"/>
          <w:b/>
          <w:bCs/>
          <w:color w:val="333333"/>
          <w:sz w:val="24"/>
          <w:szCs w:val="24"/>
          <w:lang w:eastAsia="ru-RU"/>
        </w:rPr>
        <w:t xml:space="preserve"> 78 </w:t>
      </w:r>
      <w:r w:rsidRPr="00A02E3C">
        <w:rPr>
          <w:rFonts w:ascii="Times New Roman" w:eastAsia="Times New Roman" w:hAnsi="Times New Roman"/>
          <w:b/>
          <w:bCs/>
          <w:color w:val="333333"/>
          <w:sz w:val="24"/>
          <w:szCs w:val="24"/>
          <w:lang w:val="en-US" w:eastAsia="ru-RU"/>
        </w:rPr>
        <w:t>XS</w:t>
      </w:r>
      <w:r w:rsidRPr="00A02E3C">
        <w:rPr>
          <w:rFonts w:ascii="Times New Roman" w:eastAsia="Times New Roman" w:hAnsi="Times New Roman"/>
          <w:b/>
          <w:bCs/>
          <w:color w:val="333333"/>
          <w:sz w:val="24"/>
          <w:szCs w:val="24"/>
          <w:lang w:eastAsia="ru-RU"/>
        </w:rPr>
        <w:t>.</w:t>
      </w:r>
    </w:p>
    <w:p w:rsidR="003D64AF" w:rsidRPr="00A02E3C" w:rsidRDefault="003D64AF" w:rsidP="00CE13FF">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Предназначены для обрезки и разрезки стоп бумаги всех сортов, а также для обрезки брошюр, книжных блоков.</w:t>
      </w:r>
    </w:p>
    <w:tbl>
      <w:tblPr>
        <w:tblW w:w="0" w:type="auto"/>
        <w:tblInd w:w="40" w:type="dxa"/>
        <w:tblLayout w:type="fixed"/>
        <w:tblCellMar>
          <w:left w:w="40" w:type="dxa"/>
          <w:right w:w="40" w:type="dxa"/>
        </w:tblCellMar>
        <w:tblLook w:val="0000"/>
      </w:tblPr>
      <w:tblGrid>
        <w:gridCol w:w="2977"/>
        <w:gridCol w:w="2268"/>
        <w:gridCol w:w="3260"/>
      </w:tblGrid>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rPr>
                <w:rFonts w:ascii="Times New Roman" w:eastAsia="Times New Roman" w:hAnsi="Times New Roman"/>
                <w:sz w:val="20"/>
                <w:szCs w:val="20"/>
                <w:lang w:eastAsia="ru-RU"/>
              </w:rPr>
            </w:pP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center"/>
              <w:rPr>
                <w:rFonts w:ascii="Times New Roman" w:eastAsia="Times New Roman" w:hAnsi="Times New Roman"/>
                <w:b/>
                <w:bCs/>
                <w:sz w:val="20"/>
                <w:szCs w:val="20"/>
                <w:lang w:val="en-US" w:eastAsia="ru-RU"/>
              </w:rPr>
            </w:pPr>
            <w:r w:rsidRPr="00CE13FF">
              <w:rPr>
                <w:rFonts w:ascii="Times New Roman" w:eastAsia="Times New Roman" w:hAnsi="Times New Roman"/>
                <w:b/>
                <w:bCs/>
                <w:sz w:val="20"/>
                <w:szCs w:val="20"/>
                <w:lang w:eastAsia="ru-RU"/>
              </w:rPr>
              <w:t xml:space="preserve">N </w:t>
            </w:r>
            <w:r w:rsidRPr="00CE13FF">
              <w:rPr>
                <w:rFonts w:ascii="Times New Roman" w:eastAsia="Times New Roman" w:hAnsi="Times New Roman"/>
                <w:b/>
                <w:bCs/>
                <w:sz w:val="20"/>
                <w:szCs w:val="20"/>
                <w:lang w:val="en-US" w:eastAsia="ru-RU"/>
              </w:rPr>
              <w:t>N</w:t>
            </w:r>
            <w:r w:rsidRPr="00CE13FF">
              <w:rPr>
                <w:rFonts w:ascii="Times New Roman" w:eastAsia="Times New Roman" w:hAnsi="Times New Roman"/>
                <w:b/>
                <w:bCs/>
                <w:sz w:val="20"/>
                <w:szCs w:val="20"/>
                <w:lang w:eastAsia="ru-RU"/>
              </w:rPr>
              <w:t xml:space="preserve"> 78</w:t>
            </w:r>
            <w:r w:rsidRPr="00CE13FF">
              <w:rPr>
                <w:rFonts w:ascii="Times New Roman" w:eastAsia="Times New Roman" w:hAnsi="Times New Roman"/>
                <w:b/>
                <w:bCs/>
                <w:sz w:val="20"/>
                <w:szCs w:val="20"/>
                <w:lang w:val="en-US" w:eastAsia="ru-RU"/>
              </w:rPr>
              <w:t xml:space="preserve"> PLUS</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center"/>
              <w:rPr>
                <w:rFonts w:ascii="Times New Roman" w:eastAsia="Times New Roman" w:hAnsi="Times New Roman"/>
                <w:b/>
                <w:bCs/>
                <w:sz w:val="20"/>
                <w:szCs w:val="20"/>
                <w:lang w:val="en-US" w:eastAsia="ru-RU"/>
              </w:rPr>
            </w:pPr>
            <w:r w:rsidRPr="00CE13FF">
              <w:rPr>
                <w:rFonts w:ascii="Times New Roman" w:eastAsia="Times New Roman" w:hAnsi="Times New Roman"/>
                <w:b/>
                <w:bCs/>
                <w:sz w:val="20"/>
                <w:szCs w:val="20"/>
                <w:lang w:eastAsia="ru-RU"/>
              </w:rPr>
              <w:t>N 92</w:t>
            </w:r>
            <w:r w:rsidRPr="00CE13FF">
              <w:rPr>
                <w:rFonts w:ascii="Times New Roman" w:eastAsia="Times New Roman" w:hAnsi="Times New Roman"/>
                <w:b/>
                <w:bCs/>
                <w:sz w:val="20"/>
                <w:szCs w:val="20"/>
                <w:lang w:val="en-US" w:eastAsia="ru-RU"/>
              </w:rPr>
              <w:t xml:space="preserve"> PLUS</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proofErr w:type="spellStart"/>
            <w:r w:rsidRPr="00CE13FF">
              <w:rPr>
                <w:rFonts w:ascii="Times New Roman" w:eastAsia="Times New Roman" w:hAnsi="Times New Roman"/>
                <w:bCs/>
                <w:sz w:val="20"/>
                <w:szCs w:val="20"/>
                <w:lang w:eastAsia="ru-RU"/>
              </w:rPr>
              <w:t>ШШирина</w:t>
            </w:r>
            <w:proofErr w:type="spellEnd"/>
            <w:r w:rsidRPr="00CE13FF">
              <w:rPr>
                <w:rFonts w:ascii="Times New Roman" w:eastAsia="Times New Roman" w:hAnsi="Times New Roman"/>
                <w:bCs/>
                <w:sz w:val="20"/>
                <w:szCs w:val="20"/>
                <w:lang w:eastAsia="ru-RU"/>
              </w:rPr>
              <w:t xml:space="preserve"> реза</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78 см / 30.70"</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92 см / 36.22"</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Высота стопы</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12 см/4.72"</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13 см/5.11"</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Гл   Глубина стопы</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78 см / 30.70"</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92 см / 36.22"</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19" w:lineRule="exact"/>
              <w:ind w:firstLine="14"/>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Электрическая мощность (главный привод)</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3,45 кВт/4.75 Н.Р.</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4,45 кВт/6.1 Н.Р.</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(Вес, нетто 1)</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val="en-US" w:eastAsia="ru-RU"/>
              </w:rPr>
            </w:pPr>
            <w:r w:rsidRPr="00CE13FF">
              <w:rPr>
                <w:rFonts w:ascii="Times New Roman" w:eastAsia="Times New Roman" w:hAnsi="Times New Roman"/>
                <w:sz w:val="20"/>
                <w:szCs w:val="20"/>
                <w:lang w:eastAsia="ru-RU"/>
              </w:rPr>
              <w:t>1350 кг/2976</w:t>
            </w:r>
            <w:r w:rsidRPr="00CE13FF">
              <w:rPr>
                <w:rFonts w:ascii="Times New Roman" w:eastAsia="Times New Roman" w:hAnsi="Times New Roman"/>
                <w:sz w:val="20"/>
                <w:szCs w:val="20"/>
                <w:lang w:val="en-US" w:eastAsia="ru-RU"/>
              </w:rPr>
              <w:t xml:space="preserve"> lbs</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val="en-US" w:eastAsia="ru-RU"/>
              </w:rPr>
            </w:pPr>
            <w:r w:rsidRPr="00CE13FF">
              <w:rPr>
                <w:rFonts w:ascii="Times New Roman" w:eastAsia="Times New Roman" w:hAnsi="Times New Roman"/>
                <w:sz w:val="20"/>
                <w:szCs w:val="20"/>
                <w:lang w:eastAsia="ru-RU"/>
              </w:rPr>
              <w:t>1920 кг/4233</w:t>
            </w:r>
            <w:r w:rsidRPr="00CE13FF">
              <w:rPr>
                <w:rFonts w:ascii="Times New Roman" w:eastAsia="Times New Roman" w:hAnsi="Times New Roman"/>
                <w:sz w:val="20"/>
                <w:szCs w:val="20"/>
                <w:lang w:val="en-US" w:eastAsia="ru-RU"/>
              </w:rPr>
              <w:t xml:space="preserve"> lbs</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Ш Ширина, без приемного стола</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158 см/62.20"</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177 см/69.68"</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198 см/77.95"</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212 см/83.46"</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Гл Глубина</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202 см / 79.52"</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223 см / 87.79"</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Высота</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157 см/61.81"</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159 см/62.59"</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Д   Длина Передний стол</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69,5 см/27.36"</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69,5 см / 27.36 "</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В    Высота стола</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90 см / 35.43"</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90 см / 35.43"</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Натиск, мин.</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xml:space="preserve">150 </w:t>
            </w:r>
            <w:proofErr w:type="spellStart"/>
            <w:r w:rsidRPr="00CE13FF">
              <w:rPr>
                <w:rFonts w:ascii="Times New Roman" w:eastAsia="Times New Roman" w:hAnsi="Times New Roman"/>
                <w:sz w:val="20"/>
                <w:szCs w:val="20"/>
                <w:lang w:eastAsia="ru-RU"/>
              </w:rPr>
              <w:t>декаН</w:t>
            </w:r>
            <w:proofErr w:type="spellEnd"/>
            <w:r w:rsidRPr="00CE13FF">
              <w:rPr>
                <w:rFonts w:ascii="Times New Roman" w:eastAsia="Times New Roman" w:hAnsi="Times New Roman"/>
                <w:sz w:val="20"/>
                <w:szCs w:val="20"/>
                <w:lang w:eastAsia="ru-RU"/>
              </w:rPr>
              <w:t xml:space="preserve"> / 331 фунт</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xml:space="preserve">150 </w:t>
            </w:r>
            <w:proofErr w:type="spellStart"/>
            <w:r w:rsidRPr="00CE13FF">
              <w:rPr>
                <w:rFonts w:ascii="Times New Roman" w:eastAsia="Times New Roman" w:hAnsi="Times New Roman"/>
                <w:sz w:val="20"/>
                <w:szCs w:val="20"/>
                <w:lang w:eastAsia="ru-RU"/>
              </w:rPr>
              <w:t>декаН</w:t>
            </w:r>
            <w:proofErr w:type="spellEnd"/>
            <w:r w:rsidRPr="00CE13FF">
              <w:rPr>
                <w:rFonts w:ascii="Times New Roman" w:eastAsia="Times New Roman" w:hAnsi="Times New Roman"/>
                <w:sz w:val="20"/>
                <w:szCs w:val="20"/>
                <w:lang w:eastAsia="ru-RU"/>
              </w:rPr>
              <w:t xml:space="preserve"> /331 фунт</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Давление прижима, макс.</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20" w:lineRule="exact"/>
              <w:ind w:right="295"/>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xml:space="preserve">3000 </w:t>
            </w:r>
            <w:proofErr w:type="spellStart"/>
            <w:r w:rsidRPr="00CE13FF">
              <w:rPr>
                <w:rFonts w:ascii="Times New Roman" w:eastAsia="Times New Roman" w:hAnsi="Times New Roman"/>
                <w:sz w:val="20"/>
                <w:szCs w:val="20"/>
                <w:lang w:eastAsia="ru-RU"/>
              </w:rPr>
              <w:t>декаН</w:t>
            </w:r>
            <w:proofErr w:type="spellEnd"/>
            <w:r w:rsidRPr="00CE13FF">
              <w:rPr>
                <w:rFonts w:ascii="Times New Roman" w:eastAsia="Times New Roman" w:hAnsi="Times New Roman"/>
                <w:sz w:val="20"/>
                <w:szCs w:val="20"/>
                <w:lang w:eastAsia="ru-RU"/>
              </w:rPr>
              <w:t xml:space="preserve"> /6614 фунтов</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194" w:lineRule="exact"/>
              <w:ind w:right="288"/>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xml:space="preserve">3500 </w:t>
            </w:r>
            <w:proofErr w:type="spellStart"/>
            <w:r w:rsidRPr="00CE13FF">
              <w:rPr>
                <w:rFonts w:ascii="Times New Roman" w:eastAsia="Times New Roman" w:hAnsi="Times New Roman"/>
                <w:sz w:val="20"/>
                <w:szCs w:val="20"/>
                <w:lang w:eastAsia="ru-RU"/>
              </w:rPr>
              <w:t>декаН</w:t>
            </w:r>
            <w:proofErr w:type="spellEnd"/>
            <w:r w:rsidRPr="00CE13FF">
              <w:rPr>
                <w:rFonts w:ascii="Times New Roman" w:eastAsia="Times New Roman" w:hAnsi="Times New Roman"/>
                <w:sz w:val="20"/>
                <w:szCs w:val="20"/>
                <w:lang w:eastAsia="ru-RU"/>
              </w:rPr>
              <w:t>/7716 фунтов</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Толщина ножа</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11,75 мм/0.46"</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11,75 мм/0.46"</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09" w:lineRule="exact"/>
              <w:ind w:right="223"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Съем металла при заточке ножа, макс.</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2,5 см / 0.98"</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3 см /1.18"</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w:t>
            </w:r>
            <w:proofErr w:type="spellStart"/>
            <w:r w:rsidRPr="00CE13FF">
              <w:rPr>
                <w:rFonts w:ascii="Times New Roman" w:eastAsia="Times New Roman" w:hAnsi="Times New Roman"/>
                <w:bCs/>
                <w:sz w:val="20"/>
                <w:szCs w:val="20"/>
                <w:lang w:eastAsia="ru-RU"/>
              </w:rPr>
              <w:t>Дорезка</w:t>
            </w:r>
            <w:proofErr w:type="spellEnd"/>
            <w:r w:rsidRPr="00CE13FF">
              <w:rPr>
                <w:rFonts w:ascii="Times New Roman" w:eastAsia="Times New Roman" w:hAnsi="Times New Roman"/>
                <w:bCs/>
                <w:sz w:val="20"/>
                <w:szCs w:val="20"/>
                <w:lang w:eastAsia="ru-RU"/>
              </w:rPr>
              <w:t>, без защитной крышки</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 см / 0.78"</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2,5 см / 0.98"</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w:t>
            </w:r>
            <w:proofErr w:type="spellStart"/>
            <w:r w:rsidRPr="00CE13FF">
              <w:rPr>
                <w:rFonts w:ascii="Times New Roman" w:eastAsia="Times New Roman" w:hAnsi="Times New Roman"/>
                <w:bCs/>
                <w:sz w:val="20"/>
                <w:szCs w:val="20"/>
                <w:lang w:eastAsia="ru-RU"/>
              </w:rPr>
              <w:t>Дорезка</w:t>
            </w:r>
            <w:proofErr w:type="spellEnd"/>
            <w:r w:rsidRPr="00CE13FF">
              <w:rPr>
                <w:rFonts w:ascii="Times New Roman" w:eastAsia="Times New Roman" w:hAnsi="Times New Roman"/>
                <w:bCs/>
                <w:sz w:val="20"/>
                <w:szCs w:val="20"/>
                <w:lang w:eastAsia="ru-RU"/>
              </w:rPr>
              <w:t xml:space="preserve"> с защитной крышкой</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7 см / 2.75"</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9 см / 3.54"</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19" w:lineRule="exact"/>
              <w:ind w:left="14" w:hanging="14"/>
              <w:jc w:val="both"/>
              <w:rPr>
                <w:rFonts w:ascii="Times New Roman" w:eastAsia="Times New Roman" w:hAnsi="Times New Roman"/>
                <w:bCs/>
                <w:sz w:val="20"/>
                <w:szCs w:val="20"/>
                <w:lang w:eastAsia="ru-RU"/>
              </w:rPr>
            </w:pPr>
            <w:proofErr w:type="spellStart"/>
            <w:r w:rsidRPr="00CE13FF">
              <w:rPr>
                <w:rFonts w:ascii="Times New Roman" w:eastAsia="Times New Roman" w:hAnsi="Times New Roman"/>
                <w:bCs/>
                <w:sz w:val="20"/>
                <w:szCs w:val="20"/>
                <w:lang w:eastAsia="ru-RU"/>
              </w:rPr>
              <w:t>Дорезка</w:t>
            </w:r>
            <w:proofErr w:type="spellEnd"/>
            <w:r w:rsidRPr="00CE13FF">
              <w:rPr>
                <w:rFonts w:ascii="Times New Roman" w:eastAsia="Times New Roman" w:hAnsi="Times New Roman"/>
                <w:bCs/>
                <w:sz w:val="20"/>
                <w:szCs w:val="20"/>
                <w:lang w:eastAsia="ru-RU"/>
              </w:rPr>
              <w:t>, вручную без металлической накладки</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1,5 см /0.59"</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1,8 см / 0.70"</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Скорость </w:t>
            </w:r>
            <w:proofErr w:type="spellStart"/>
            <w:r w:rsidRPr="00CE13FF">
              <w:rPr>
                <w:rFonts w:ascii="Times New Roman" w:eastAsia="Times New Roman" w:hAnsi="Times New Roman"/>
                <w:bCs/>
                <w:sz w:val="20"/>
                <w:szCs w:val="20"/>
                <w:lang w:eastAsia="ru-RU"/>
              </w:rPr>
              <w:t>затла</w:t>
            </w:r>
            <w:proofErr w:type="spellEnd"/>
            <w:r w:rsidRPr="00CE13FF">
              <w:rPr>
                <w:rFonts w:ascii="Times New Roman" w:eastAsia="Times New Roman" w:hAnsi="Times New Roman"/>
                <w:bCs/>
                <w:sz w:val="20"/>
                <w:szCs w:val="20"/>
                <w:lang w:eastAsia="ru-RU"/>
              </w:rPr>
              <w:t>, возврат</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20" w:lineRule="exact"/>
              <w:ind w:left="7" w:hanging="7"/>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0 - 30 см/сек /11,81 дюйма/сек</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20" w:lineRule="exact"/>
              <w:ind w:left="7" w:hanging="7"/>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0 - 30 см/сек /11,81 дюйма/сек</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Нагрузка на перекрытия</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20" w:lineRule="exact"/>
              <w:ind w:left="7" w:hanging="7"/>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xml:space="preserve">626 </w:t>
            </w:r>
            <w:proofErr w:type="spellStart"/>
            <w:r w:rsidRPr="00CE13FF">
              <w:rPr>
                <w:rFonts w:ascii="Times New Roman" w:eastAsia="Times New Roman" w:hAnsi="Times New Roman"/>
                <w:sz w:val="20"/>
                <w:szCs w:val="20"/>
                <w:lang w:eastAsia="ru-RU"/>
              </w:rPr>
              <w:t>декаН</w:t>
            </w:r>
            <w:proofErr w:type="spellEnd"/>
            <w:r w:rsidRPr="00CE13FF">
              <w:rPr>
                <w:rFonts w:ascii="Times New Roman" w:eastAsia="Times New Roman" w:hAnsi="Times New Roman"/>
                <w:sz w:val="20"/>
                <w:szCs w:val="20"/>
                <w:lang w:eastAsia="ru-RU"/>
              </w:rPr>
              <w:t>/</w:t>
            </w:r>
            <w:proofErr w:type="spellStart"/>
            <w:r w:rsidRPr="00CE13FF">
              <w:rPr>
                <w:rFonts w:ascii="Times New Roman" w:eastAsia="Times New Roman" w:hAnsi="Times New Roman"/>
                <w:sz w:val="20"/>
                <w:szCs w:val="20"/>
                <w:lang w:eastAsia="ru-RU"/>
              </w:rPr>
              <w:t>м^</w:t>
            </w:r>
            <w:proofErr w:type="spellEnd"/>
            <w:r w:rsidRPr="00CE13FF">
              <w:rPr>
                <w:rFonts w:ascii="Times New Roman" w:eastAsia="Times New Roman" w:hAnsi="Times New Roman"/>
                <w:sz w:val="20"/>
                <w:szCs w:val="20"/>
                <w:lang w:eastAsia="ru-RU"/>
              </w:rPr>
              <w:t xml:space="preserve">/131 </w:t>
            </w:r>
            <w:r w:rsidRPr="00CE13FF">
              <w:rPr>
                <w:rFonts w:ascii="Times New Roman" w:eastAsia="Times New Roman" w:hAnsi="Times New Roman"/>
                <w:b/>
                <w:bCs/>
                <w:sz w:val="20"/>
                <w:szCs w:val="20"/>
                <w:lang w:eastAsia="ru-RU"/>
              </w:rPr>
              <w:t>фунт</w:t>
            </w:r>
            <w:r w:rsidRPr="00CE13FF">
              <w:rPr>
                <w:rFonts w:ascii="Times New Roman" w:eastAsia="Times New Roman" w:hAnsi="Times New Roman"/>
                <w:sz w:val="20"/>
                <w:szCs w:val="20"/>
                <w:lang w:eastAsia="ru-RU"/>
              </w:rPr>
              <w:t>/квадратный фут</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09" w:lineRule="exact"/>
              <w:ind w:left="7" w:hanging="7"/>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xml:space="preserve">700 </w:t>
            </w:r>
            <w:proofErr w:type="spellStart"/>
            <w:r w:rsidRPr="00CE13FF">
              <w:rPr>
                <w:rFonts w:ascii="Times New Roman" w:eastAsia="Times New Roman" w:hAnsi="Times New Roman"/>
                <w:sz w:val="20"/>
                <w:szCs w:val="20"/>
                <w:lang w:eastAsia="ru-RU"/>
              </w:rPr>
              <w:t>декаН</w:t>
            </w:r>
            <w:proofErr w:type="spellEnd"/>
            <w:r w:rsidRPr="00CE13FF">
              <w:rPr>
                <w:rFonts w:ascii="Times New Roman" w:eastAsia="Times New Roman" w:hAnsi="Times New Roman"/>
                <w:sz w:val="20"/>
                <w:szCs w:val="20"/>
                <w:lang w:eastAsia="ru-RU"/>
              </w:rPr>
              <w:t>/</w:t>
            </w:r>
            <w:proofErr w:type="spellStart"/>
            <w:r w:rsidRPr="00CE13FF">
              <w:rPr>
                <w:rFonts w:ascii="Times New Roman" w:eastAsia="Times New Roman" w:hAnsi="Times New Roman"/>
                <w:sz w:val="20"/>
                <w:szCs w:val="20"/>
                <w:lang w:eastAsia="ru-RU"/>
              </w:rPr>
              <w:t>м^</w:t>
            </w:r>
            <w:proofErr w:type="spellEnd"/>
            <w:r w:rsidRPr="00CE13FF">
              <w:rPr>
                <w:rFonts w:ascii="Times New Roman" w:eastAsia="Times New Roman" w:hAnsi="Times New Roman"/>
                <w:sz w:val="20"/>
                <w:szCs w:val="20"/>
                <w:lang w:eastAsia="ru-RU"/>
              </w:rPr>
              <w:t xml:space="preserve"> /146 фунт/квадратный фут</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Удельное давление</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20" w:lineRule="exact"/>
              <w:ind w:right="324" w:firstLine="7"/>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xml:space="preserve">1,7 </w:t>
            </w:r>
            <w:proofErr w:type="spellStart"/>
            <w:r w:rsidRPr="00CE13FF">
              <w:rPr>
                <w:rFonts w:ascii="Times New Roman" w:eastAsia="Times New Roman" w:hAnsi="Times New Roman"/>
                <w:sz w:val="20"/>
                <w:szCs w:val="20"/>
                <w:lang w:eastAsia="ru-RU"/>
              </w:rPr>
              <w:t>декаН</w:t>
            </w:r>
            <w:proofErr w:type="spellEnd"/>
            <w:r w:rsidRPr="00CE13FF">
              <w:rPr>
                <w:rFonts w:ascii="Times New Roman" w:eastAsia="Times New Roman" w:hAnsi="Times New Roman"/>
                <w:sz w:val="20"/>
                <w:szCs w:val="20"/>
                <w:lang w:eastAsia="ru-RU"/>
              </w:rPr>
              <w:t>/</w:t>
            </w:r>
            <w:proofErr w:type="spellStart"/>
            <w:r w:rsidRPr="00CE13FF">
              <w:rPr>
                <w:rFonts w:ascii="Times New Roman" w:eastAsia="Times New Roman" w:hAnsi="Times New Roman"/>
                <w:sz w:val="20"/>
                <w:szCs w:val="20"/>
                <w:lang w:eastAsia="ru-RU"/>
              </w:rPr>
              <w:t>см^</w:t>
            </w:r>
            <w:proofErr w:type="spellEnd"/>
            <w:r w:rsidRPr="00CE13FF">
              <w:rPr>
                <w:rFonts w:ascii="Times New Roman" w:eastAsia="Times New Roman" w:hAnsi="Times New Roman"/>
                <w:sz w:val="20"/>
                <w:szCs w:val="20"/>
                <w:lang w:eastAsia="ru-RU"/>
              </w:rPr>
              <w:t xml:space="preserve">/24 </w:t>
            </w:r>
            <w:r w:rsidRPr="00CE13FF">
              <w:rPr>
                <w:rFonts w:ascii="Times New Roman" w:eastAsia="Times New Roman" w:hAnsi="Times New Roman"/>
                <w:b/>
                <w:bCs/>
                <w:sz w:val="20"/>
                <w:szCs w:val="20"/>
                <w:lang w:eastAsia="ru-RU"/>
              </w:rPr>
              <w:t>фунт</w:t>
            </w:r>
            <w:r w:rsidRPr="00CE13FF">
              <w:rPr>
                <w:rFonts w:ascii="Times New Roman" w:eastAsia="Times New Roman" w:hAnsi="Times New Roman"/>
                <w:sz w:val="20"/>
                <w:szCs w:val="20"/>
                <w:lang w:eastAsia="ru-RU"/>
              </w:rPr>
              <w:t>/кв. дюйм</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20" w:lineRule="exact"/>
              <w:ind w:left="7" w:hanging="7"/>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 xml:space="preserve">1,8 </w:t>
            </w:r>
            <w:proofErr w:type="spellStart"/>
            <w:r w:rsidRPr="00CE13FF">
              <w:rPr>
                <w:rFonts w:ascii="Times New Roman" w:eastAsia="Times New Roman" w:hAnsi="Times New Roman"/>
                <w:sz w:val="20"/>
                <w:szCs w:val="20"/>
                <w:lang w:eastAsia="ru-RU"/>
              </w:rPr>
              <w:t>декаН</w:t>
            </w:r>
            <w:proofErr w:type="spellEnd"/>
            <w:r w:rsidRPr="00CE13FF">
              <w:rPr>
                <w:rFonts w:ascii="Times New Roman" w:eastAsia="Times New Roman" w:hAnsi="Times New Roman"/>
                <w:sz w:val="20"/>
                <w:szCs w:val="20"/>
                <w:lang w:eastAsia="ru-RU"/>
              </w:rPr>
              <w:t>/см</w:t>
            </w:r>
            <w:r w:rsidRPr="00CE13FF">
              <w:rPr>
                <w:rFonts w:ascii="Times New Roman" w:eastAsia="Times New Roman" w:hAnsi="Times New Roman"/>
                <w:sz w:val="20"/>
                <w:szCs w:val="20"/>
                <w:vertAlign w:val="superscript"/>
                <w:lang w:eastAsia="ru-RU"/>
              </w:rPr>
              <w:t>2</w:t>
            </w:r>
            <w:r w:rsidRPr="00CE13FF">
              <w:rPr>
                <w:rFonts w:ascii="Times New Roman" w:eastAsia="Times New Roman" w:hAnsi="Times New Roman"/>
                <w:sz w:val="20"/>
                <w:szCs w:val="20"/>
                <w:lang w:eastAsia="ru-RU"/>
              </w:rPr>
              <w:t>/26 фунт/кв. дюйм</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ind w:hanging="216"/>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 xml:space="preserve">     Ударный импульс</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20%</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20%</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09" w:lineRule="exact"/>
              <w:ind w:left="7" w:hanging="7"/>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Напряжение сети (трехфазный ток) 200 В - 240 В/ Предохранитель</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20А</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20А</w:t>
            </w:r>
          </w:p>
        </w:tc>
      </w:tr>
      <w:tr w:rsidR="003D64AF" w:rsidRPr="00A02E3C" w:rsidTr="003D64AF">
        <w:tc>
          <w:tcPr>
            <w:tcW w:w="2977"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19" w:lineRule="exact"/>
              <w:ind w:left="7" w:hanging="7"/>
              <w:jc w:val="both"/>
              <w:rPr>
                <w:rFonts w:ascii="Times New Roman" w:eastAsia="Times New Roman" w:hAnsi="Times New Roman"/>
                <w:bCs/>
                <w:sz w:val="20"/>
                <w:szCs w:val="20"/>
                <w:lang w:eastAsia="ru-RU"/>
              </w:rPr>
            </w:pPr>
            <w:r w:rsidRPr="00CE13FF">
              <w:rPr>
                <w:rFonts w:ascii="Times New Roman" w:eastAsia="Times New Roman" w:hAnsi="Times New Roman"/>
                <w:bCs/>
                <w:sz w:val="20"/>
                <w:szCs w:val="20"/>
                <w:lang w:eastAsia="ru-RU"/>
              </w:rPr>
              <w:t>Напряжение сети (трехфазный ток) 360 В - 420 В/ Предохранитель</w:t>
            </w:r>
          </w:p>
        </w:tc>
        <w:tc>
          <w:tcPr>
            <w:tcW w:w="2268"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16А</w:t>
            </w:r>
          </w:p>
        </w:tc>
        <w:tc>
          <w:tcPr>
            <w:tcW w:w="3260" w:type="dxa"/>
            <w:tcBorders>
              <w:top w:val="single" w:sz="6" w:space="0" w:color="auto"/>
              <w:left w:val="single" w:sz="6" w:space="0" w:color="auto"/>
              <w:bottom w:val="single" w:sz="6" w:space="0" w:color="auto"/>
              <w:right w:val="single" w:sz="6" w:space="0" w:color="auto"/>
            </w:tcBorders>
          </w:tcPr>
          <w:p w:rsidR="003D64AF" w:rsidRPr="00CE13FF" w:rsidRDefault="003D64AF" w:rsidP="003D64AF">
            <w:pPr>
              <w:autoSpaceDE w:val="0"/>
              <w:autoSpaceDN w:val="0"/>
              <w:adjustRightInd w:val="0"/>
              <w:spacing w:after="0" w:line="240" w:lineRule="auto"/>
              <w:jc w:val="right"/>
              <w:rPr>
                <w:rFonts w:ascii="Times New Roman" w:eastAsia="Times New Roman" w:hAnsi="Times New Roman"/>
                <w:sz w:val="20"/>
                <w:szCs w:val="20"/>
                <w:lang w:eastAsia="ru-RU"/>
              </w:rPr>
            </w:pPr>
            <w:r w:rsidRPr="00CE13FF">
              <w:rPr>
                <w:rFonts w:ascii="Times New Roman" w:eastAsia="Times New Roman" w:hAnsi="Times New Roman"/>
                <w:sz w:val="20"/>
                <w:szCs w:val="20"/>
                <w:lang w:eastAsia="ru-RU"/>
              </w:rPr>
              <w:t>16А</w:t>
            </w:r>
          </w:p>
        </w:tc>
      </w:tr>
    </w:tbl>
    <w:p w:rsidR="008201E6" w:rsidRPr="00A02E3C" w:rsidRDefault="008201E6"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bookmarkStart w:id="161" w:name="i2233312"/>
      <w:bookmarkStart w:id="162" w:name="i2242889"/>
      <w:bookmarkEnd w:id="161"/>
    </w:p>
    <w:p w:rsidR="003D64AF" w:rsidRPr="00A02E3C" w:rsidRDefault="003D64AF" w:rsidP="003D64AF">
      <w:pPr>
        <w:shd w:val="clear" w:color="auto" w:fill="FFFFFF"/>
        <w:spacing w:before="120" w:after="120" w:line="315" w:lineRule="atLeast"/>
        <w:ind w:firstLine="312"/>
        <w:jc w:val="both"/>
        <w:rPr>
          <w:rFonts w:ascii="Times New Roman" w:eastAsia="Times New Roman" w:hAnsi="Times New Roman"/>
          <w:b/>
          <w:bCs/>
          <w:color w:val="333333"/>
          <w:sz w:val="24"/>
          <w:szCs w:val="24"/>
          <w:lang w:eastAsia="ru-RU"/>
        </w:rPr>
      </w:pPr>
      <w:r w:rsidRPr="00B9259E">
        <w:rPr>
          <w:rFonts w:ascii="Times New Roman" w:eastAsia="Times New Roman" w:hAnsi="Times New Roman"/>
          <w:bCs/>
          <w:color w:val="B4012F"/>
          <w:sz w:val="24"/>
          <w:szCs w:val="24"/>
          <w:lang w:eastAsia="ru-RU"/>
        </w:rPr>
        <w:t>3.</w:t>
      </w:r>
      <w:bookmarkEnd w:id="162"/>
      <w:r w:rsidR="00B9259E" w:rsidRPr="00B9259E">
        <w:rPr>
          <w:rFonts w:ascii="Times New Roman" w:eastAsia="Times New Roman" w:hAnsi="Times New Roman"/>
          <w:bCs/>
          <w:color w:val="B4012F"/>
          <w:sz w:val="24"/>
          <w:szCs w:val="24"/>
          <w:lang w:eastAsia="ru-RU"/>
        </w:rPr>
        <w:t>8.</w:t>
      </w:r>
      <w:r w:rsidR="00B9259E" w:rsidRPr="00B9259E">
        <w:rPr>
          <w:rFonts w:ascii="Times New Roman" w:eastAsia="Times New Roman" w:hAnsi="Times New Roman"/>
          <w:b/>
          <w:bCs/>
          <w:color w:val="B4012F"/>
          <w:sz w:val="24"/>
          <w:szCs w:val="24"/>
          <w:lang w:eastAsia="ru-RU"/>
        </w:rPr>
        <w:t xml:space="preserve"> </w:t>
      </w:r>
      <w:r w:rsidRPr="00B9259E">
        <w:rPr>
          <w:rFonts w:ascii="Times New Roman" w:eastAsia="Times New Roman" w:hAnsi="Times New Roman"/>
          <w:b/>
          <w:bCs/>
          <w:color w:val="333333"/>
          <w:sz w:val="24"/>
          <w:szCs w:val="24"/>
          <w:lang w:eastAsia="ru-RU"/>
        </w:rPr>
        <w:t xml:space="preserve"> Вспомогательное оборудование.</w:t>
      </w:r>
    </w:p>
    <w:p w:rsidR="003D64AF" w:rsidRPr="00A02E3C" w:rsidRDefault="00B9259E"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r w:rsidRPr="00B9259E">
        <w:rPr>
          <w:color w:val="B4012F"/>
          <w:sz w:val="24"/>
          <w:szCs w:val="24"/>
        </w:rPr>
        <w:t>3.8.1.</w:t>
      </w:r>
      <w:r w:rsidR="008201E6" w:rsidRPr="00A02E3C">
        <w:rPr>
          <w:rFonts w:ascii="Times New Roman" w:eastAsia="Times New Roman" w:hAnsi="Times New Roman"/>
          <w:b/>
          <w:bCs/>
          <w:color w:val="333333"/>
          <w:sz w:val="24"/>
          <w:szCs w:val="24"/>
          <w:lang w:eastAsia="ru-RU"/>
        </w:rPr>
        <w:t xml:space="preserve"> </w:t>
      </w:r>
      <w:proofErr w:type="spellStart"/>
      <w:r w:rsidR="003D64AF" w:rsidRPr="00A02E3C">
        <w:rPr>
          <w:rFonts w:ascii="Times New Roman" w:eastAsia="Times New Roman" w:hAnsi="Times New Roman"/>
          <w:b/>
          <w:bCs/>
          <w:color w:val="333333"/>
          <w:sz w:val="24"/>
          <w:szCs w:val="24"/>
          <w:lang w:eastAsia="ru-RU"/>
        </w:rPr>
        <w:t>Вибросталкиватель</w:t>
      </w:r>
      <w:proofErr w:type="spellEnd"/>
      <w:r w:rsidR="003D64AF" w:rsidRPr="00A02E3C">
        <w:rPr>
          <w:rFonts w:ascii="Times New Roman" w:eastAsia="Times New Roman" w:hAnsi="Times New Roman"/>
          <w:b/>
          <w:bCs/>
          <w:color w:val="333333"/>
          <w:sz w:val="24"/>
          <w:szCs w:val="24"/>
          <w:lang w:eastAsia="ru-RU"/>
        </w:rPr>
        <w:t xml:space="preserve"> POLAR</w:t>
      </w:r>
      <w:r w:rsidR="003D64AF" w:rsidRPr="00A02E3C">
        <w:rPr>
          <w:rFonts w:ascii="Times New Roman" w:eastAsia="Times New Roman" w:hAnsi="Times New Roman"/>
          <w:color w:val="333333"/>
          <w:sz w:val="24"/>
          <w:szCs w:val="24"/>
          <w:lang w:eastAsia="ru-RU"/>
        </w:rPr>
        <w:t xml:space="preserve"> является одним из продуктов широкого ассортимента изделий заводов POLAR. Многолетний опыт в производстве скоростных резальных машин и периферийных устройств, современные технологии конструирования и производства, тщательное испытание и самые высокие требования к качеству гарантируют надежность и эффективную работу</w:t>
      </w:r>
    </w:p>
    <w:p w:rsidR="003D64AF" w:rsidRPr="00A02E3C" w:rsidRDefault="003D64AF" w:rsidP="00CE13FF">
      <w:pPr>
        <w:shd w:val="clear" w:color="auto" w:fill="FFFFFF"/>
        <w:spacing w:before="120" w:after="120"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Вибросталкиватели POLAR выравнивают печатные листы перед резкой точно по кромке. Это обеспечивает повышенную точность резки при ее последующем выполнении. </w:t>
      </w:r>
      <w:proofErr w:type="spellStart"/>
      <w:r w:rsidRPr="00A02E3C">
        <w:rPr>
          <w:rFonts w:ascii="Times New Roman" w:eastAsia="Times New Roman" w:hAnsi="Times New Roman"/>
          <w:color w:val="333333"/>
          <w:sz w:val="24"/>
          <w:szCs w:val="24"/>
          <w:lang w:eastAsia="ru-RU"/>
        </w:rPr>
        <w:t>Вибросталкиватели</w:t>
      </w:r>
      <w:proofErr w:type="spellEnd"/>
      <w:r w:rsidRPr="00A02E3C">
        <w:rPr>
          <w:rFonts w:ascii="Times New Roman" w:eastAsia="Times New Roman" w:hAnsi="Times New Roman"/>
          <w:color w:val="333333"/>
          <w:sz w:val="24"/>
          <w:szCs w:val="24"/>
          <w:lang w:eastAsia="ru-RU"/>
        </w:rPr>
        <w:t xml:space="preserve"> выравниваются с помощью 4 опор.</w:t>
      </w:r>
    </w:p>
    <w:p w:rsidR="003D64AF" w:rsidRPr="00A02E3C" w:rsidRDefault="003D64AF" w:rsidP="00CE13FF">
      <w:pPr>
        <w:shd w:val="clear" w:color="auto" w:fill="FFFFFF"/>
        <w:spacing w:before="120" w:after="120"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Запуск рабочего процесса осуществляется с помощью удобного педального выключателя. Наклон стола можно регулировать с помощью рычага по 4 уровням. Тем же рычагом изменяется сторона прилегания. Отводимые боковые упоры предназначены для удобной укладки или отвода. Они как и поверхность стола оснащены воздушными соплами.</w:t>
      </w:r>
    </w:p>
    <w:p w:rsidR="003D64AF" w:rsidRPr="00A02E3C" w:rsidRDefault="003D64AF" w:rsidP="00CE13FF">
      <w:pPr>
        <w:shd w:val="clear" w:color="auto" w:fill="FFFFFF"/>
        <w:spacing w:before="120" w:after="120"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b/>
          <w:bCs/>
          <w:color w:val="333333"/>
          <w:sz w:val="24"/>
          <w:szCs w:val="24"/>
          <w:lang w:eastAsia="ru-RU"/>
        </w:rPr>
        <w:t xml:space="preserve">Вибросталкиватели типа RA </w:t>
      </w:r>
      <w:r w:rsidRPr="00A02E3C">
        <w:rPr>
          <w:rFonts w:ascii="Times New Roman" w:eastAsia="Times New Roman" w:hAnsi="Times New Roman"/>
          <w:color w:val="333333"/>
          <w:sz w:val="24"/>
          <w:szCs w:val="24"/>
          <w:lang w:eastAsia="ru-RU"/>
        </w:rPr>
        <w:t xml:space="preserve">дополнительно оснащены воздушным разглаживающим валиком. С его помощью из сталкиваемых </w:t>
      </w:r>
      <w:proofErr w:type="spellStart"/>
      <w:r w:rsidRPr="00A02E3C">
        <w:rPr>
          <w:rFonts w:ascii="Times New Roman" w:eastAsia="Times New Roman" w:hAnsi="Times New Roman"/>
          <w:color w:val="333333"/>
          <w:sz w:val="24"/>
          <w:szCs w:val="24"/>
          <w:lang w:eastAsia="ru-RU"/>
        </w:rPr>
        <w:t>лагенов</w:t>
      </w:r>
      <w:proofErr w:type="spellEnd"/>
      <w:r w:rsidRPr="00A02E3C">
        <w:rPr>
          <w:rFonts w:ascii="Times New Roman" w:eastAsia="Times New Roman" w:hAnsi="Times New Roman"/>
          <w:color w:val="333333"/>
          <w:sz w:val="24"/>
          <w:szCs w:val="24"/>
          <w:lang w:eastAsia="ru-RU"/>
        </w:rPr>
        <w:t xml:space="preserve"> вытесняется воздух. В результате обеспечиваются прочные блоки, которые режутся и транспортируются точнее. Вытеснение воздуха может осуществляться в наклонной или прямой рабочей позиции.</w:t>
      </w:r>
    </w:p>
    <w:p w:rsidR="003D64AF" w:rsidRPr="00A02E3C" w:rsidRDefault="00B9259E" w:rsidP="003D64AF">
      <w:pPr>
        <w:autoSpaceDE w:val="0"/>
        <w:autoSpaceDN w:val="0"/>
        <w:adjustRightInd w:val="0"/>
        <w:spacing w:before="185" w:after="0" w:line="240" w:lineRule="auto"/>
        <w:rPr>
          <w:rFonts w:ascii="Times New Roman" w:eastAsia="Times New Roman" w:hAnsi="Times New Roman"/>
          <w:b/>
          <w:bCs/>
          <w:sz w:val="24"/>
          <w:szCs w:val="24"/>
          <w:lang w:eastAsia="ru-RU"/>
        </w:rPr>
      </w:pPr>
      <w:bookmarkStart w:id="163" w:name="i2264579"/>
      <w:r w:rsidRPr="00B9259E">
        <w:rPr>
          <w:color w:val="B4012F"/>
          <w:sz w:val="24"/>
          <w:szCs w:val="24"/>
        </w:rPr>
        <w:t>3.</w:t>
      </w:r>
      <w:r>
        <w:rPr>
          <w:color w:val="B4012F"/>
          <w:sz w:val="24"/>
          <w:szCs w:val="24"/>
        </w:rPr>
        <w:t>8</w:t>
      </w:r>
      <w:r w:rsidRPr="00B9259E">
        <w:rPr>
          <w:color w:val="B4012F"/>
          <w:sz w:val="24"/>
          <w:szCs w:val="24"/>
        </w:rPr>
        <w:t>.</w:t>
      </w:r>
      <w:r>
        <w:rPr>
          <w:color w:val="B4012F"/>
          <w:sz w:val="24"/>
          <w:szCs w:val="24"/>
        </w:rPr>
        <w:t>2</w:t>
      </w:r>
      <w:r w:rsidRPr="00B9259E">
        <w:rPr>
          <w:color w:val="B4012F"/>
          <w:sz w:val="24"/>
          <w:szCs w:val="24"/>
        </w:rPr>
        <w:t>.</w:t>
      </w:r>
      <w:r w:rsidR="003D64AF" w:rsidRPr="00A02E3C">
        <w:rPr>
          <w:rFonts w:ascii="Times New Roman" w:eastAsia="Times New Roman" w:hAnsi="Times New Roman"/>
          <w:b/>
          <w:bCs/>
          <w:sz w:val="24"/>
          <w:szCs w:val="24"/>
          <w:lang w:eastAsia="ru-RU"/>
        </w:rPr>
        <w:t xml:space="preserve"> </w:t>
      </w:r>
      <w:proofErr w:type="spellStart"/>
      <w:r w:rsidR="003D64AF" w:rsidRPr="00A02E3C">
        <w:rPr>
          <w:rFonts w:ascii="Times New Roman" w:eastAsia="Times New Roman" w:hAnsi="Times New Roman"/>
          <w:b/>
          <w:bCs/>
          <w:sz w:val="24"/>
          <w:szCs w:val="24"/>
          <w:lang w:eastAsia="ru-RU"/>
        </w:rPr>
        <w:t>Стапелеподъемники</w:t>
      </w:r>
      <w:proofErr w:type="spellEnd"/>
      <w:r w:rsidR="003D64AF" w:rsidRPr="00A02E3C">
        <w:rPr>
          <w:rFonts w:ascii="Times New Roman" w:eastAsia="Times New Roman" w:hAnsi="Times New Roman"/>
          <w:b/>
          <w:bCs/>
          <w:sz w:val="24"/>
          <w:szCs w:val="24"/>
          <w:lang w:eastAsia="ru-RU"/>
        </w:rPr>
        <w:t xml:space="preserve"> POLAR</w:t>
      </w:r>
    </w:p>
    <w:p w:rsidR="003D64AF" w:rsidRPr="00A02E3C" w:rsidRDefault="003D64AF"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proofErr w:type="spellStart"/>
      <w:r w:rsidRPr="00A02E3C">
        <w:rPr>
          <w:rFonts w:ascii="Times New Roman" w:eastAsia="Times New Roman" w:hAnsi="Times New Roman"/>
          <w:color w:val="333333"/>
          <w:sz w:val="24"/>
          <w:szCs w:val="24"/>
          <w:lang w:eastAsia="ru-RU"/>
        </w:rPr>
        <w:t>Стапелеподъёмник</w:t>
      </w:r>
      <w:proofErr w:type="spellEnd"/>
      <w:r w:rsidRPr="00A02E3C">
        <w:rPr>
          <w:rFonts w:ascii="Times New Roman" w:eastAsia="Times New Roman" w:hAnsi="Times New Roman"/>
          <w:color w:val="333333"/>
          <w:sz w:val="24"/>
          <w:szCs w:val="24"/>
          <w:lang w:eastAsia="ru-RU"/>
        </w:rPr>
        <w:t xml:space="preserve"> гарантируют надежность и эффективную работу бумагорезальные машины.</w:t>
      </w:r>
    </w:p>
    <w:p w:rsidR="003D64AF" w:rsidRPr="00A02E3C" w:rsidRDefault="003D64AF" w:rsidP="00B9259E">
      <w:pPr>
        <w:shd w:val="clear" w:color="auto" w:fill="FFFFFF"/>
        <w:spacing w:before="120" w:after="120"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Подъемники стапеля </w:t>
      </w:r>
      <w:proofErr w:type="spellStart"/>
      <w:r w:rsidRPr="00A02E3C">
        <w:rPr>
          <w:rFonts w:ascii="Times New Roman" w:eastAsia="Times New Roman" w:hAnsi="Times New Roman"/>
          <w:color w:val="333333"/>
          <w:sz w:val="24"/>
          <w:szCs w:val="24"/>
          <w:lang w:eastAsia="ru-RU"/>
        </w:rPr>
        <w:t>Polar</w:t>
      </w:r>
      <w:proofErr w:type="spellEnd"/>
      <w:r w:rsidRPr="00A02E3C">
        <w:rPr>
          <w:rFonts w:ascii="Times New Roman" w:eastAsia="Times New Roman" w:hAnsi="Times New Roman"/>
          <w:color w:val="333333"/>
          <w:sz w:val="24"/>
          <w:szCs w:val="24"/>
          <w:lang w:eastAsia="ru-RU"/>
        </w:rPr>
        <w:t xml:space="preserve"> обеспечивают ручную укладку листов в стапель точно по их кромке после обрезки, а также предназначены для перемещения печатных листов на печатных машинах. Грузозахватное приспособление подъемника стапеля сконструировано в виде ванны. Привод подъема гидравлический.</w:t>
      </w:r>
    </w:p>
    <w:p w:rsidR="003D64AF" w:rsidRPr="00A02E3C" w:rsidRDefault="003D64AF" w:rsidP="00B9259E">
      <w:pPr>
        <w:shd w:val="clear" w:color="auto" w:fill="FFFFFF"/>
        <w:spacing w:before="120" w:after="120"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Подъемник стапеля можно эксплуатировать в ручном или автоматическом режиме. Для автоматического ограничения подъема в автоматическом режиме предназначен регулируемый фотоэлемент. Он останавливает автоматический процесс подъема при разрыве светового луча материалом в стапеле. Помимо этого, подъемник оснащен защитным ограждением для защиты обслуживающего персонала от травм в области ног. По достижении во время опускания аварийной зоны (</w:t>
      </w:r>
      <w:proofErr w:type="spellStart"/>
      <w:r w:rsidRPr="00A02E3C">
        <w:rPr>
          <w:rFonts w:ascii="Times New Roman" w:eastAsia="Times New Roman" w:hAnsi="Times New Roman"/>
          <w:color w:val="333333"/>
          <w:sz w:val="24"/>
          <w:szCs w:val="24"/>
          <w:lang w:eastAsia="ru-RU"/>
        </w:rPr>
        <w:t>примернов</w:t>
      </w:r>
      <w:proofErr w:type="spellEnd"/>
      <w:r w:rsidRPr="00A02E3C">
        <w:rPr>
          <w:rFonts w:ascii="Times New Roman" w:eastAsia="Times New Roman" w:hAnsi="Times New Roman"/>
          <w:color w:val="333333"/>
          <w:sz w:val="24"/>
          <w:szCs w:val="24"/>
          <w:lang w:eastAsia="ru-RU"/>
        </w:rPr>
        <w:t xml:space="preserve"> 17 см от пола) процесс опускания прекращается. Теперь грузозахватное приспособление подъемника стапеля можно опустить на пол в толчковом режиме лишь с помощью отдельной кнопки.</w:t>
      </w:r>
    </w:p>
    <w:tbl>
      <w:tblPr>
        <w:tblW w:w="5104" w:type="dxa"/>
        <w:jc w:val="center"/>
        <w:tblInd w:w="-102" w:type="dxa"/>
        <w:tblLayout w:type="fixed"/>
        <w:tblCellMar>
          <w:left w:w="40" w:type="dxa"/>
          <w:right w:w="40" w:type="dxa"/>
        </w:tblCellMar>
        <w:tblLook w:val="0000"/>
      </w:tblPr>
      <w:tblGrid>
        <w:gridCol w:w="1560"/>
        <w:gridCol w:w="1701"/>
        <w:gridCol w:w="1843"/>
      </w:tblGrid>
      <w:tr w:rsidR="003D64AF" w:rsidRPr="00A02E3C" w:rsidTr="003D64AF">
        <w:trPr>
          <w:trHeight w:val="245"/>
          <w:jc w:val="center"/>
        </w:trPr>
        <w:tc>
          <w:tcPr>
            <w:tcW w:w="1560"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color w:val="B4012F"/>
                <w:sz w:val="20"/>
                <w:szCs w:val="20"/>
                <w:lang w:eastAsia="ru-RU"/>
              </w:rPr>
            </w:pPr>
            <w:r w:rsidRPr="00B9259E">
              <w:rPr>
                <w:rFonts w:ascii="Times New Roman" w:eastAsia="Times New Roman" w:hAnsi="Times New Roman"/>
                <w:b/>
                <w:bCs/>
                <w:color w:val="B4012F"/>
                <w:sz w:val="20"/>
                <w:szCs w:val="20"/>
                <w:lang w:eastAsia="ru-RU"/>
              </w:rPr>
              <w:t>Размеры: см</w:t>
            </w:r>
          </w:p>
        </w:tc>
        <w:tc>
          <w:tcPr>
            <w:tcW w:w="1701"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sz w:val="20"/>
                <w:szCs w:val="20"/>
                <w:lang w:eastAsia="ru-RU"/>
              </w:rPr>
            </w:pPr>
            <w:r w:rsidRPr="00B9259E">
              <w:rPr>
                <w:rFonts w:ascii="Times New Roman" w:eastAsia="Times New Roman" w:hAnsi="Times New Roman"/>
                <w:sz w:val="20"/>
                <w:szCs w:val="20"/>
                <w:lang w:eastAsia="ru-RU"/>
              </w:rPr>
              <w:t>LW - 450 - 2</w:t>
            </w:r>
          </w:p>
        </w:tc>
        <w:tc>
          <w:tcPr>
            <w:tcW w:w="1843"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sz w:val="20"/>
                <w:szCs w:val="20"/>
                <w:lang w:eastAsia="ru-RU"/>
              </w:rPr>
            </w:pPr>
            <w:r w:rsidRPr="00B9259E">
              <w:rPr>
                <w:rFonts w:ascii="Times New Roman" w:eastAsia="Times New Roman" w:hAnsi="Times New Roman"/>
                <w:sz w:val="20"/>
                <w:szCs w:val="20"/>
                <w:lang w:eastAsia="ru-RU"/>
              </w:rPr>
              <w:t>LW-1000-4</w:t>
            </w:r>
          </w:p>
        </w:tc>
      </w:tr>
      <w:tr w:rsidR="003D64AF" w:rsidRPr="00A02E3C" w:rsidTr="003D64AF">
        <w:trPr>
          <w:trHeight w:val="245"/>
          <w:jc w:val="center"/>
        </w:trPr>
        <w:tc>
          <w:tcPr>
            <w:tcW w:w="1560"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sz w:val="20"/>
                <w:szCs w:val="20"/>
                <w:lang w:eastAsia="ru-RU"/>
              </w:rPr>
            </w:pPr>
            <w:r w:rsidRPr="00B9259E">
              <w:rPr>
                <w:rFonts w:ascii="Times New Roman" w:eastAsia="Times New Roman" w:hAnsi="Times New Roman"/>
                <w:sz w:val="20"/>
                <w:szCs w:val="20"/>
                <w:lang w:eastAsia="ru-RU"/>
              </w:rPr>
              <w:t>А</w:t>
            </w:r>
          </w:p>
        </w:tc>
        <w:tc>
          <w:tcPr>
            <w:tcW w:w="1701"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104,5</w:t>
            </w:r>
          </w:p>
        </w:tc>
        <w:tc>
          <w:tcPr>
            <w:tcW w:w="1843"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127,5</w:t>
            </w:r>
          </w:p>
        </w:tc>
      </w:tr>
      <w:tr w:rsidR="003D64AF" w:rsidRPr="00A02E3C" w:rsidTr="003D64AF">
        <w:trPr>
          <w:trHeight w:val="245"/>
          <w:jc w:val="center"/>
        </w:trPr>
        <w:tc>
          <w:tcPr>
            <w:tcW w:w="1560"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sz w:val="20"/>
                <w:szCs w:val="20"/>
                <w:lang w:eastAsia="ru-RU"/>
              </w:rPr>
            </w:pPr>
            <w:r w:rsidRPr="00B9259E">
              <w:rPr>
                <w:rFonts w:ascii="Times New Roman" w:eastAsia="Times New Roman" w:hAnsi="Times New Roman"/>
                <w:sz w:val="20"/>
                <w:szCs w:val="20"/>
                <w:lang w:eastAsia="ru-RU"/>
              </w:rPr>
              <w:t>В</w:t>
            </w:r>
          </w:p>
        </w:tc>
        <w:tc>
          <w:tcPr>
            <w:tcW w:w="1701"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106</w:t>
            </w:r>
          </w:p>
        </w:tc>
        <w:tc>
          <w:tcPr>
            <w:tcW w:w="1843"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143</w:t>
            </w:r>
          </w:p>
        </w:tc>
      </w:tr>
      <w:tr w:rsidR="003D64AF" w:rsidRPr="00A02E3C" w:rsidTr="003D64AF">
        <w:trPr>
          <w:trHeight w:val="245"/>
          <w:jc w:val="center"/>
        </w:trPr>
        <w:tc>
          <w:tcPr>
            <w:tcW w:w="1560"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sz w:val="20"/>
                <w:szCs w:val="20"/>
                <w:lang w:eastAsia="ru-RU"/>
              </w:rPr>
            </w:pPr>
            <w:r w:rsidRPr="00B9259E">
              <w:rPr>
                <w:rFonts w:ascii="Times New Roman" w:eastAsia="Times New Roman" w:hAnsi="Times New Roman"/>
                <w:sz w:val="20"/>
                <w:szCs w:val="20"/>
                <w:lang w:eastAsia="ru-RU"/>
              </w:rPr>
              <w:t>С</w:t>
            </w:r>
          </w:p>
        </w:tc>
        <w:tc>
          <w:tcPr>
            <w:tcW w:w="1701"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92</w:t>
            </w:r>
          </w:p>
        </w:tc>
        <w:tc>
          <w:tcPr>
            <w:tcW w:w="1843"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120</w:t>
            </w:r>
          </w:p>
        </w:tc>
      </w:tr>
      <w:tr w:rsidR="003D64AF" w:rsidRPr="00A02E3C" w:rsidTr="003D64AF">
        <w:trPr>
          <w:trHeight w:val="261"/>
          <w:jc w:val="center"/>
        </w:trPr>
        <w:tc>
          <w:tcPr>
            <w:tcW w:w="1560"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sz w:val="20"/>
                <w:szCs w:val="20"/>
                <w:lang w:eastAsia="ru-RU"/>
              </w:rPr>
            </w:pPr>
            <w:r w:rsidRPr="00B9259E">
              <w:rPr>
                <w:rFonts w:ascii="Times New Roman" w:eastAsia="Times New Roman" w:hAnsi="Times New Roman"/>
                <w:sz w:val="20"/>
                <w:szCs w:val="20"/>
                <w:lang w:eastAsia="ru-RU"/>
              </w:rPr>
              <w:t>Общая высота</w:t>
            </w:r>
          </w:p>
        </w:tc>
        <w:tc>
          <w:tcPr>
            <w:tcW w:w="1701"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150*</w:t>
            </w:r>
          </w:p>
        </w:tc>
        <w:tc>
          <w:tcPr>
            <w:tcW w:w="1843"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150*</w:t>
            </w:r>
          </w:p>
        </w:tc>
      </w:tr>
      <w:tr w:rsidR="003D64AF" w:rsidRPr="00A02E3C" w:rsidTr="003D64AF">
        <w:trPr>
          <w:trHeight w:val="245"/>
          <w:jc w:val="center"/>
        </w:trPr>
        <w:tc>
          <w:tcPr>
            <w:tcW w:w="1560"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sz w:val="20"/>
                <w:szCs w:val="20"/>
                <w:lang w:eastAsia="ru-RU"/>
              </w:rPr>
            </w:pPr>
            <w:r w:rsidRPr="00B9259E">
              <w:rPr>
                <w:rFonts w:ascii="Times New Roman" w:eastAsia="Times New Roman" w:hAnsi="Times New Roman"/>
                <w:sz w:val="20"/>
                <w:szCs w:val="20"/>
                <w:lang w:eastAsia="ru-RU"/>
              </w:rPr>
              <w:t>Внутренний размер ванны</w:t>
            </w:r>
          </w:p>
        </w:tc>
        <w:tc>
          <w:tcPr>
            <w:tcW w:w="1701"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62x90</w:t>
            </w:r>
          </w:p>
        </w:tc>
        <w:tc>
          <w:tcPr>
            <w:tcW w:w="1843" w:type="dxa"/>
            <w:tcBorders>
              <w:top w:val="single" w:sz="6" w:space="0" w:color="auto"/>
              <w:left w:val="single" w:sz="6" w:space="0" w:color="auto"/>
              <w:bottom w:val="single" w:sz="6" w:space="0" w:color="auto"/>
              <w:right w:val="single" w:sz="6" w:space="0" w:color="auto"/>
            </w:tcBorders>
          </w:tcPr>
          <w:p w:rsidR="003D64AF" w:rsidRPr="00B9259E" w:rsidRDefault="003D64AF" w:rsidP="003D64AF">
            <w:pPr>
              <w:spacing w:after="100" w:afterAutospacing="1" w:line="315" w:lineRule="atLeast"/>
              <w:jc w:val="both"/>
              <w:rPr>
                <w:rFonts w:ascii="Times New Roman" w:eastAsia="Times New Roman" w:hAnsi="Times New Roman"/>
                <w:b/>
                <w:bCs/>
                <w:sz w:val="20"/>
                <w:szCs w:val="20"/>
                <w:lang w:eastAsia="ru-RU"/>
              </w:rPr>
            </w:pPr>
            <w:r w:rsidRPr="00B9259E">
              <w:rPr>
                <w:rFonts w:ascii="Times New Roman" w:eastAsia="Times New Roman" w:hAnsi="Times New Roman"/>
                <w:b/>
                <w:bCs/>
                <w:sz w:val="20"/>
                <w:szCs w:val="20"/>
                <w:lang w:eastAsia="ru-RU"/>
              </w:rPr>
              <w:t xml:space="preserve">84 </w:t>
            </w:r>
            <w:proofErr w:type="spellStart"/>
            <w:r w:rsidRPr="00B9259E">
              <w:rPr>
                <w:rFonts w:ascii="Times New Roman" w:eastAsia="Times New Roman" w:hAnsi="Times New Roman"/>
                <w:b/>
                <w:bCs/>
                <w:sz w:val="20"/>
                <w:szCs w:val="20"/>
                <w:lang w:eastAsia="ru-RU"/>
              </w:rPr>
              <w:t>х</w:t>
            </w:r>
            <w:proofErr w:type="spellEnd"/>
            <w:r w:rsidRPr="00B9259E">
              <w:rPr>
                <w:rFonts w:ascii="Times New Roman" w:eastAsia="Times New Roman" w:hAnsi="Times New Roman"/>
                <w:b/>
                <w:bCs/>
                <w:sz w:val="20"/>
                <w:szCs w:val="20"/>
                <w:lang w:eastAsia="ru-RU"/>
              </w:rPr>
              <w:t xml:space="preserve"> 127</w:t>
            </w:r>
          </w:p>
        </w:tc>
      </w:tr>
    </w:tbl>
    <w:p w:rsidR="003D64AF" w:rsidRPr="00A02E3C" w:rsidRDefault="003D64AF" w:rsidP="003D64AF">
      <w:pPr>
        <w:autoSpaceDE w:val="0"/>
        <w:autoSpaceDN w:val="0"/>
        <w:adjustRightInd w:val="0"/>
        <w:spacing w:before="185" w:after="0" w:line="240" w:lineRule="auto"/>
        <w:rPr>
          <w:rFonts w:ascii="Times New Roman" w:eastAsia="Times New Roman" w:hAnsi="Times New Roman"/>
          <w:b/>
          <w:bCs/>
          <w:sz w:val="24"/>
          <w:szCs w:val="24"/>
          <w:lang w:eastAsia="ru-RU"/>
        </w:rPr>
      </w:pPr>
      <w:bookmarkStart w:id="164" w:name="i2293344"/>
      <w:bookmarkStart w:id="165" w:name="i2303524"/>
      <w:bookmarkEnd w:id="163"/>
      <w:bookmarkEnd w:id="164"/>
    </w:p>
    <w:bookmarkEnd w:id="165"/>
    <w:p w:rsidR="003D64AF" w:rsidRDefault="00B9259E" w:rsidP="003D64AF">
      <w:pPr>
        <w:autoSpaceDE w:val="0"/>
        <w:autoSpaceDN w:val="0"/>
        <w:adjustRightInd w:val="0"/>
        <w:spacing w:before="185" w:after="0" w:line="240" w:lineRule="auto"/>
        <w:rPr>
          <w:rFonts w:ascii="Times New Roman" w:eastAsia="Times New Roman" w:hAnsi="Times New Roman"/>
          <w:b/>
          <w:bCs/>
          <w:sz w:val="24"/>
          <w:szCs w:val="24"/>
          <w:lang w:eastAsia="ru-RU"/>
        </w:rPr>
      </w:pPr>
      <w:r w:rsidRPr="00B9259E">
        <w:rPr>
          <w:color w:val="B4012F"/>
          <w:sz w:val="24"/>
          <w:szCs w:val="24"/>
        </w:rPr>
        <w:t>3.</w:t>
      </w:r>
      <w:r>
        <w:rPr>
          <w:color w:val="B4012F"/>
          <w:sz w:val="24"/>
          <w:szCs w:val="24"/>
        </w:rPr>
        <w:t>8</w:t>
      </w:r>
      <w:r w:rsidRPr="00B9259E">
        <w:rPr>
          <w:color w:val="B4012F"/>
          <w:sz w:val="24"/>
          <w:szCs w:val="24"/>
        </w:rPr>
        <w:t>.</w:t>
      </w:r>
      <w:r>
        <w:rPr>
          <w:color w:val="B4012F"/>
          <w:sz w:val="24"/>
          <w:szCs w:val="24"/>
        </w:rPr>
        <w:t>3</w:t>
      </w:r>
      <w:r w:rsidRPr="00B9259E">
        <w:rPr>
          <w:color w:val="B4012F"/>
          <w:sz w:val="24"/>
          <w:szCs w:val="24"/>
        </w:rPr>
        <w:t>.</w:t>
      </w:r>
      <w:r w:rsidRPr="00A02E3C">
        <w:rPr>
          <w:rFonts w:ascii="Times New Roman" w:eastAsia="Times New Roman" w:hAnsi="Times New Roman"/>
          <w:b/>
          <w:bCs/>
          <w:sz w:val="24"/>
          <w:szCs w:val="24"/>
          <w:lang w:eastAsia="ru-RU"/>
        </w:rPr>
        <w:t xml:space="preserve"> </w:t>
      </w:r>
      <w:r w:rsidR="003D64AF" w:rsidRPr="00A02E3C">
        <w:rPr>
          <w:rFonts w:ascii="Times New Roman" w:eastAsia="Times New Roman" w:hAnsi="Times New Roman"/>
          <w:b/>
          <w:bCs/>
          <w:sz w:val="24"/>
          <w:szCs w:val="24"/>
          <w:lang w:eastAsia="ru-RU"/>
        </w:rPr>
        <w:t>Стол печатника.</w:t>
      </w:r>
    </w:p>
    <w:p w:rsidR="00B9259E" w:rsidRPr="00A02E3C" w:rsidRDefault="00B9259E" w:rsidP="003D64AF">
      <w:pPr>
        <w:autoSpaceDE w:val="0"/>
        <w:autoSpaceDN w:val="0"/>
        <w:adjustRightInd w:val="0"/>
        <w:spacing w:before="185" w:after="0" w:line="240" w:lineRule="auto"/>
        <w:rPr>
          <w:rFonts w:ascii="Times New Roman" w:eastAsia="Times New Roman" w:hAnsi="Times New Roman"/>
          <w:b/>
          <w:bCs/>
          <w:sz w:val="24"/>
          <w:szCs w:val="24"/>
          <w:lang w:eastAsia="ru-RU"/>
        </w:rPr>
      </w:pPr>
    </w:p>
    <w:p w:rsidR="003D64AF" w:rsidRPr="00A02E3C" w:rsidRDefault="003D64AF" w:rsidP="00B9259E">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Предназначен для оснащения рабочего места печатников на офсетных машинах большого формата. Служит для контроля качества оттисков по контрольному листу, сталкивания печатных листов, подготовки печатной формы (разметки, закрепления в планках), хранения техоснастки и документации.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Состоит из основного и раздвижного столов.</w:t>
      </w:r>
    </w:p>
    <w:p w:rsidR="003D64AF" w:rsidRPr="00A02E3C" w:rsidRDefault="003D64AF" w:rsidP="0039438B">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Выдвижная плоскость стола покрыта ЛДСП , выдвигается за ручку влево до упора и предназначена для подготовки печатной формы. Под крышкой стола расположена полка для хранения печатных форм, а под ней два ящика для хранения техоснастки и документации.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Для контроля цветопередачи над столом предусмотрен  светильник с люминесцентными лампами (ЛДЦ). Габаритные размеры стола в собранном виде - 1400×1146×1216 мм, в раздвинутом - 2806×1146×2416 мм. Вес - 250 кг.</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b/>
          <w:bCs/>
          <w:color w:val="333333"/>
          <w:sz w:val="24"/>
          <w:szCs w:val="24"/>
          <w:lang w:eastAsia="ru-RU"/>
        </w:rPr>
      </w:pPr>
      <w:r w:rsidRPr="00B9259E">
        <w:rPr>
          <w:rFonts w:ascii="Times New Roman" w:eastAsia="Times New Roman" w:hAnsi="Times New Roman"/>
          <w:bCs/>
          <w:color w:val="B4012F"/>
          <w:sz w:val="24"/>
          <w:szCs w:val="24"/>
          <w:lang w:eastAsia="ru-RU"/>
        </w:rPr>
        <w:t>3.</w:t>
      </w:r>
      <w:r w:rsidR="00B9259E" w:rsidRPr="00B9259E">
        <w:rPr>
          <w:rFonts w:ascii="Times New Roman" w:eastAsia="Times New Roman" w:hAnsi="Times New Roman"/>
          <w:bCs/>
          <w:color w:val="B4012F"/>
          <w:sz w:val="24"/>
          <w:szCs w:val="24"/>
          <w:lang w:eastAsia="ru-RU"/>
        </w:rPr>
        <w:t>9.</w:t>
      </w:r>
      <w:r w:rsidR="00B9259E">
        <w:rPr>
          <w:rFonts w:ascii="Times New Roman" w:eastAsia="Times New Roman" w:hAnsi="Times New Roman"/>
          <w:b/>
          <w:bCs/>
          <w:color w:val="B4012F"/>
          <w:sz w:val="24"/>
          <w:szCs w:val="24"/>
          <w:lang w:eastAsia="ru-RU"/>
        </w:rPr>
        <w:t xml:space="preserve"> </w:t>
      </w:r>
      <w:r w:rsidRPr="00A02E3C">
        <w:rPr>
          <w:rFonts w:ascii="Times New Roman" w:eastAsia="Times New Roman" w:hAnsi="Times New Roman"/>
          <w:b/>
          <w:bCs/>
          <w:color w:val="333333"/>
          <w:sz w:val="24"/>
          <w:szCs w:val="24"/>
          <w:lang w:eastAsia="ru-RU"/>
        </w:rPr>
        <w:t xml:space="preserve">Полуавтоматическая машина для трафаретной печати . </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Полуавтоматический станок для трафаретной печати WJ-PA 6090</w:t>
      </w:r>
      <w:r w:rsidRPr="00A02E3C">
        <w:rPr>
          <w:rFonts w:ascii="Times New Roman" w:eastAsia="Times New Roman" w:hAnsi="Times New Roman"/>
          <w:color w:val="353535"/>
          <w:sz w:val="24"/>
          <w:szCs w:val="24"/>
          <w:lang w:eastAsia="ru-RU"/>
        </w:rPr>
        <w:t> </w:t>
      </w:r>
      <w:r w:rsidRPr="00A02E3C">
        <w:rPr>
          <w:rFonts w:ascii="Times New Roman" w:eastAsia="Times New Roman" w:hAnsi="Times New Roman"/>
          <w:color w:val="333333"/>
          <w:sz w:val="24"/>
          <w:szCs w:val="24"/>
          <w:lang w:eastAsia="ru-RU"/>
        </w:rPr>
        <w:t xml:space="preserve">предназначен для одно–, многокрасочной и процессной </w:t>
      </w:r>
      <w:proofErr w:type="spellStart"/>
      <w:r w:rsidRPr="00A02E3C">
        <w:rPr>
          <w:rFonts w:ascii="Times New Roman" w:eastAsia="Times New Roman" w:hAnsi="Times New Roman"/>
          <w:color w:val="333333"/>
          <w:sz w:val="24"/>
          <w:szCs w:val="24"/>
          <w:lang w:eastAsia="ru-RU"/>
        </w:rPr>
        <w:t>полноцветной</w:t>
      </w:r>
      <w:proofErr w:type="spellEnd"/>
      <w:r w:rsidRPr="00A02E3C">
        <w:rPr>
          <w:rFonts w:ascii="Times New Roman" w:eastAsia="Times New Roman" w:hAnsi="Times New Roman"/>
          <w:color w:val="333333"/>
          <w:sz w:val="24"/>
          <w:szCs w:val="24"/>
          <w:lang w:eastAsia="ru-RU"/>
        </w:rPr>
        <w:t xml:space="preserve"> печати, а также для сплошного и выборочного лакирования с применением как УФ, так и </w:t>
      </w:r>
      <w:proofErr w:type="spellStart"/>
      <w:r w:rsidRPr="00A02E3C">
        <w:rPr>
          <w:rFonts w:ascii="Times New Roman" w:eastAsia="Times New Roman" w:hAnsi="Times New Roman"/>
          <w:color w:val="333333"/>
          <w:sz w:val="24"/>
          <w:szCs w:val="24"/>
          <w:lang w:eastAsia="ru-RU"/>
        </w:rPr>
        <w:t>сольвентных</w:t>
      </w:r>
      <w:proofErr w:type="spellEnd"/>
      <w:r w:rsidRPr="00A02E3C">
        <w:rPr>
          <w:rFonts w:ascii="Times New Roman" w:eastAsia="Times New Roman" w:hAnsi="Times New Roman"/>
          <w:color w:val="333333"/>
          <w:sz w:val="24"/>
          <w:szCs w:val="24"/>
          <w:lang w:eastAsia="ru-RU"/>
        </w:rPr>
        <w:t xml:space="preserve"> лаков. Позволяют запечатывать материалы различной толщины и фактуры такие, как картон, бумага, пленка, пластик, стекло и т. д. Листы запечатываемого материала укладываются и снимаются вручную. Опускание и подъем рамы, перемещение ракельного ножа осуществляются в автоматическом режиме с задаваемым оператором давлением. Данная модель способна быстро и качественно нанести изображение с производительностью до 1000 циклов за час.</w:t>
      </w:r>
    </w:p>
    <w:p w:rsidR="003D64AF" w:rsidRPr="00A02E3C" w:rsidRDefault="003D64AF" w:rsidP="00B9259E">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Главное конструктивное достоинство этой модели – неподвижный по высоте печатный стол. При рабочем цикле контакт рамы с изделием происходит за счет опускания печатного узла на стол. Вакуумный стол не подвержен воздействиям растворителей и коррозии, не пачкает бумагу и легко очищается при попадании краски. Мощная вакуумная система обеспечивает надежную фиксацию запечатываемого листа на столе при работе с красками любой вязкости. Микрометрические приводки печатного стола и держателей трафаретной формы обеспечивают легкую и точную настройку тиража.</w:t>
      </w:r>
    </w:p>
    <w:p w:rsidR="003D64AF" w:rsidRPr="00A02E3C" w:rsidRDefault="00B9259E" w:rsidP="003D64AF">
      <w:pPr>
        <w:shd w:val="clear" w:color="auto" w:fill="FFFFFF"/>
        <w:spacing w:after="100" w:afterAutospacing="1" w:line="315" w:lineRule="atLeast"/>
        <w:ind w:firstLine="283"/>
        <w:jc w:val="both"/>
        <w:rPr>
          <w:rFonts w:ascii="Times New Roman" w:eastAsia="Times New Roman" w:hAnsi="Times New Roman"/>
          <w:b/>
          <w:bCs/>
          <w:color w:val="333333"/>
          <w:sz w:val="24"/>
          <w:szCs w:val="24"/>
          <w:lang w:eastAsia="ru-RU"/>
        </w:rPr>
      </w:pPr>
      <w:r w:rsidRPr="00B9259E">
        <w:rPr>
          <w:rFonts w:ascii="Times New Roman" w:eastAsia="Times New Roman" w:hAnsi="Times New Roman"/>
          <w:bCs/>
          <w:color w:val="B4012F"/>
          <w:sz w:val="24"/>
          <w:szCs w:val="24"/>
          <w:lang w:eastAsia="ru-RU"/>
        </w:rPr>
        <w:t>3.</w:t>
      </w:r>
      <w:r>
        <w:rPr>
          <w:rFonts w:ascii="Times New Roman" w:eastAsia="Times New Roman" w:hAnsi="Times New Roman"/>
          <w:bCs/>
          <w:color w:val="B4012F"/>
          <w:sz w:val="24"/>
          <w:szCs w:val="24"/>
          <w:lang w:eastAsia="ru-RU"/>
        </w:rPr>
        <w:t>10</w:t>
      </w:r>
      <w:r w:rsidRPr="00B9259E">
        <w:rPr>
          <w:rFonts w:ascii="Times New Roman" w:eastAsia="Times New Roman" w:hAnsi="Times New Roman"/>
          <w:bCs/>
          <w:color w:val="B4012F"/>
          <w:sz w:val="24"/>
          <w:szCs w:val="24"/>
          <w:lang w:eastAsia="ru-RU"/>
        </w:rPr>
        <w:t>.</w:t>
      </w:r>
      <w:r>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Трафаретный станок позволяет выполнять следующие полиграфические операции: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Изготавливать представительскую продукцию: визитки, бланки, фирменные конверты, бумажные вырубные папки и т.п.;</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Производить многокрасочную и </w:t>
      </w:r>
      <w:proofErr w:type="spellStart"/>
      <w:r w:rsidRPr="00A02E3C">
        <w:rPr>
          <w:rFonts w:ascii="Times New Roman" w:eastAsia="Times New Roman" w:hAnsi="Times New Roman"/>
          <w:color w:val="333333"/>
          <w:sz w:val="24"/>
          <w:szCs w:val="24"/>
          <w:lang w:eastAsia="ru-RU"/>
        </w:rPr>
        <w:t>полноцветную</w:t>
      </w:r>
      <w:proofErr w:type="spellEnd"/>
      <w:r w:rsidRPr="00A02E3C">
        <w:rPr>
          <w:rFonts w:ascii="Times New Roman" w:eastAsia="Times New Roman" w:hAnsi="Times New Roman"/>
          <w:color w:val="333333"/>
          <w:sz w:val="24"/>
          <w:szCs w:val="24"/>
          <w:lang w:eastAsia="ru-RU"/>
        </w:rPr>
        <w:t xml:space="preserve"> печать на самоклеющихся материалах, ПВХ и различных видах пластика (POP/POS-материалы);</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Печатать </w:t>
      </w:r>
      <w:proofErr w:type="spellStart"/>
      <w:r w:rsidRPr="00A02E3C">
        <w:rPr>
          <w:rFonts w:ascii="Times New Roman" w:eastAsia="Times New Roman" w:hAnsi="Times New Roman"/>
          <w:color w:val="333333"/>
          <w:sz w:val="24"/>
          <w:szCs w:val="24"/>
          <w:lang w:eastAsia="ru-RU"/>
        </w:rPr>
        <w:t>деколи</w:t>
      </w:r>
      <w:proofErr w:type="spellEnd"/>
      <w:r w:rsidRPr="00A02E3C">
        <w:rPr>
          <w:rFonts w:ascii="Times New Roman" w:eastAsia="Times New Roman" w:hAnsi="Times New Roman"/>
          <w:color w:val="333333"/>
          <w:sz w:val="24"/>
          <w:szCs w:val="24"/>
          <w:lang w:eastAsia="ru-RU"/>
        </w:rPr>
        <w:t xml:space="preserve"> для дальнейшего переноса и обжига на стекло и керамику и </w:t>
      </w:r>
      <w:proofErr w:type="spellStart"/>
      <w:r w:rsidRPr="00A02E3C">
        <w:rPr>
          <w:rFonts w:ascii="Times New Roman" w:eastAsia="Times New Roman" w:hAnsi="Times New Roman"/>
          <w:color w:val="333333"/>
          <w:sz w:val="24"/>
          <w:szCs w:val="24"/>
          <w:lang w:eastAsia="ru-RU"/>
        </w:rPr>
        <w:t>трансферы</w:t>
      </w:r>
      <w:proofErr w:type="spellEnd"/>
      <w:r w:rsidRPr="00A02E3C">
        <w:rPr>
          <w:rFonts w:ascii="Times New Roman" w:eastAsia="Times New Roman" w:hAnsi="Times New Roman"/>
          <w:color w:val="333333"/>
          <w:sz w:val="24"/>
          <w:szCs w:val="24"/>
          <w:lang w:eastAsia="ru-RU"/>
        </w:rPr>
        <w:t xml:space="preserve"> для </w:t>
      </w:r>
      <w:proofErr w:type="spellStart"/>
      <w:r w:rsidRPr="00A02E3C">
        <w:rPr>
          <w:rFonts w:ascii="Times New Roman" w:eastAsia="Times New Roman" w:hAnsi="Times New Roman"/>
          <w:color w:val="333333"/>
          <w:sz w:val="24"/>
          <w:szCs w:val="24"/>
          <w:lang w:eastAsia="ru-RU"/>
        </w:rPr>
        <w:t>термопереноса</w:t>
      </w:r>
      <w:proofErr w:type="spellEnd"/>
      <w:r w:rsidRPr="00A02E3C">
        <w:rPr>
          <w:rFonts w:ascii="Times New Roman" w:eastAsia="Times New Roman" w:hAnsi="Times New Roman"/>
          <w:color w:val="333333"/>
          <w:sz w:val="24"/>
          <w:szCs w:val="24"/>
          <w:lang w:eastAsia="ru-RU"/>
        </w:rPr>
        <w:t xml:space="preserve"> на текстильные изделия;</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Наносить изображения на объемные предметы (коробки, ящики, корпуса приборов).</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b/>
          <w:bCs/>
          <w:color w:val="333333"/>
          <w:sz w:val="24"/>
          <w:szCs w:val="24"/>
          <w:lang w:eastAsia="ru-RU"/>
        </w:rPr>
      </w:pPr>
      <w:r w:rsidRPr="00A02E3C">
        <w:rPr>
          <w:rFonts w:ascii="Times New Roman" w:eastAsia="Times New Roman" w:hAnsi="Times New Roman"/>
          <w:b/>
          <w:bCs/>
          <w:color w:val="333333"/>
          <w:sz w:val="24"/>
          <w:szCs w:val="24"/>
          <w:lang w:eastAsia="ru-RU"/>
        </w:rPr>
        <w:t>Технические характеристики:</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Модель WJ-PA-6090EN</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Размеры рабочего стола, мм 750×960</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Размер поля печати, мм 600×900</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lastRenderedPageBreak/>
        <w:t xml:space="preserve">Рабочая скорость, </w:t>
      </w:r>
      <w:proofErr w:type="spellStart"/>
      <w:r w:rsidRPr="00A02E3C">
        <w:rPr>
          <w:rFonts w:ascii="Times New Roman" w:eastAsia="Times New Roman" w:hAnsi="Times New Roman"/>
          <w:color w:val="353535"/>
          <w:sz w:val="24"/>
          <w:szCs w:val="24"/>
          <w:lang w:eastAsia="ru-RU"/>
        </w:rPr>
        <w:t>шт</w:t>
      </w:r>
      <w:proofErr w:type="spellEnd"/>
      <w:r w:rsidRPr="00A02E3C">
        <w:rPr>
          <w:rFonts w:ascii="Times New Roman" w:eastAsia="Times New Roman" w:hAnsi="Times New Roman"/>
          <w:color w:val="353535"/>
          <w:sz w:val="24"/>
          <w:szCs w:val="24"/>
          <w:lang w:eastAsia="ru-RU"/>
        </w:rPr>
        <w:t>/час 1100</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Макс. размер растра, мм 900×1200</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Толщина пресса, мм 0~20/0~50</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Угол соскабливания, °С 0~35°</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Предел регулировки зазора, мм ±15</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Полная потребляемая мощность, кВт 2.60</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Напряжение питания, В 380</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Пневматическое давление, кг/см2 4.0~6.0</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Габаритные размеры, мм 1500×900×1300</w:t>
      </w:r>
    </w:p>
    <w:p w:rsidR="003D64AF" w:rsidRPr="00A02E3C" w:rsidRDefault="003D64AF" w:rsidP="003D64AF">
      <w:pPr>
        <w:numPr>
          <w:ilvl w:val="0"/>
          <w:numId w:val="2"/>
        </w:numPr>
        <w:shd w:val="clear" w:color="auto" w:fill="FFFFFF"/>
        <w:spacing w:before="100" w:beforeAutospacing="1" w:after="100" w:afterAutospacing="1" w:line="240" w:lineRule="auto"/>
        <w:rPr>
          <w:rFonts w:ascii="Times New Roman" w:eastAsia="Times New Roman" w:hAnsi="Times New Roman"/>
          <w:color w:val="353535"/>
          <w:sz w:val="24"/>
          <w:szCs w:val="24"/>
          <w:lang w:eastAsia="ru-RU"/>
        </w:rPr>
      </w:pPr>
      <w:r w:rsidRPr="00A02E3C">
        <w:rPr>
          <w:rFonts w:ascii="Times New Roman" w:eastAsia="Times New Roman" w:hAnsi="Times New Roman"/>
          <w:color w:val="353535"/>
          <w:sz w:val="24"/>
          <w:szCs w:val="24"/>
          <w:lang w:eastAsia="ru-RU"/>
        </w:rPr>
        <w:t>Вес, кг 500</w:t>
      </w:r>
    </w:p>
    <w:p w:rsidR="003D64AF" w:rsidRPr="00A02E3C" w:rsidRDefault="003D64AF"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166" w:name="i2312034"/>
      <w:bookmarkStart w:id="167" w:name="i2377802"/>
      <w:bookmarkStart w:id="168" w:name="i2396599"/>
      <w:bookmarkStart w:id="169" w:name="i2408334"/>
      <w:bookmarkEnd w:id="166"/>
      <w:bookmarkEnd w:id="167"/>
      <w:bookmarkEnd w:id="168"/>
      <w:r w:rsidRPr="00B9259E">
        <w:rPr>
          <w:rFonts w:ascii="Times New Roman" w:eastAsia="Times New Roman" w:hAnsi="Times New Roman"/>
          <w:bCs/>
          <w:color w:val="B4012F"/>
          <w:sz w:val="24"/>
          <w:szCs w:val="24"/>
          <w:lang w:eastAsia="ru-RU"/>
        </w:rPr>
        <w:t>3.</w:t>
      </w:r>
      <w:bookmarkEnd w:id="169"/>
      <w:r w:rsidR="00B9259E" w:rsidRPr="00B9259E">
        <w:rPr>
          <w:rFonts w:ascii="Times New Roman" w:eastAsia="Times New Roman" w:hAnsi="Times New Roman"/>
          <w:bCs/>
          <w:color w:val="B4012F"/>
          <w:sz w:val="24"/>
          <w:szCs w:val="24"/>
          <w:lang w:eastAsia="ru-RU"/>
        </w:rPr>
        <w:t>11.</w:t>
      </w:r>
      <w:r w:rsidR="008201E6" w:rsidRPr="00A02E3C">
        <w:rPr>
          <w:rFonts w:ascii="Times New Roman" w:eastAsia="Times New Roman" w:hAnsi="Times New Roman"/>
          <w:b/>
          <w:bCs/>
          <w:color w:val="B4012F"/>
          <w:sz w:val="24"/>
          <w:szCs w:val="24"/>
          <w:lang w:eastAsia="ru-RU"/>
        </w:rPr>
        <w:t xml:space="preserve"> </w:t>
      </w:r>
      <w:r w:rsidRPr="00A02E3C">
        <w:rPr>
          <w:rFonts w:ascii="Times New Roman" w:eastAsia="Times New Roman" w:hAnsi="Times New Roman"/>
          <w:b/>
          <w:bCs/>
          <w:color w:val="333333"/>
          <w:sz w:val="24"/>
          <w:szCs w:val="24"/>
          <w:lang w:eastAsia="ru-RU"/>
        </w:rPr>
        <w:t xml:space="preserve"> Контрольно-измерительная аппаратура.</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70" w:name="i2416561"/>
      <w:bookmarkEnd w:id="170"/>
      <w:r w:rsidRPr="00B9259E">
        <w:rPr>
          <w:rFonts w:ascii="Times New Roman" w:eastAsia="Times New Roman" w:hAnsi="Times New Roman"/>
          <w:bCs/>
          <w:color w:val="B4012F"/>
          <w:sz w:val="24"/>
          <w:szCs w:val="24"/>
          <w:lang w:eastAsia="ru-RU"/>
        </w:rPr>
        <w:t>3.1</w:t>
      </w:r>
      <w:r w:rsidR="00B9259E">
        <w:rPr>
          <w:rFonts w:ascii="Times New Roman" w:eastAsia="Times New Roman" w:hAnsi="Times New Roman"/>
          <w:bCs/>
          <w:color w:val="B4012F"/>
          <w:sz w:val="24"/>
          <w:szCs w:val="24"/>
          <w:lang w:eastAsia="ru-RU"/>
        </w:rPr>
        <w:t>1</w:t>
      </w:r>
      <w:r w:rsidRPr="00B9259E">
        <w:rPr>
          <w:rFonts w:ascii="Times New Roman" w:eastAsia="Times New Roman" w:hAnsi="Times New Roman"/>
          <w:bCs/>
          <w:color w:val="B4012F"/>
          <w:sz w:val="24"/>
          <w:szCs w:val="24"/>
          <w:lang w:eastAsia="ru-RU"/>
        </w:rPr>
        <w:t>.1</w:t>
      </w:r>
      <w:r w:rsidRPr="00A02E3C">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color w:val="333333"/>
          <w:sz w:val="24"/>
          <w:szCs w:val="24"/>
          <w:lang w:eastAsia="ru-RU"/>
        </w:rPr>
        <w:t>Предназначены для контроля однокрасочной и цветной печати:</w:t>
      </w:r>
    </w:p>
    <w:p w:rsidR="003D64AF" w:rsidRPr="00A02E3C" w:rsidRDefault="003D64AF" w:rsidP="00B9259E">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ДМО-1 - для измерения визуальной плотности отражения черно-белых оттисков,</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ДМО-2 - для измерения визуальной и зональных плотностей отражения цветных и однокрасочных оттисков,</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ДМО-3 - для измерения визуальной и зональной плотностей отражения и эффективных значений растровой площади на оттиске.</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Калибровку денситометров осуществляют оперативно при помощи установочных кнопок. Приборы оснащены цифровой индикацией с запоминанием результата измерения.</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Приборы позволяют измерять значения параметров оттисков в отношении к эталону «белого» и отклонения от заданных значений.</w:t>
      </w:r>
    </w:p>
    <w:p w:rsidR="003D64AF" w:rsidRPr="00A02E3C" w:rsidRDefault="003D64AF" w:rsidP="003D64AF">
      <w:pPr>
        <w:shd w:val="clear" w:color="auto" w:fill="FFFFFF"/>
        <w:spacing w:before="120" w:after="100" w:afterAutospacing="1" w:line="315" w:lineRule="atLeast"/>
        <w:ind w:firstLine="312"/>
        <w:jc w:val="both"/>
        <w:rPr>
          <w:rFonts w:ascii="Times New Roman" w:eastAsia="Times New Roman" w:hAnsi="Times New Roman"/>
          <w:color w:val="333333"/>
          <w:sz w:val="24"/>
          <w:szCs w:val="24"/>
          <w:lang w:eastAsia="ru-RU"/>
        </w:rPr>
      </w:pPr>
      <w:bookmarkStart w:id="171" w:name="i2452577"/>
      <w:bookmarkStart w:id="172" w:name="i2467362"/>
      <w:bookmarkEnd w:id="171"/>
      <w:r w:rsidRPr="00C47048">
        <w:rPr>
          <w:rFonts w:ascii="Times New Roman" w:eastAsia="Times New Roman" w:hAnsi="Times New Roman"/>
          <w:bCs/>
          <w:color w:val="B4012F"/>
          <w:sz w:val="24"/>
          <w:szCs w:val="24"/>
          <w:lang w:eastAsia="ru-RU"/>
        </w:rPr>
        <w:t>3.</w:t>
      </w:r>
      <w:r w:rsidR="00B9259E" w:rsidRPr="00C47048">
        <w:rPr>
          <w:rFonts w:ascii="Times New Roman" w:eastAsia="Times New Roman" w:hAnsi="Times New Roman"/>
          <w:bCs/>
          <w:color w:val="B4012F"/>
          <w:sz w:val="24"/>
          <w:szCs w:val="24"/>
          <w:lang w:eastAsia="ru-RU"/>
        </w:rPr>
        <w:t>11</w:t>
      </w:r>
      <w:r w:rsidRPr="00C47048">
        <w:rPr>
          <w:rFonts w:ascii="Times New Roman" w:eastAsia="Times New Roman" w:hAnsi="Times New Roman"/>
          <w:bCs/>
          <w:color w:val="B4012F"/>
          <w:sz w:val="24"/>
          <w:szCs w:val="24"/>
          <w:lang w:eastAsia="ru-RU"/>
        </w:rPr>
        <w:t>.2</w:t>
      </w:r>
      <w:bookmarkEnd w:id="172"/>
      <w:r w:rsidR="00B9259E" w:rsidRPr="00C47048">
        <w:rPr>
          <w:rFonts w:ascii="Times New Roman" w:eastAsia="Times New Roman" w:hAnsi="Times New Roman"/>
          <w:bCs/>
          <w:color w:val="B4012F"/>
          <w:sz w:val="24"/>
          <w:szCs w:val="24"/>
          <w:lang w:eastAsia="ru-RU"/>
        </w:rPr>
        <w:t>.</w:t>
      </w:r>
      <w:r w:rsidR="00B9259E">
        <w:rPr>
          <w:rFonts w:ascii="Times New Roman" w:eastAsia="Times New Roman" w:hAnsi="Times New Roman"/>
          <w:b/>
          <w:bCs/>
          <w:color w:val="B4012F"/>
          <w:sz w:val="24"/>
          <w:szCs w:val="24"/>
          <w:lang w:eastAsia="ru-RU"/>
        </w:rPr>
        <w:t xml:space="preserve"> </w:t>
      </w:r>
      <w:r w:rsidRPr="00A02E3C">
        <w:rPr>
          <w:rFonts w:ascii="Times New Roman" w:eastAsia="Times New Roman" w:hAnsi="Times New Roman"/>
          <w:b/>
          <w:bCs/>
          <w:color w:val="333333"/>
          <w:sz w:val="24"/>
          <w:szCs w:val="24"/>
          <w:lang w:eastAsia="ru-RU"/>
        </w:rPr>
        <w:t xml:space="preserve"> Денситометры Д-1150, ДКП-1250-2.</w:t>
      </w:r>
    </w:p>
    <w:p w:rsidR="003D64AF" w:rsidRPr="00A02E3C" w:rsidRDefault="003D64AF" w:rsidP="00B9259E">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Предназначены для измерения оптических плотностей черно-белых и цветных изображений в проходящем свете.</w:t>
      </w:r>
    </w:p>
    <w:p w:rsidR="003D64AF" w:rsidRPr="00A02E3C" w:rsidRDefault="003D64AF" w:rsidP="003D64AF">
      <w:pPr>
        <w:shd w:val="clear" w:color="auto" w:fill="FFFFFF"/>
        <w:spacing w:before="120" w:after="100" w:afterAutospacing="1" w:line="315" w:lineRule="atLeast"/>
        <w:ind w:firstLine="312"/>
        <w:jc w:val="both"/>
        <w:rPr>
          <w:rFonts w:ascii="Times New Roman" w:eastAsia="Times New Roman" w:hAnsi="Times New Roman"/>
          <w:color w:val="333333"/>
          <w:sz w:val="24"/>
          <w:szCs w:val="24"/>
          <w:lang w:eastAsia="ru-RU"/>
        </w:rPr>
      </w:pPr>
      <w:bookmarkStart w:id="173" w:name="i2497493"/>
      <w:bookmarkStart w:id="174" w:name="i2505694"/>
      <w:bookmarkEnd w:id="173"/>
      <w:r w:rsidRPr="00C47048">
        <w:rPr>
          <w:rFonts w:ascii="Times New Roman" w:eastAsia="Times New Roman" w:hAnsi="Times New Roman"/>
          <w:bCs/>
          <w:color w:val="B4012F"/>
          <w:sz w:val="24"/>
          <w:szCs w:val="24"/>
          <w:lang w:eastAsia="ru-RU"/>
        </w:rPr>
        <w:t>3.</w:t>
      </w:r>
      <w:r w:rsidR="008201E6" w:rsidRPr="00C47048">
        <w:rPr>
          <w:rFonts w:ascii="Times New Roman" w:eastAsia="Times New Roman" w:hAnsi="Times New Roman"/>
          <w:bCs/>
          <w:color w:val="B4012F"/>
          <w:sz w:val="24"/>
          <w:szCs w:val="24"/>
          <w:lang w:eastAsia="ru-RU"/>
        </w:rPr>
        <w:t>1</w:t>
      </w:r>
      <w:r w:rsidR="00C47048">
        <w:rPr>
          <w:rFonts w:ascii="Times New Roman" w:eastAsia="Times New Roman" w:hAnsi="Times New Roman"/>
          <w:bCs/>
          <w:color w:val="B4012F"/>
          <w:sz w:val="24"/>
          <w:szCs w:val="24"/>
          <w:lang w:eastAsia="ru-RU"/>
        </w:rPr>
        <w:t>1</w:t>
      </w:r>
      <w:r w:rsidRPr="00C47048">
        <w:rPr>
          <w:rFonts w:ascii="Times New Roman" w:eastAsia="Times New Roman" w:hAnsi="Times New Roman"/>
          <w:bCs/>
          <w:color w:val="B4012F"/>
          <w:sz w:val="24"/>
          <w:szCs w:val="24"/>
          <w:lang w:eastAsia="ru-RU"/>
        </w:rPr>
        <w:t>.3</w:t>
      </w:r>
      <w:bookmarkEnd w:id="174"/>
      <w:r w:rsidR="00B9259E" w:rsidRPr="00C47048">
        <w:rPr>
          <w:rFonts w:ascii="Times New Roman" w:eastAsia="Times New Roman" w:hAnsi="Times New Roman"/>
          <w:bCs/>
          <w:color w:val="B4012F"/>
          <w:sz w:val="24"/>
          <w:szCs w:val="24"/>
          <w:lang w:eastAsia="ru-RU"/>
        </w:rPr>
        <w:t>.</w:t>
      </w:r>
      <w:r w:rsidR="00B9259E">
        <w:rPr>
          <w:rFonts w:ascii="Times New Roman" w:eastAsia="Times New Roman" w:hAnsi="Times New Roman"/>
          <w:b/>
          <w:bCs/>
          <w:color w:val="B4012F"/>
          <w:sz w:val="24"/>
          <w:szCs w:val="24"/>
          <w:lang w:eastAsia="ru-RU"/>
        </w:rPr>
        <w:t xml:space="preserve"> </w:t>
      </w:r>
      <w:r w:rsidRPr="00A02E3C">
        <w:rPr>
          <w:rFonts w:ascii="Times New Roman" w:eastAsia="Times New Roman" w:hAnsi="Times New Roman"/>
          <w:b/>
          <w:bCs/>
          <w:color w:val="333333"/>
          <w:sz w:val="24"/>
          <w:szCs w:val="24"/>
          <w:lang w:eastAsia="ru-RU"/>
        </w:rPr>
        <w:t xml:space="preserve"> Денситометры фирмы .</w:t>
      </w:r>
    </w:p>
    <w:p w:rsidR="003D64AF" w:rsidRPr="00A02E3C" w:rsidRDefault="003D64AF" w:rsidP="00B9259E">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Денситометры выпускаются сериями, предназначенными для репродукционных (серия </w:t>
      </w:r>
      <w:proofErr w:type="spellStart"/>
      <w:r w:rsidRPr="00A02E3C">
        <w:rPr>
          <w:rFonts w:ascii="Times New Roman" w:eastAsia="Times New Roman" w:hAnsi="Times New Roman"/>
          <w:color w:val="333333"/>
          <w:sz w:val="24"/>
          <w:szCs w:val="24"/>
          <w:lang w:eastAsia="ru-RU"/>
        </w:rPr>
        <w:t>Repro</w:t>
      </w:r>
      <w:proofErr w:type="spellEnd"/>
      <w:r w:rsidRPr="00A02E3C">
        <w:rPr>
          <w:rFonts w:ascii="Times New Roman" w:eastAsia="Times New Roman" w:hAnsi="Times New Roman"/>
          <w:color w:val="333333"/>
          <w:sz w:val="24"/>
          <w:szCs w:val="24"/>
          <w:lang w:eastAsia="ru-RU"/>
        </w:rPr>
        <w:t xml:space="preserve">) и печатных (серия </w:t>
      </w:r>
      <w:proofErr w:type="spellStart"/>
      <w:r w:rsidRPr="00A02E3C">
        <w:rPr>
          <w:rFonts w:ascii="Times New Roman" w:eastAsia="Times New Roman" w:hAnsi="Times New Roman"/>
          <w:color w:val="333333"/>
          <w:sz w:val="24"/>
          <w:szCs w:val="24"/>
          <w:lang w:eastAsia="ru-RU"/>
        </w:rPr>
        <w:t>Pressroom</w:t>
      </w:r>
      <w:proofErr w:type="spellEnd"/>
      <w:r w:rsidRPr="00A02E3C">
        <w:rPr>
          <w:rFonts w:ascii="Times New Roman" w:eastAsia="Times New Roman" w:hAnsi="Times New Roman"/>
          <w:color w:val="333333"/>
          <w:sz w:val="24"/>
          <w:szCs w:val="24"/>
          <w:lang w:eastAsia="ru-RU"/>
        </w:rPr>
        <w:t>) процессов.</w:t>
      </w:r>
    </w:p>
    <w:p w:rsidR="003D64AF" w:rsidRPr="00A02E3C" w:rsidRDefault="003D64AF" w:rsidP="003D64AF">
      <w:pPr>
        <w:shd w:val="clear" w:color="auto" w:fill="FFFFFF"/>
        <w:spacing w:before="120" w:after="100" w:afterAutospacing="1" w:line="315" w:lineRule="atLeast"/>
        <w:ind w:firstLine="312"/>
        <w:jc w:val="both"/>
        <w:rPr>
          <w:rFonts w:ascii="Times New Roman" w:eastAsia="Times New Roman" w:hAnsi="Times New Roman"/>
          <w:color w:val="333333"/>
          <w:sz w:val="24"/>
          <w:szCs w:val="24"/>
          <w:lang w:eastAsia="ru-RU"/>
        </w:rPr>
      </w:pPr>
      <w:bookmarkStart w:id="175" w:name="i2534709"/>
      <w:bookmarkStart w:id="176" w:name="i2543816"/>
      <w:bookmarkEnd w:id="175"/>
      <w:r w:rsidRPr="00C47048">
        <w:rPr>
          <w:rFonts w:ascii="Times New Roman" w:eastAsia="Times New Roman" w:hAnsi="Times New Roman"/>
          <w:bCs/>
          <w:color w:val="B4012F"/>
          <w:sz w:val="24"/>
          <w:szCs w:val="24"/>
          <w:lang w:eastAsia="ru-RU"/>
        </w:rPr>
        <w:t>3.</w:t>
      </w:r>
      <w:r w:rsidR="008201E6" w:rsidRPr="00C47048">
        <w:rPr>
          <w:rFonts w:ascii="Times New Roman" w:eastAsia="Times New Roman" w:hAnsi="Times New Roman"/>
          <w:bCs/>
          <w:color w:val="B4012F"/>
          <w:sz w:val="24"/>
          <w:szCs w:val="24"/>
          <w:lang w:eastAsia="ru-RU"/>
        </w:rPr>
        <w:t>1</w:t>
      </w:r>
      <w:r w:rsidR="00C47048" w:rsidRPr="00C47048">
        <w:rPr>
          <w:rFonts w:ascii="Times New Roman" w:eastAsia="Times New Roman" w:hAnsi="Times New Roman"/>
          <w:bCs/>
          <w:color w:val="B4012F"/>
          <w:sz w:val="24"/>
          <w:szCs w:val="24"/>
          <w:lang w:eastAsia="ru-RU"/>
        </w:rPr>
        <w:t>1</w:t>
      </w:r>
      <w:r w:rsidRPr="00C47048">
        <w:rPr>
          <w:rFonts w:ascii="Times New Roman" w:eastAsia="Times New Roman" w:hAnsi="Times New Roman"/>
          <w:bCs/>
          <w:color w:val="B4012F"/>
          <w:sz w:val="24"/>
          <w:szCs w:val="24"/>
          <w:lang w:eastAsia="ru-RU"/>
        </w:rPr>
        <w:t>.4</w:t>
      </w:r>
      <w:bookmarkEnd w:id="176"/>
      <w:r w:rsidR="00C47048" w:rsidRPr="00C47048">
        <w:rPr>
          <w:rFonts w:ascii="Times New Roman" w:eastAsia="Times New Roman" w:hAnsi="Times New Roman"/>
          <w:bCs/>
          <w:color w:val="B4012F"/>
          <w:sz w:val="24"/>
          <w:szCs w:val="24"/>
          <w:lang w:eastAsia="ru-RU"/>
        </w:rPr>
        <w:t>.</w:t>
      </w:r>
      <w:r w:rsidR="00C47048">
        <w:rPr>
          <w:rFonts w:ascii="Times New Roman" w:eastAsia="Times New Roman" w:hAnsi="Times New Roman"/>
          <w:b/>
          <w:bCs/>
          <w:color w:val="B4012F"/>
          <w:sz w:val="24"/>
          <w:szCs w:val="24"/>
          <w:lang w:eastAsia="ru-RU"/>
        </w:rPr>
        <w:t xml:space="preserve"> </w:t>
      </w:r>
      <w:r w:rsidRPr="00A02E3C">
        <w:rPr>
          <w:rFonts w:ascii="Times New Roman" w:eastAsia="Times New Roman" w:hAnsi="Times New Roman"/>
          <w:b/>
          <w:bCs/>
          <w:color w:val="333333"/>
          <w:sz w:val="24"/>
          <w:szCs w:val="24"/>
          <w:lang w:eastAsia="ru-RU"/>
        </w:rPr>
        <w:t xml:space="preserve"> Контрольная линейка КЛ.</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КЛ предназначена для измерения длин линий размером до 1000 мм с точностью ± 0,1 мм. Цена деления - 0,2 мм. Линейка снабжена лупами для снятия отсчетов и встроенным термометром, по показаниям которого определяется поправка в отсчеты.</w:t>
      </w:r>
    </w:p>
    <w:p w:rsidR="003D64AF" w:rsidRPr="00A02E3C" w:rsidRDefault="003D64AF" w:rsidP="003D64AF">
      <w:pPr>
        <w:shd w:val="clear" w:color="auto" w:fill="FFFFFF"/>
        <w:spacing w:after="100" w:afterAutospacing="1" w:line="315" w:lineRule="atLeast"/>
        <w:ind w:firstLine="312"/>
        <w:jc w:val="both"/>
        <w:rPr>
          <w:rFonts w:ascii="Times New Roman" w:eastAsia="Times New Roman" w:hAnsi="Times New Roman"/>
          <w:color w:val="333333"/>
          <w:sz w:val="24"/>
          <w:szCs w:val="24"/>
          <w:lang w:eastAsia="ru-RU"/>
        </w:rPr>
      </w:pPr>
      <w:bookmarkStart w:id="177" w:name="i2556501"/>
      <w:bookmarkStart w:id="178" w:name="i2566225"/>
      <w:bookmarkEnd w:id="177"/>
      <w:r w:rsidRPr="00C47048">
        <w:rPr>
          <w:rFonts w:ascii="Times New Roman" w:eastAsia="Times New Roman" w:hAnsi="Times New Roman"/>
          <w:bCs/>
          <w:color w:val="B4012F"/>
          <w:sz w:val="24"/>
          <w:szCs w:val="24"/>
          <w:lang w:eastAsia="ru-RU"/>
        </w:rPr>
        <w:t>3.</w:t>
      </w:r>
      <w:r w:rsidR="008201E6" w:rsidRPr="00C47048">
        <w:rPr>
          <w:rFonts w:ascii="Times New Roman" w:eastAsia="Times New Roman" w:hAnsi="Times New Roman"/>
          <w:bCs/>
          <w:color w:val="B4012F"/>
          <w:sz w:val="24"/>
          <w:szCs w:val="24"/>
          <w:lang w:eastAsia="ru-RU"/>
        </w:rPr>
        <w:t>1</w:t>
      </w:r>
      <w:r w:rsidR="00C47048">
        <w:rPr>
          <w:rFonts w:ascii="Times New Roman" w:eastAsia="Times New Roman" w:hAnsi="Times New Roman"/>
          <w:bCs/>
          <w:color w:val="B4012F"/>
          <w:sz w:val="24"/>
          <w:szCs w:val="24"/>
          <w:lang w:eastAsia="ru-RU"/>
        </w:rPr>
        <w:t>1</w:t>
      </w:r>
      <w:r w:rsidRPr="00C47048">
        <w:rPr>
          <w:rFonts w:ascii="Times New Roman" w:eastAsia="Times New Roman" w:hAnsi="Times New Roman"/>
          <w:bCs/>
          <w:color w:val="B4012F"/>
          <w:sz w:val="24"/>
          <w:szCs w:val="24"/>
          <w:lang w:eastAsia="ru-RU"/>
        </w:rPr>
        <w:t>.5</w:t>
      </w:r>
      <w:bookmarkEnd w:id="178"/>
      <w:r w:rsidRPr="00C47048">
        <w:rPr>
          <w:rFonts w:ascii="Times New Roman" w:eastAsia="Times New Roman" w:hAnsi="Times New Roman"/>
          <w:bCs/>
          <w:color w:val="333333"/>
          <w:sz w:val="24"/>
          <w:szCs w:val="24"/>
          <w:lang w:eastAsia="ru-RU"/>
        </w:rPr>
        <w:t>.</w:t>
      </w:r>
      <w:r w:rsidRPr="00A02E3C">
        <w:rPr>
          <w:rFonts w:ascii="Times New Roman" w:eastAsia="Times New Roman" w:hAnsi="Times New Roman"/>
          <w:b/>
          <w:bCs/>
          <w:color w:val="333333"/>
          <w:sz w:val="24"/>
          <w:szCs w:val="24"/>
          <w:lang w:eastAsia="ru-RU"/>
        </w:rPr>
        <w:t xml:space="preserve"> Гигрометр психрометрический типа </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Предназначен для определения относительной влажности и температуры воздуха в помещении; выпускается в двух модификациях: ВИТ-1, ВИТ-2.</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Гигрометр представляет собой прибор, собранный на основании из фенопласта. К основанию крепятся два термометра со шкалой, психрометрическая таблица, стеклянный питатель, заполняемый дистиллированной водой.</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Основные технические данные гигрометров ВИТ-1 и ВИТ-2 приведены в таблице </w:t>
      </w:r>
      <w:hyperlink r:id="rId37" w:anchor="i2585630" w:tooltip="Таблица 3.21" w:history="1">
        <w:r w:rsidRPr="00A02E3C">
          <w:rPr>
            <w:rFonts w:ascii="Times New Roman" w:eastAsia="Times New Roman" w:hAnsi="Times New Roman"/>
            <w:color w:val="B4012F"/>
            <w:sz w:val="24"/>
            <w:szCs w:val="24"/>
            <w:u w:val="single"/>
            <w:lang w:eastAsia="ru-RU"/>
          </w:rPr>
          <w:t>3.21</w:t>
        </w:r>
      </w:hyperlink>
      <w:r w:rsidRPr="00A02E3C">
        <w:rPr>
          <w:rFonts w:ascii="Times New Roman" w:eastAsia="Times New Roman" w:hAnsi="Times New Roman"/>
          <w:color w:val="333333"/>
          <w:sz w:val="24"/>
          <w:szCs w:val="24"/>
          <w:lang w:eastAsia="ru-RU"/>
        </w:rPr>
        <w:t>.</w:t>
      </w:r>
    </w:p>
    <w:p w:rsidR="003D64AF" w:rsidRPr="00A02E3C" w:rsidRDefault="003D64AF" w:rsidP="003D64AF">
      <w:pPr>
        <w:shd w:val="clear" w:color="auto" w:fill="FFFFFF"/>
        <w:spacing w:before="120" w:after="120" w:line="315" w:lineRule="atLeast"/>
        <w:jc w:val="right"/>
        <w:rPr>
          <w:rFonts w:ascii="Times New Roman" w:eastAsia="Times New Roman" w:hAnsi="Times New Roman"/>
          <w:color w:val="333333"/>
          <w:sz w:val="24"/>
          <w:szCs w:val="24"/>
          <w:lang w:eastAsia="ru-RU"/>
        </w:rPr>
      </w:pPr>
      <w:bookmarkStart w:id="179" w:name="i2577041"/>
      <w:r w:rsidRPr="00A02E3C">
        <w:rPr>
          <w:rFonts w:ascii="Times New Roman" w:eastAsia="Times New Roman" w:hAnsi="Times New Roman"/>
          <w:color w:val="B4012F"/>
          <w:spacing w:val="40"/>
          <w:sz w:val="24"/>
          <w:szCs w:val="24"/>
          <w:lang w:eastAsia="ru-RU"/>
        </w:rPr>
        <w:t>Таблица</w:t>
      </w:r>
      <w:bookmarkEnd w:id="179"/>
      <w:r w:rsidRPr="00A02E3C">
        <w:rPr>
          <w:rFonts w:ascii="Times New Roman" w:eastAsia="Times New Roman" w:hAnsi="Times New Roman"/>
          <w:color w:val="333333"/>
          <w:sz w:val="24"/>
          <w:szCs w:val="24"/>
          <w:lang w:eastAsia="ru-RU"/>
        </w:rPr>
        <w:t> 3.21</w:t>
      </w:r>
    </w:p>
    <w:tbl>
      <w:tblPr>
        <w:tblW w:w="5000" w:type="pct"/>
        <w:jc w:val="center"/>
        <w:tblCellMar>
          <w:left w:w="0" w:type="dxa"/>
          <w:right w:w="0" w:type="dxa"/>
        </w:tblCellMar>
        <w:tblLook w:val="04A0"/>
      </w:tblPr>
      <w:tblGrid>
        <w:gridCol w:w="4849"/>
        <w:gridCol w:w="2281"/>
        <w:gridCol w:w="2281"/>
      </w:tblGrid>
      <w:tr w:rsidR="003D64AF" w:rsidRPr="00A02E3C" w:rsidTr="003D64AF">
        <w:trPr>
          <w:trHeight w:val="20"/>
          <w:tblHeader/>
          <w:jc w:val="center"/>
        </w:trPr>
        <w:tc>
          <w:tcPr>
            <w:tcW w:w="2550" w:type="pct"/>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bookmarkStart w:id="180" w:name="i2585630"/>
            <w:r w:rsidRPr="00C47048">
              <w:rPr>
                <w:rFonts w:ascii="Times New Roman" w:eastAsia="Times New Roman" w:hAnsi="Times New Roman"/>
                <w:color w:val="B4012F"/>
                <w:sz w:val="20"/>
                <w:szCs w:val="20"/>
                <w:lang w:eastAsia="ru-RU"/>
              </w:rPr>
              <w:t>Характеристики</w:t>
            </w:r>
            <w:bookmarkEnd w:id="180"/>
          </w:p>
        </w:tc>
        <w:tc>
          <w:tcPr>
            <w:tcW w:w="2400" w:type="pct"/>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Гигрометры</w:t>
            </w:r>
          </w:p>
        </w:tc>
      </w:tr>
      <w:tr w:rsidR="003D64AF" w:rsidRPr="00A02E3C" w:rsidTr="003D64AF">
        <w:trPr>
          <w:trHeight w:val="20"/>
          <w:tblHeade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3D64AF" w:rsidRPr="00C47048" w:rsidRDefault="003D64AF" w:rsidP="003D64AF">
            <w:pPr>
              <w:spacing w:after="0" w:line="240" w:lineRule="auto"/>
              <w:rPr>
                <w:rFonts w:ascii="Times New Roman" w:eastAsia="Times New Roman" w:hAnsi="Times New Roman"/>
                <w:sz w:val="20"/>
                <w:szCs w:val="20"/>
                <w:lang w:eastAsia="ru-RU"/>
              </w:rPr>
            </w:pPr>
          </w:p>
        </w:tc>
        <w:tc>
          <w:tcPr>
            <w:tcW w:w="12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ВИТ-1</w:t>
            </w:r>
          </w:p>
        </w:tc>
        <w:tc>
          <w:tcPr>
            <w:tcW w:w="120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ВИТ-2</w:t>
            </w:r>
          </w:p>
        </w:tc>
      </w:tr>
      <w:tr w:rsidR="003D64AF" w:rsidRPr="00A02E3C" w:rsidTr="003D64AF">
        <w:trPr>
          <w:trHeight w:val="20"/>
          <w:jc w:val="center"/>
        </w:trPr>
        <w:tc>
          <w:tcPr>
            <w:tcW w:w="2550" w:type="pct"/>
            <w:vMerge w:val="restart"/>
            <w:tcBorders>
              <w:top w:val="nil"/>
              <w:left w:val="single" w:sz="8" w:space="0" w:color="auto"/>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both"/>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Диапазон измерения относительной влажности, %</w:t>
            </w:r>
          </w:p>
        </w:tc>
        <w:tc>
          <w:tcPr>
            <w:tcW w:w="1200" w:type="pct"/>
            <w:vMerge w:val="restar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20 - 90</w:t>
            </w: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40-90</w:t>
            </w:r>
          </w:p>
        </w:tc>
      </w:tr>
      <w:tr w:rsidR="003D64AF" w:rsidRPr="00A02E3C" w:rsidTr="003D64AF">
        <w:trPr>
          <w:trHeight w:val="20"/>
          <w:jc w:val="center"/>
        </w:trPr>
        <w:tc>
          <w:tcPr>
            <w:tcW w:w="0" w:type="auto"/>
            <w:vMerge/>
            <w:tcBorders>
              <w:top w:val="nil"/>
              <w:left w:val="single" w:sz="8" w:space="0" w:color="auto"/>
              <w:bottom w:val="nil"/>
              <w:right w:val="single" w:sz="8" w:space="0" w:color="auto"/>
            </w:tcBorders>
            <w:vAlign w:val="center"/>
            <w:hideMark/>
          </w:tcPr>
          <w:p w:rsidR="003D64AF" w:rsidRPr="00C47048" w:rsidRDefault="003D64AF" w:rsidP="003D64AF">
            <w:pPr>
              <w:spacing w:after="0" w:line="240" w:lineRule="auto"/>
              <w:rPr>
                <w:rFonts w:ascii="Times New Roman" w:eastAsia="Times New Roman" w:hAnsi="Times New Roman"/>
                <w:sz w:val="20"/>
                <w:szCs w:val="20"/>
                <w:lang w:eastAsia="ru-RU"/>
              </w:rPr>
            </w:pPr>
          </w:p>
        </w:tc>
        <w:tc>
          <w:tcPr>
            <w:tcW w:w="0" w:type="auto"/>
            <w:vMerge/>
            <w:tcBorders>
              <w:top w:val="nil"/>
              <w:left w:val="nil"/>
              <w:bottom w:val="nil"/>
              <w:right w:val="single" w:sz="8" w:space="0" w:color="auto"/>
            </w:tcBorders>
            <w:vAlign w:val="center"/>
            <w:hideMark/>
          </w:tcPr>
          <w:p w:rsidR="003D64AF" w:rsidRPr="00C47048" w:rsidRDefault="003D64AF" w:rsidP="003D64AF">
            <w:pPr>
              <w:spacing w:after="0" w:line="240" w:lineRule="auto"/>
              <w:rPr>
                <w:rFonts w:ascii="Times New Roman" w:eastAsia="Times New Roman" w:hAnsi="Times New Roman"/>
                <w:sz w:val="20"/>
                <w:szCs w:val="20"/>
                <w:lang w:eastAsia="ru-RU"/>
              </w:rPr>
            </w:pP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20 - 90</w:t>
            </w:r>
          </w:p>
        </w:tc>
      </w:tr>
      <w:tr w:rsidR="003D64AF" w:rsidRPr="00A02E3C" w:rsidTr="003D64AF">
        <w:trPr>
          <w:trHeight w:val="20"/>
          <w:jc w:val="center"/>
        </w:trPr>
        <w:tc>
          <w:tcPr>
            <w:tcW w:w="2550" w:type="pct"/>
            <w:vMerge w:val="restart"/>
            <w:tcBorders>
              <w:top w:val="nil"/>
              <w:left w:val="single" w:sz="8" w:space="0" w:color="auto"/>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both"/>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Температурный диапазон измерения влажности, °С</w:t>
            </w:r>
          </w:p>
        </w:tc>
        <w:tc>
          <w:tcPr>
            <w:tcW w:w="1200" w:type="pct"/>
            <w:vMerge w:val="restar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5 - 25</w:t>
            </w: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23 - 26</w:t>
            </w:r>
          </w:p>
        </w:tc>
      </w:tr>
      <w:tr w:rsidR="003D64AF" w:rsidRPr="00A02E3C" w:rsidTr="003D64AF">
        <w:trPr>
          <w:trHeight w:val="20"/>
          <w:jc w:val="center"/>
        </w:trPr>
        <w:tc>
          <w:tcPr>
            <w:tcW w:w="0" w:type="auto"/>
            <w:vMerge/>
            <w:tcBorders>
              <w:top w:val="nil"/>
              <w:left w:val="single" w:sz="8" w:space="0" w:color="auto"/>
              <w:bottom w:val="nil"/>
              <w:right w:val="single" w:sz="8" w:space="0" w:color="auto"/>
            </w:tcBorders>
            <w:vAlign w:val="center"/>
            <w:hideMark/>
          </w:tcPr>
          <w:p w:rsidR="003D64AF" w:rsidRPr="00C47048" w:rsidRDefault="003D64AF" w:rsidP="003D64AF">
            <w:pPr>
              <w:spacing w:after="0" w:line="240" w:lineRule="auto"/>
              <w:rPr>
                <w:rFonts w:ascii="Times New Roman" w:eastAsia="Times New Roman" w:hAnsi="Times New Roman"/>
                <w:sz w:val="20"/>
                <w:szCs w:val="20"/>
                <w:lang w:eastAsia="ru-RU"/>
              </w:rPr>
            </w:pPr>
          </w:p>
        </w:tc>
        <w:tc>
          <w:tcPr>
            <w:tcW w:w="0" w:type="auto"/>
            <w:vMerge/>
            <w:tcBorders>
              <w:top w:val="nil"/>
              <w:left w:val="nil"/>
              <w:bottom w:val="nil"/>
              <w:right w:val="single" w:sz="8" w:space="0" w:color="auto"/>
            </w:tcBorders>
            <w:vAlign w:val="center"/>
            <w:hideMark/>
          </w:tcPr>
          <w:p w:rsidR="003D64AF" w:rsidRPr="00C47048" w:rsidRDefault="003D64AF" w:rsidP="003D64AF">
            <w:pPr>
              <w:spacing w:after="0" w:line="240" w:lineRule="auto"/>
              <w:rPr>
                <w:rFonts w:ascii="Times New Roman" w:eastAsia="Times New Roman" w:hAnsi="Times New Roman"/>
                <w:sz w:val="20"/>
                <w:szCs w:val="20"/>
                <w:lang w:eastAsia="ru-RU"/>
              </w:rPr>
            </w:pP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26 - 40</w:t>
            </w:r>
          </w:p>
        </w:tc>
      </w:tr>
      <w:tr w:rsidR="003D64AF" w:rsidRPr="00A02E3C" w:rsidTr="003D64AF">
        <w:trPr>
          <w:trHeight w:val="20"/>
          <w:jc w:val="center"/>
        </w:trPr>
        <w:tc>
          <w:tcPr>
            <w:tcW w:w="2550" w:type="pct"/>
            <w:vMerge w:val="restart"/>
            <w:tcBorders>
              <w:top w:val="nil"/>
              <w:left w:val="single" w:sz="8" w:space="0" w:color="auto"/>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both"/>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Диапазон измерения температуры, °С</w:t>
            </w:r>
          </w:p>
        </w:tc>
        <w:tc>
          <w:tcPr>
            <w:tcW w:w="1200" w:type="pct"/>
            <w:vMerge w:val="restar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0 - 25</w:t>
            </w: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15 - 40</w:t>
            </w:r>
          </w:p>
        </w:tc>
      </w:tr>
      <w:tr w:rsidR="003D64AF" w:rsidRPr="00A02E3C" w:rsidTr="003D64AF">
        <w:trPr>
          <w:trHeight w:val="20"/>
          <w:jc w:val="center"/>
        </w:trPr>
        <w:tc>
          <w:tcPr>
            <w:tcW w:w="0" w:type="auto"/>
            <w:vMerge/>
            <w:tcBorders>
              <w:top w:val="nil"/>
              <w:left w:val="single" w:sz="8" w:space="0" w:color="auto"/>
              <w:bottom w:val="nil"/>
              <w:right w:val="single" w:sz="8" w:space="0" w:color="auto"/>
            </w:tcBorders>
            <w:vAlign w:val="center"/>
            <w:hideMark/>
          </w:tcPr>
          <w:p w:rsidR="003D64AF" w:rsidRPr="00C47048" w:rsidRDefault="003D64AF" w:rsidP="003D64AF">
            <w:pPr>
              <w:spacing w:after="0" w:line="240" w:lineRule="auto"/>
              <w:rPr>
                <w:rFonts w:ascii="Times New Roman" w:eastAsia="Times New Roman" w:hAnsi="Times New Roman"/>
                <w:sz w:val="20"/>
                <w:szCs w:val="20"/>
                <w:lang w:eastAsia="ru-RU"/>
              </w:rPr>
            </w:pPr>
          </w:p>
        </w:tc>
        <w:tc>
          <w:tcPr>
            <w:tcW w:w="0" w:type="auto"/>
            <w:vMerge/>
            <w:tcBorders>
              <w:top w:val="nil"/>
              <w:left w:val="nil"/>
              <w:bottom w:val="nil"/>
              <w:right w:val="single" w:sz="8" w:space="0" w:color="auto"/>
            </w:tcBorders>
            <w:vAlign w:val="center"/>
            <w:hideMark/>
          </w:tcPr>
          <w:p w:rsidR="003D64AF" w:rsidRPr="00C47048" w:rsidRDefault="003D64AF" w:rsidP="003D64AF">
            <w:pPr>
              <w:spacing w:after="0" w:line="240" w:lineRule="auto"/>
              <w:rPr>
                <w:rFonts w:ascii="Times New Roman" w:eastAsia="Times New Roman" w:hAnsi="Times New Roman"/>
                <w:sz w:val="20"/>
                <w:szCs w:val="20"/>
                <w:lang w:eastAsia="ru-RU"/>
              </w:rPr>
            </w:pP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15 - 40</w:t>
            </w:r>
          </w:p>
        </w:tc>
      </w:tr>
      <w:tr w:rsidR="003D64AF" w:rsidRPr="00A02E3C" w:rsidTr="003D64AF">
        <w:trPr>
          <w:trHeight w:val="20"/>
          <w:jc w:val="center"/>
        </w:trPr>
        <w:tc>
          <w:tcPr>
            <w:tcW w:w="25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both"/>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Цена деления шкал термометров, °С</w:t>
            </w: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0,2</w:t>
            </w: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0,2</w:t>
            </w:r>
          </w:p>
        </w:tc>
      </w:tr>
      <w:tr w:rsidR="003D64AF" w:rsidRPr="00A02E3C" w:rsidTr="003D64AF">
        <w:trPr>
          <w:trHeight w:val="20"/>
          <w:jc w:val="center"/>
        </w:trPr>
        <w:tc>
          <w:tcPr>
            <w:tcW w:w="25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both"/>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Габаритные размеры, мм</w:t>
            </w: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325×120×50</w:t>
            </w:r>
          </w:p>
        </w:tc>
        <w:tc>
          <w:tcPr>
            <w:tcW w:w="1200" w:type="pct"/>
            <w:tcBorders>
              <w:top w:val="nil"/>
              <w:left w:val="nil"/>
              <w:bottom w:val="nil"/>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325×120×50</w:t>
            </w:r>
          </w:p>
        </w:tc>
      </w:tr>
      <w:tr w:rsidR="003D64AF" w:rsidRPr="00A02E3C" w:rsidTr="003D64AF">
        <w:trPr>
          <w:trHeight w:val="20"/>
          <w:jc w:val="center"/>
        </w:trPr>
        <w:tc>
          <w:tcPr>
            <w:tcW w:w="25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both"/>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Масса, г</w:t>
            </w: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350 ± 10</w:t>
            </w:r>
          </w:p>
        </w:tc>
        <w:tc>
          <w:tcPr>
            <w:tcW w:w="1200" w:type="pct"/>
            <w:tcBorders>
              <w:top w:val="nil"/>
              <w:left w:val="nil"/>
              <w:bottom w:val="single" w:sz="8" w:space="0" w:color="auto"/>
              <w:right w:val="single" w:sz="8" w:space="0" w:color="auto"/>
            </w:tcBorders>
            <w:tcMar>
              <w:top w:w="0" w:type="dxa"/>
              <w:left w:w="28" w:type="dxa"/>
              <w:bottom w:w="0" w:type="dxa"/>
              <w:right w:w="28" w:type="dxa"/>
            </w:tcMar>
            <w:hideMark/>
          </w:tcPr>
          <w:p w:rsidR="003D64AF" w:rsidRPr="00C47048" w:rsidRDefault="003D64AF" w:rsidP="003D64AF">
            <w:pPr>
              <w:spacing w:after="100" w:afterAutospacing="1" w:line="20" w:lineRule="atLeast"/>
              <w:jc w:val="center"/>
              <w:rPr>
                <w:rFonts w:ascii="Times New Roman" w:eastAsia="Times New Roman" w:hAnsi="Times New Roman"/>
                <w:sz w:val="20"/>
                <w:szCs w:val="20"/>
                <w:lang w:eastAsia="ru-RU"/>
              </w:rPr>
            </w:pPr>
            <w:r w:rsidRPr="00C47048">
              <w:rPr>
                <w:rFonts w:ascii="Times New Roman" w:eastAsia="Times New Roman" w:hAnsi="Times New Roman"/>
                <w:sz w:val="20"/>
                <w:szCs w:val="20"/>
                <w:lang w:eastAsia="ru-RU"/>
              </w:rPr>
              <w:t>350 ± 10</w:t>
            </w:r>
          </w:p>
        </w:tc>
      </w:tr>
    </w:tbl>
    <w:p w:rsidR="003D64AF" w:rsidRPr="00A02E3C" w:rsidRDefault="003D64AF" w:rsidP="003D64AF">
      <w:pPr>
        <w:shd w:val="clear" w:color="auto" w:fill="FFFFFF"/>
        <w:spacing w:before="120" w:after="100" w:afterAutospacing="1" w:line="315" w:lineRule="atLeast"/>
        <w:ind w:firstLine="312"/>
        <w:jc w:val="both"/>
        <w:rPr>
          <w:rFonts w:ascii="Times New Roman" w:eastAsia="Times New Roman" w:hAnsi="Times New Roman"/>
          <w:color w:val="333333"/>
          <w:sz w:val="24"/>
          <w:szCs w:val="24"/>
          <w:lang w:eastAsia="ru-RU"/>
        </w:rPr>
      </w:pPr>
      <w:bookmarkStart w:id="181" w:name="i2597931"/>
      <w:bookmarkStart w:id="182" w:name="i2607590"/>
      <w:bookmarkEnd w:id="181"/>
      <w:r w:rsidRPr="00C47048">
        <w:rPr>
          <w:rFonts w:ascii="Times New Roman" w:eastAsia="Times New Roman" w:hAnsi="Times New Roman"/>
          <w:bCs/>
          <w:color w:val="B4012F"/>
          <w:sz w:val="24"/>
          <w:szCs w:val="24"/>
          <w:lang w:eastAsia="ru-RU"/>
        </w:rPr>
        <w:t>3.</w:t>
      </w:r>
      <w:r w:rsidR="008201E6" w:rsidRPr="00C47048">
        <w:rPr>
          <w:rFonts w:ascii="Times New Roman" w:eastAsia="Times New Roman" w:hAnsi="Times New Roman"/>
          <w:bCs/>
          <w:color w:val="B4012F"/>
          <w:sz w:val="24"/>
          <w:szCs w:val="24"/>
          <w:lang w:eastAsia="ru-RU"/>
        </w:rPr>
        <w:t>1</w:t>
      </w:r>
      <w:r w:rsidR="00C47048" w:rsidRPr="00C47048">
        <w:rPr>
          <w:rFonts w:ascii="Times New Roman" w:eastAsia="Times New Roman" w:hAnsi="Times New Roman"/>
          <w:bCs/>
          <w:color w:val="B4012F"/>
          <w:sz w:val="24"/>
          <w:szCs w:val="24"/>
          <w:lang w:eastAsia="ru-RU"/>
        </w:rPr>
        <w:t>1</w:t>
      </w:r>
      <w:r w:rsidRPr="00C47048">
        <w:rPr>
          <w:rFonts w:ascii="Times New Roman" w:eastAsia="Times New Roman" w:hAnsi="Times New Roman"/>
          <w:bCs/>
          <w:color w:val="B4012F"/>
          <w:sz w:val="24"/>
          <w:szCs w:val="24"/>
          <w:lang w:eastAsia="ru-RU"/>
        </w:rPr>
        <w:t>.6</w:t>
      </w:r>
      <w:bookmarkEnd w:id="182"/>
      <w:r w:rsidR="00C47048" w:rsidRPr="00C47048">
        <w:rPr>
          <w:rFonts w:ascii="Times New Roman" w:eastAsia="Times New Roman" w:hAnsi="Times New Roman"/>
          <w:bCs/>
          <w:color w:val="B4012F"/>
          <w:sz w:val="24"/>
          <w:szCs w:val="24"/>
          <w:lang w:eastAsia="ru-RU"/>
        </w:rPr>
        <w:t>.</w:t>
      </w:r>
      <w:r w:rsidR="00C47048">
        <w:rPr>
          <w:rFonts w:ascii="Times New Roman" w:eastAsia="Times New Roman" w:hAnsi="Times New Roman"/>
          <w:b/>
          <w:bCs/>
          <w:color w:val="B4012F"/>
          <w:sz w:val="24"/>
          <w:szCs w:val="24"/>
          <w:lang w:eastAsia="ru-RU"/>
        </w:rPr>
        <w:t xml:space="preserve"> </w:t>
      </w:r>
      <w:r w:rsidRPr="00A02E3C">
        <w:rPr>
          <w:rFonts w:ascii="Times New Roman" w:eastAsia="Times New Roman" w:hAnsi="Times New Roman"/>
          <w:b/>
          <w:bCs/>
          <w:color w:val="333333"/>
          <w:sz w:val="24"/>
          <w:szCs w:val="24"/>
          <w:lang w:eastAsia="ru-RU"/>
        </w:rPr>
        <w:t xml:space="preserve"> Лупы измерительные ЛИ-3.</w:t>
      </w:r>
    </w:p>
    <w:p w:rsidR="003D64AF" w:rsidRPr="00A02E3C" w:rsidRDefault="003D64AF" w:rsidP="003D64AF">
      <w:pPr>
        <w:shd w:val="clear" w:color="auto" w:fill="FFFFFF"/>
        <w:spacing w:after="100" w:afterAutospacing="1" w:line="315" w:lineRule="atLeast"/>
        <w:ind w:firstLine="312"/>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Обеспечивают увеличение 10</w:t>
      </w:r>
      <w:r w:rsidRPr="00A02E3C">
        <w:rPr>
          <w:rFonts w:ascii="Times New Roman" w:eastAsia="Times New Roman" w:hAnsi="Times New Roman"/>
          <w:color w:val="333333"/>
          <w:sz w:val="24"/>
          <w:szCs w:val="24"/>
          <w:vertAlign w:val="superscript"/>
          <w:lang w:eastAsia="ru-RU"/>
        </w:rPr>
        <w:t>х</w:t>
      </w:r>
      <w:r w:rsidRPr="00A02E3C">
        <w:rPr>
          <w:rFonts w:ascii="Times New Roman" w:eastAsia="Times New Roman" w:hAnsi="Times New Roman"/>
          <w:color w:val="333333"/>
          <w:sz w:val="24"/>
          <w:szCs w:val="24"/>
          <w:lang w:eastAsia="ru-RU"/>
        </w:rPr>
        <w:t>. Цена деления - 0,1 мм, диапазон измерений - 15 мм.</w:t>
      </w:r>
    </w:p>
    <w:p w:rsidR="003D64AF" w:rsidRPr="00A02E3C" w:rsidRDefault="003D64AF" w:rsidP="003D64AF">
      <w:pPr>
        <w:shd w:val="clear" w:color="auto" w:fill="FFFFFF"/>
        <w:spacing w:after="100" w:afterAutospacing="1" w:line="315" w:lineRule="atLeast"/>
        <w:ind w:firstLine="312"/>
        <w:jc w:val="both"/>
        <w:rPr>
          <w:rFonts w:ascii="Times New Roman" w:eastAsia="Times New Roman" w:hAnsi="Times New Roman"/>
          <w:color w:val="333333"/>
          <w:sz w:val="24"/>
          <w:szCs w:val="24"/>
          <w:lang w:eastAsia="ru-RU"/>
        </w:rPr>
      </w:pPr>
      <w:bookmarkStart w:id="183" w:name="i2613375"/>
      <w:bookmarkStart w:id="184" w:name="i2621686"/>
      <w:bookmarkEnd w:id="183"/>
      <w:r w:rsidRPr="00C47048">
        <w:rPr>
          <w:rFonts w:ascii="Times New Roman" w:eastAsia="Times New Roman" w:hAnsi="Times New Roman"/>
          <w:bCs/>
          <w:color w:val="B4012F"/>
          <w:sz w:val="24"/>
          <w:szCs w:val="24"/>
          <w:lang w:eastAsia="ru-RU"/>
        </w:rPr>
        <w:t>3.</w:t>
      </w:r>
      <w:r w:rsidR="008201E6" w:rsidRPr="00C47048">
        <w:rPr>
          <w:rFonts w:ascii="Times New Roman" w:eastAsia="Times New Roman" w:hAnsi="Times New Roman"/>
          <w:bCs/>
          <w:color w:val="B4012F"/>
          <w:sz w:val="24"/>
          <w:szCs w:val="24"/>
          <w:lang w:eastAsia="ru-RU"/>
        </w:rPr>
        <w:t>1</w:t>
      </w:r>
      <w:r w:rsidR="00C47048">
        <w:rPr>
          <w:rFonts w:ascii="Times New Roman" w:eastAsia="Times New Roman" w:hAnsi="Times New Roman"/>
          <w:bCs/>
          <w:color w:val="B4012F"/>
          <w:sz w:val="24"/>
          <w:szCs w:val="24"/>
          <w:lang w:eastAsia="ru-RU"/>
        </w:rPr>
        <w:t>1</w:t>
      </w:r>
      <w:r w:rsidRPr="00C47048">
        <w:rPr>
          <w:rFonts w:ascii="Times New Roman" w:eastAsia="Times New Roman" w:hAnsi="Times New Roman"/>
          <w:bCs/>
          <w:color w:val="B4012F"/>
          <w:sz w:val="24"/>
          <w:szCs w:val="24"/>
          <w:lang w:eastAsia="ru-RU"/>
        </w:rPr>
        <w:t>.7</w:t>
      </w:r>
      <w:bookmarkEnd w:id="184"/>
      <w:r w:rsidR="00C47048">
        <w:rPr>
          <w:rFonts w:ascii="Times New Roman" w:eastAsia="Times New Roman" w:hAnsi="Times New Roman"/>
          <w:bCs/>
          <w:color w:val="B4012F"/>
          <w:sz w:val="24"/>
          <w:szCs w:val="24"/>
          <w:lang w:eastAsia="ru-RU"/>
        </w:rPr>
        <w:t>.</w:t>
      </w:r>
      <w:r w:rsidR="00C47048">
        <w:rPr>
          <w:rFonts w:ascii="Times New Roman" w:eastAsia="Times New Roman" w:hAnsi="Times New Roman"/>
          <w:b/>
          <w:bCs/>
          <w:color w:val="333333"/>
          <w:sz w:val="24"/>
          <w:szCs w:val="24"/>
          <w:lang w:eastAsia="ru-RU"/>
        </w:rPr>
        <w:t xml:space="preserve">  </w:t>
      </w:r>
      <w:r w:rsidRPr="00A02E3C">
        <w:rPr>
          <w:rFonts w:ascii="Times New Roman" w:eastAsia="Times New Roman" w:hAnsi="Times New Roman"/>
          <w:b/>
          <w:bCs/>
          <w:color w:val="333333"/>
          <w:sz w:val="24"/>
          <w:szCs w:val="24"/>
          <w:lang w:eastAsia="ru-RU"/>
        </w:rPr>
        <w:t xml:space="preserve"> Линейки измерительные металлические.</w:t>
      </w:r>
    </w:p>
    <w:p w:rsidR="003D64AF" w:rsidRPr="00A02E3C" w:rsidRDefault="003D64AF" w:rsidP="003D64AF">
      <w:pPr>
        <w:shd w:val="clear" w:color="auto" w:fill="FFFFFF"/>
        <w:spacing w:after="100" w:afterAutospacing="1" w:line="315" w:lineRule="atLeast"/>
        <w:ind w:firstLine="312"/>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Длина - 1; 0,5 и 0,3 м. Цена деления - 1 мм.</w:t>
      </w:r>
    </w:p>
    <w:p w:rsidR="003D64AF" w:rsidRPr="00A02E3C" w:rsidRDefault="008201E6" w:rsidP="003D64AF">
      <w:pPr>
        <w:shd w:val="clear" w:color="auto" w:fill="FFFFFF"/>
        <w:spacing w:after="225" w:line="240" w:lineRule="auto"/>
        <w:ind w:left="150"/>
        <w:jc w:val="both"/>
        <w:outlineLvl w:val="0"/>
        <w:rPr>
          <w:rFonts w:ascii="Times New Roman" w:eastAsia="Times New Roman" w:hAnsi="Times New Roman"/>
          <w:color w:val="3D4B88"/>
          <w:kern w:val="36"/>
          <w:sz w:val="24"/>
          <w:szCs w:val="24"/>
          <w:lang w:eastAsia="ru-RU"/>
        </w:rPr>
      </w:pPr>
      <w:bookmarkStart w:id="185" w:name="_GoBack"/>
      <w:bookmarkEnd w:id="185"/>
      <w:r w:rsidRPr="00A02E3C">
        <w:rPr>
          <w:rFonts w:ascii="Times New Roman" w:eastAsia="Times New Roman" w:hAnsi="Times New Roman"/>
          <w:color w:val="B4012F"/>
          <w:kern w:val="36"/>
          <w:sz w:val="24"/>
          <w:szCs w:val="24"/>
          <w:lang w:eastAsia="ru-RU"/>
        </w:rPr>
        <w:t>4</w:t>
      </w:r>
      <w:r w:rsidR="003D64AF" w:rsidRPr="00A02E3C">
        <w:rPr>
          <w:rFonts w:ascii="Times New Roman" w:eastAsia="Times New Roman" w:hAnsi="Times New Roman"/>
          <w:color w:val="3D4B88"/>
          <w:kern w:val="36"/>
          <w:sz w:val="24"/>
          <w:szCs w:val="24"/>
          <w:lang w:eastAsia="ru-RU"/>
        </w:rPr>
        <w:t>. ПОДГОТОВКА БУМАГИ К ПЕЧАТАНИЮ ПРОБНЫХ ОТТИСКОВ И ТИРАЖА</w:t>
      </w:r>
    </w:p>
    <w:p w:rsidR="003D64AF" w:rsidRPr="00A02E3C" w:rsidRDefault="003D64AF" w:rsidP="00C47048">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Ввиду специфики издания этикеточной продукции (многокрасочность, высокая точность совмещения элементов содержания между собой, исключение </w:t>
      </w:r>
      <w:proofErr w:type="spellStart"/>
      <w:r w:rsidRPr="00A02E3C">
        <w:rPr>
          <w:rFonts w:ascii="Times New Roman" w:eastAsia="Times New Roman" w:hAnsi="Times New Roman"/>
          <w:color w:val="333333"/>
          <w:sz w:val="24"/>
          <w:szCs w:val="24"/>
          <w:lang w:eastAsia="ru-RU"/>
        </w:rPr>
        <w:t>разнооттеночности</w:t>
      </w:r>
      <w:proofErr w:type="spellEnd"/>
      <w:r w:rsidRPr="00A02E3C">
        <w:rPr>
          <w:rFonts w:ascii="Times New Roman" w:eastAsia="Times New Roman" w:hAnsi="Times New Roman"/>
          <w:color w:val="333333"/>
          <w:sz w:val="24"/>
          <w:szCs w:val="24"/>
          <w:lang w:eastAsia="ru-RU"/>
        </w:rPr>
        <w:t xml:space="preserve"> на </w:t>
      </w:r>
      <w:proofErr w:type="spellStart"/>
      <w:r w:rsidRPr="00A02E3C">
        <w:rPr>
          <w:rFonts w:ascii="Times New Roman" w:eastAsia="Times New Roman" w:hAnsi="Times New Roman"/>
          <w:color w:val="333333"/>
          <w:sz w:val="24"/>
          <w:szCs w:val="24"/>
          <w:lang w:eastAsia="ru-RU"/>
        </w:rPr>
        <w:t>многолистнойпродукции</w:t>
      </w:r>
      <w:proofErr w:type="spellEnd"/>
      <w:r w:rsidRPr="00A02E3C">
        <w:rPr>
          <w:rFonts w:ascii="Times New Roman" w:eastAsia="Times New Roman" w:hAnsi="Times New Roman"/>
          <w:color w:val="333333"/>
          <w:sz w:val="24"/>
          <w:szCs w:val="24"/>
          <w:lang w:eastAsia="ru-RU"/>
        </w:rPr>
        <w:t xml:space="preserve">, возможность проведения графических работ) бумага должна обладать по ряду показателей (механическая прочность, деформация, белизна, </w:t>
      </w:r>
      <w:proofErr w:type="spellStart"/>
      <w:r w:rsidRPr="00A02E3C">
        <w:rPr>
          <w:rFonts w:ascii="Times New Roman" w:eastAsia="Times New Roman" w:hAnsi="Times New Roman"/>
          <w:color w:val="333333"/>
          <w:sz w:val="24"/>
          <w:szCs w:val="24"/>
          <w:lang w:eastAsia="ru-RU"/>
        </w:rPr>
        <w:t>влагопрочность</w:t>
      </w:r>
      <w:proofErr w:type="spellEnd"/>
      <w:r w:rsidRPr="00A02E3C">
        <w:rPr>
          <w:rFonts w:ascii="Times New Roman" w:eastAsia="Times New Roman" w:hAnsi="Times New Roman"/>
          <w:color w:val="333333"/>
          <w:sz w:val="24"/>
          <w:szCs w:val="24"/>
          <w:lang w:eastAsia="ru-RU"/>
        </w:rPr>
        <w:t>) более высоким качеством, чем обычные офсетные бумаги.</w:t>
      </w:r>
    </w:p>
    <w:p w:rsidR="003D64AF" w:rsidRPr="00A02E3C" w:rsidRDefault="003D64AF"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 связи с этим подготовку бумаги к печатанию следует проводить особенно тщательно.</w:t>
      </w:r>
    </w:p>
    <w:p w:rsidR="003D64AF" w:rsidRPr="00A02E3C" w:rsidRDefault="003D64AF"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Процесс подготовки бумаги к печатанию включает:</w:t>
      </w:r>
    </w:p>
    <w:p w:rsidR="003D64AF" w:rsidRDefault="003D64AF"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приемку и хранение бумаги;</w:t>
      </w:r>
    </w:p>
    <w:p w:rsidR="00C47048" w:rsidRPr="00A02E3C" w:rsidRDefault="00C47048"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3D64AF" w:rsidRDefault="003D64AF"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входной контроль качества бумаги;</w:t>
      </w:r>
    </w:p>
    <w:p w:rsidR="00C47048" w:rsidRPr="00A02E3C" w:rsidRDefault="00C47048"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3D64AF" w:rsidRDefault="003D64AF"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выбор бумаги для издания;</w:t>
      </w:r>
    </w:p>
    <w:p w:rsidR="00C47048" w:rsidRPr="00A02E3C" w:rsidRDefault="00C47048"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3D64AF" w:rsidRDefault="003D64AF"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разрезку рулонной бумаги на листы;</w:t>
      </w:r>
    </w:p>
    <w:p w:rsidR="00C47048" w:rsidRPr="00A02E3C" w:rsidRDefault="00C47048"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3D64AF" w:rsidRDefault="003D64AF"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акклиматизацию бумаги;</w:t>
      </w:r>
    </w:p>
    <w:p w:rsidR="00C47048" w:rsidRPr="00A02E3C" w:rsidRDefault="00C47048"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C47048" w:rsidRDefault="003D64AF"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подрезку бумаги перед печатанием (зачистку).</w:t>
      </w:r>
      <w:bookmarkStart w:id="186" w:name="i2874002"/>
      <w:bookmarkEnd w:id="186"/>
    </w:p>
    <w:p w:rsidR="00C47048" w:rsidRDefault="00C47048" w:rsidP="00C47048">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3D64AF" w:rsidRDefault="008201E6" w:rsidP="00C47048">
      <w:pPr>
        <w:shd w:val="clear" w:color="auto" w:fill="FFFFFF"/>
        <w:spacing w:after="0" w:line="240" w:lineRule="auto"/>
        <w:ind w:firstLine="284"/>
        <w:rPr>
          <w:rFonts w:ascii="Times New Roman" w:eastAsia="Times New Roman" w:hAnsi="Times New Roman"/>
          <w:b/>
          <w:bCs/>
          <w:color w:val="333333"/>
          <w:sz w:val="24"/>
          <w:szCs w:val="24"/>
          <w:lang w:eastAsia="ru-RU"/>
        </w:rPr>
      </w:pPr>
      <w:r w:rsidRPr="00C47048">
        <w:rPr>
          <w:rFonts w:ascii="Times New Roman" w:eastAsia="Times New Roman" w:hAnsi="Times New Roman"/>
          <w:bCs/>
          <w:color w:val="B4012F"/>
          <w:sz w:val="24"/>
          <w:szCs w:val="24"/>
          <w:lang w:eastAsia="ru-RU"/>
        </w:rPr>
        <w:t>4.1</w:t>
      </w:r>
      <w:r w:rsidR="00C47048" w:rsidRPr="00C47048">
        <w:rPr>
          <w:rFonts w:ascii="Times New Roman" w:eastAsia="Times New Roman" w:hAnsi="Times New Roman"/>
          <w:bCs/>
          <w:color w:val="B4012F"/>
          <w:sz w:val="24"/>
          <w:szCs w:val="24"/>
          <w:lang w:eastAsia="ru-RU"/>
        </w:rPr>
        <w:t>.</w:t>
      </w:r>
      <w:r w:rsidR="00C47048">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Приемка и хранение бумаги.</w:t>
      </w:r>
    </w:p>
    <w:p w:rsidR="00C47048" w:rsidRPr="00A02E3C" w:rsidRDefault="00C47048" w:rsidP="00C47048">
      <w:pPr>
        <w:shd w:val="clear" w:color="auto" w:fill="FFFFFF"/>
        <w:spacing w:after="0" w:line="240" w:lineRule="auto"/>
        <w:ind w:firstLine="284"/>
        <w:rPr>
          <w:rFonts w:ascii="Times New Roman" w:eastAsia="Times New Roman" w:hAnsi="Times New Roman"/>
          <w:color w:val="333333"/>
          <w:sz w:val="24"/>
          <w:szCs w:val="24"/>
          <w:lang w:eastAsia="ru-RU"/>
        </w:rPr>
      </w:pP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87" w:name="i2892478"/>
      <w:bookmarkStart w:id="188" w:name="i2906126"/>
      <w:bookmarkEnd w:id="187"/>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.1.1</w:t>
      </w:r>
      <w:bookmarkEnd w:id="188"/>
      <w:r w:rsidR="003D64AF" w:rsidRPr="00A02E3C">
        <w:rPr>
          <w:rFonts w:ascii="Times New Roman" w:eastAsia="Times New Roman" w:hAnsi="Times New Roman"/>
          <w:color w:val="333333"/>
          <w:sz w:val="24"/>
          <w:szCs w:val="24"/>
          <w:lang w:eastAsia="ru-RU"/>
        </w:rPr>
        <w:t>. При приемке бумаги необходимо проверять соответствие веса (нетто) с весом, указанным в отгрузочных документах, исправность упаковки и целостность рулонов.</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89" w:name="i2917389"/>
      <w:bookmarkStart w:id="190" w:name="i2922678"/>
      <w:bookmarkEnd w:id="189"/>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.1.2</w:t>
      </w:r>
      <w:bookmarkEnd w:id="190"/>
      <w:r w:rsidR="003D64AF" w:rsidRPr="00A02E3C">
        <w:rPr>
          <w:rFonts w:ascii="Times New Roman" w:eastAsia="Times New Roman" w:hAnsi="Times New Roman"/>
          <w:color w:val="333333"/>
          <w:sz w:val="24"/>
          <w:szCs w:val="24"/>
          <w:lang w:eastAsia="ru-RU"/>
        </w:rPr>
        <w:t>. На несоответствие веса и повреждение рулонов (рулоны разбиты, подмочены и пр.) работник склада  совместно с руководителем отдела снабжения и логистики, менеджера по качеству и сертификации составляют акт.</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91" w:name="i2933891"/>
      <w:bookmarkStart w:id="192" w:name="i2945832"/>
      <w:bookmarkEnd w:id="19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.1.3</w:t>
      </w:r>
      <w:bookmarkEnd w:id="192"/>
      <w:r w:rsidR="003D64AF" w:rsidRPr="00A02E3C">
        <w:rPr>
          <w:rFonts w:ascii="Times New Roman" w:eastAsia="Times New Roman" w:hAnsi="Times New Roman"/>
          <w:color w:val="333333"/>
          <w:sz w:val="24"/>
          <w:szCs w:val="24"/>
          <w:lang w:eastAsia="ru-RU"/>
        </w:rPr>
        <w:t>. Выгрузка бумаги и ее укладка должны проводиться с соблюдением следующих правил:</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рулоны спускают с грузовой машины осторожно с помощью специального гидравлического подъемника;</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перекатывают рулоны по ровному настилу или гладкому чистому полу в соответствии с маркировкой «катать по стрелке»;</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погрузку и выгрузку бумаги в кипах, а также ее внутрифабричную транспортировку выполняют с помощью </w:t>
      </w:r>
      <w:proofErr w:type="spellStart"/>
      <w:r w:rsidRPr="00A02E3C">
        <w:rPr>
          <w:rFonts w:ascii="Times New Roman" w:eastAsia="Times New Roman" w:hAnsi="Times New Roman"/>
          <w:color w:val="333333"/>
          <w:sz w:val="24"/>
          <w:szCs w:val="24"/>
          <w:lang w:eastAsia="ru-RU"/>
        </w:rPr>
        <w:t>электроподъемника</w:t>
      </w:r>
      <w:proofErr w:type="spellEnd"/>
      <w:r w:rsidRPr="00A02E3C">
        <w:rPr>
          <w:rFonts w:ascii="Times New Roman" w:eastAsia="Times New Roman" w:hAnsi="Times New Roman"/>
          <w:color w:val="333333"/>
          <w:sz w:val="24"/>
          <w:szCs w:val="24"/>
          <w:lang w:eastAsia="ru-RU"/>
        </w:rPr>
        <w:t xml:space="preserve"> и электрокары или ручной тележки;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перекатывать рулоны внутри помещений следует осторожно, с тем, чтобы не ударять рулоны, особенно торцами, об углы стен, о колонны и т.п. Необходимо следить, чтобы на пути перекатывания рулонов не было острых, ребристых предметов, разлитого машинного масла, воды и тому подобных помех.</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93" w:name="i2951332"/>
      <w:bookmarkStart w:id="194" w:name="i2964102"/>
      <w:bookmarkEnd w:id="193"/>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.1.4</w:t>
      </w:r>
      <w:bookmarkEnd w:id="194"/>
      <w:r w:rsidR="003D64AF" w:rsidRPr="00A02E3C">
        <w:rPr>
          <w:rFonts w:ascii="Times New Roman" w:eastAsia="Times New Roman" w:hAnsi="Times New Roman"/>
          <w:color w:val="333333"/>
          <w:sz w:val="24"/>
          <w:szCs w:val="24"/>
          <w:lang w:eastAsia="ru-RU"/>
        </w:rPr>
        <w:t>. При погрузочно-разгрузочных работах и при транспортировке бумаги воспрещается:</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сбрасывать рулоны с автомашины на грунт или на различные прокладки;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заклинивать рулоны камнями или другими остроугольными предметами;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применять лом для передвижки рулонов;</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перевозить бумагу в загрязненных машинах.</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95" w:name="i2973779"/>
      <w:bookmarkStart w:id="196" w:name="i2981100"/>
      <w:bookmarkEnd w:id="195"/>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.1.5</w:t>
      </w:r>
      <w:bookmarkEnd w:id="196"/>
      <w:r w:rsidR="003D64AF" w:rsidRPr="00A02E3C">
        <w:rPr>
          <w:rFonts w:ascii="Times New Roman" w:eastAsia="Times New Roman" w:hAnsi="Times New Roman"/>
          <w:color w:val="333333"/>
          <w:sz w:val="24"/>
          <w:szCs w:val="24"/>
          <w:lang w:eastAsia="ru-RU"/>
        </w:rPr>
        <w:t>. Все погрузочно-разгрузочные работы должны выполняться под руководством опытного рабочего, который несет ответственность за качество работы и за технику безопасности.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97" w:name="i2992813"/>
      <w:bookmarkStart w:id="198" w:name="i3008683"/>
      <w:bookmarkEnd w:id="197"/>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.1.6</w:t>
      </w:r>
      <w:bookmarkEnd w:id="198"/>
      <w:r w:rsidR="003D64AF" w:rsidRPr="00A02E3C">
        <w:rPr>
          <w:rFonts w:ascii="Times New Roman" w:eastAsia="Times New Roman" w:hAnsi="Times New Roman"/>
          <w:color w:val="333333"/>
          <w:sz w:val="24"/>
          <w:szCs w:val="24"/>
          <w:lang w:eastAsia="ru-RU"/>
        </w:rPr>
        <w:t>. Каждую партию бумаги при поступлении ее на фабрику принимает кладовщик. Он визуально контролирует сохранность и качество упаковки товарных единиц (рулонов, кип), а также наличие маркировки и сопроводительных документов, удостоверяющих соответствие поступающей бумаги стандартам и техническим условиям.</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199" w:name="i3015838"/>
      <w:bookmarkStart w:id="200" w:name="i3027737"/>
      <w:bookmarkEnd w:id="199"/>
      <w:r w:rsidRPr="00A02E3C">
        <w:rPr>
          <w:rFonts w:ascii="Times New Roman" w:eastAsia="Times New Roman" w:hAnsi="Times New Roman"/>
          <w:color w:val="B4012F"/>
          <w:sz w:val="24"/>
          <w:szCs w:val="24"/>
          <w:lang w:eastAsia="ru-RU"/>
        </w:rPr>
        <w:lastRenderedPageBreak/>
        <w:t>4</w:t>
      </w:r>
      <w:r w:rsidR="003D64AF" w:rsidRPr="00A02E3C">
        <w:rPr>
          <w:rFonts w:ascii="Times New Roman" w:eastAsia="Times New Roman" w:hAnsi="Times New Roman"/>
          <w:color w:val="B4012F"/>
          <w:sz w:val="24"/>
          <w:szCs w:val="24"/>
          <w:lang w:eastAsia="ru-RU"/>
        </w:rPr>
        <w:t>.1.7</w:t>
      </w:r>
      <w:bookmarkEnd w:id="200"/>
      <w:r w:rsidR="003D64AF" w:rsidRPr="00A02E3C">
        <w:rPr>
          <w:rFonts w:ascii="Times New Roman" w:eastAsia="Times New Roman" w:hAnsi="Times New Roman"/>
          <w:color w:val="333333"/>
          <w:sz w:val="24"/>
          <w:szCs w:val="24"/>
          <w:lang w:eastAsia="ru-RU"/>
        </w:rPr>
        <w:t xml:space="preserve">. На все случаи порчи бумаги по вине грузчиков </w:t>
      </w:r>
      <w:proofErr w:type="spellStart"/>
      <w:r w:rsidR="003D64AF" w:rsidRPr="00A02E3C">
        <w:rPr>
          <w:rFonts w:ascii="Times New Roman" w:eastAsia="Times New Roman" w:hAnsi="Times New Roman"/>
          <w:color w:val="333333"/>
          <w:sz w:val="24"/>
          <w:szCs w:val="24"/>
          <w:lang w:eastAsia="ru-RU"/>
        </w:rPr>
        <w:t>старшийкладовщик</w:t>
      </w:r>
      <w:proofErr w:type="spellEnd"/>
      <w:r w:rsidR="003D64AF" w:rsidRPr="00A02E3C">
        <w:rPr>
          <w:rFonts w:ascii="Times New Roman" w:eastAsia="Times New Roman" w:hAnsi="Times New Roman"/>
          <w:color w:val="333333"/>
          <w:sz w:val="24"/>
          <w:szCs w:val="24"/>
          <w:lang w:eastAsia="ru-RU"/>
        </w:rPr>
        <w:t xml:space="preserve"> должен составить акт с указанием конкретных виновников повреждения бумаги для материального взыскания.</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01" w:name="i3035153"/>
      <w:bookmarkStart w:id="202" w:name="i3047856"/>
      <w:bookmarkEnd w:id="20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.1.8</w:t>
      </w:r>
      <w:bookmarkEnd w:id="202"/>
      <w:r w:rsidR="003D64AF" w:rsidRPr="00A02E3C">
        <w:rPr>
          <w:rFonts w:ascii="Times New Roman" w:eastAsia="Times New Roman" w:hAnsi="Times New Roman"/>
          <w:color w:val="333333"/>
          <w:sz w:val="24"/>
          <w:szCs w:val="24"/>
          <w:lang w:eastAsia="ru-RU"/>
        </w:rPr>
        <w:t>. Категорически запрещается хранить бумагу во дворе даже под прикрытием брезента или навеса.</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03" w:name="i3055050"/>
      <w:bookmarkStart w:id="204" w:name="i3065159"/>
      <w:bookmarkEnd w:id="203"/>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.1.9</w:t>
      </w:r>
      <w:bookmarkEnd w:id="204"/>
      <w:r w:rsidR="003D64AF" w:rsidRPr="00A02E3C">
        <w:rPr>
          <w:rFonts w:ascii="Times New Roman" w:eastAsia="Times New Roman" w:hAnsi="Times New Roman"/>
          <w:color w:val="333333"/>
          <w:sz w:val="24"/>
          <w:szCs w:val="24"/>
          <w:lang w:eastAsia="ru-RU"/>
        </w:rPr>
        <w:t>. Складское помещение для хранения бумаги должно плотно закрываться, в нем не должно быть сквозняков и попадания прямых солнечных лучей. Наилучшие условия хранения бумаги обеспечиваются в отапливаемых складах, температура в которых равна или близка к температуре печатного цеха.</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05" w:name="i3074164"/>
      <w:bookmarkStart w:id="206" w:name="i3081496"/>
      <w:bookmarkEnd w:id="205"/>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.1.10</w:t>
      </w:r>
      <w:bookmarkEnd w:id="206"/>
      <w:r w:rsidR="003D64AF" w:rsidRPr="00A02E3C">
        <w:rPr>
          <w:rFonts w:ascii="Times New Roman" w:eastAsia="Times New Roman" w:hAnsi="Times New Roman"/>
          <w:color w:val="333333"/>
          <w:sz w:val="24"/>
          <w:szCs w:val="24"/>
          <w:lang w:eastAsia="ru-RU"/>
        </w:rPr>
        <w:t>. В складах рулоны бумаги укладывают в штабели по торсу высотой не более 4 - 5 рулонов в зависимости от ширины рулона.</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Кипы листовой бумаги укладывают в горизонтальном положении, а штабели высотой не более, чем 2,5 м.</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07" w:name="i3092346"/>
      <w:bookmarkStart w:id="208" w:name="i3104299"/>
      <w:bookmarkEnd w:id="207"/>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.1.11</w:t>
      </w:r>
      <w:bookmarkEnd w:id="208"/>
      <w:r w:rsidR="003D64AF" w:rsidRPr="00A02E3C">
        <w:rPr>
          <w:rFonts w:ascii="Times New Roman" w:eastAsia="Times New Roman" w:hAnsi="Times New Roman"/>
          <w:color w:val="333333"/>
          <w:sz w:val="24"/>
          <w:szCs w:val="24"/>
          <w:lang w:eastAsia="ru-RU"/>
        </w:rPr>
        <w:t>. Рулонная и листовая бумага должна быть размещена на складе по сортам и размерам таким образом, чтобы к каждой группе сырья был свободный подход, и обеспечивалась ее выгрузка.</w:t>
      </w:r>
    </w:p>
    <w:p w:rsidR="003D64AF" w:rsidRPr="00A02E3C" w:rsidRDefault="008201E6"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209" w:name="i3111306"/>
      <w:bookmarkStart w:id="210" w:name="i3122321"/>
      <w:bookmarkStart w:id="211" w:name="i3134260"/>
      <w:bookmarkEnd w:id="209"/>
      <w:bookmarkEnd w:id="210"/>
      <w:r w:rsidRPr="00C47048">
        <w:rPr>
          <w:rFonts w:ascii="Times New Roman" w:eastAsia="Times New Roman" w:hAnsi="Times New Roman"/>
          <w:bCs/>
          <w:color w:val="B4012F"/>
          <w:sz w:val="24"/>
          <w:szCs w:val="24"/>
          <w:lang w:eastAsia="ru-RU"/>
        </w:rPr>
        <w:t>4</w:t>
      </w:r>
      <w:r w:rsidR="003D64AF" w:rsidRPr="00C47048">
        <w:rPr>
          <w:rFonts w:ascii="Times New Roman" w:eastAsia="Times New Roman" w:hAnsi="Times New Roman"/>
          <w:bCs/>
          <w:color w:val="B4012F"/>
          <w:sz w:val="24"/>
          <w:szCs w:val="24"/>
          <w:lang w:eastAsia="ru-RU"/>
        </w:rPr>
        <w:t>.2</w:t>
      </w:r>
      <w:bookmarkEnd w:id="211"/>
      <w:r w:rsidR="00C47048" w:rsidRPr="00C47048">
        <w:rPr>
          <w:rFonts w:ascii="Times New Roman" w:eastAsia="Times New Roman" w:hAnsi="Times New Roman"/>
          <w:bCs/>
          <w:color w:val="B4012F"/>
          <w:sz w:val="24"/>
          <w:szCs w:val="24"/>
          <w:lang w:eastAsia="ru-RU"/>
        </w:rPr>
        <w:t>.</w:t>
      </w:r>
      <w:r w:rsidR="00C47048">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Входной контроль качества бумаги.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12" w:name="i3144514"/>
      <w:bookmarkStart w:id="213" w:name="i3157849"/>
      <w:bookmarkEnd w:id="212"/>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.2.1</w:t>
      </w:r>
      <w:bookmarkEnd w:id="213"/>
      <w:r w:rsidR="003D64AF" w:rsidRPr="00A02E3C">
        <w:rPr>
          <w:rFonts w:ascii="Times New Roman" w:eastAsia="Times New Roman" w:hAnsi="Times New Roman"/>
          <w:color w:val="333333"/>
          <w:sz w:val="24"/>
          <w:szCs w:val="24"/>
          <w:lang w:eastAsia="ru-RU"/>
        </w:rPr>
        <w:t>. Входной контроль качества бумаги осуществляют работники склада визуальным осмотром и в спорных случаях - необходимо уведомить менеджера по качеству и сертификации.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Отдельные показатели, по которым в течение продолжительного времени не наблюдались отклонения от норм действующих стандартов и технических условий, могут не подвергаться входному контролю.</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14" w:name="i3161302"/>
      <w:bookmarkStart w:id="215" w:name="i3177581"/>
      <w:bookmarkEnd w:id="214"/>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.2.2</w:t>
      </w:r>
      <w:bookmarkEnd w:id="215"/>
      <w:r w:rsidR="003D64AF" w:rsidRPr="00A02E3C">
        <w:rPr>
          <w:rFonts w:ascii="Times New Roman" w:eastAsia="Times New Roman" w:hAnsi="Times New Roman"/>
          <w:color w:val="333333"/>
          <w:sz w:val="24"/>
          <w:szCs w:val="24"/>
          <w:lang w:eastAsia="ru-RU"/>
        </w:rPr>
        <w:t>. Входной контроль качества бумаги следует проводить по следующим показателям в соответствии с указаниями ГОСТ:</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Бумага, применяемая для изготовления полиграфической продукции, отпечатанная офсетным способом печати, должна соответствовать требованиям действующей нормативной документации, утвержденной в установленном порядке, и иметь документы, подтверждающие их качество и безопасность.</w:t>
      </w:r>
    </w:p>
    <w:p w:rsidR="003D64AF" w:rsidRPr="00A02E3C" w:rsidRDefault="008201E6"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216" w:name="i3187489"/>
      <w:bookmarkStart w:id="217" w:name="i3192021"/>
      <w:bookmarkEnd w:id="216"/>
      <w:r w:rsidRPr="00ED57FF">
        <w:rPr>
          <w:rFonts w:ascii="Times New Roman" w:eastAsia="Times New Roman" w:hAnsi="Times New Roman"/>
          <w:bCs/>
          <w:color w:val="B4012F"/>
          <w:sz w:val="24"/>
          <w:szCs w:val="24"/>
          <w:lang w:eastAsia="ru-RU"/>
        </w:rPr>
        <w:t>4</w:t>
      </w:r>
      <w:r w:rsidR="003D64AF" w:rsidRPr="00ED57FF">
        <w:rPr>
          <w:rFonts w:ascii="Times New Roman" w:eastAsia="Times New Roman" w:hAnsi="Times New Roman"/>
          <w:bCs/>
          <w:color w:val="B4012F"/>
          <w:sz w:val="24"/>
          <w:szCs w:val="24"/>
          <w:lang w:eastAsia="ru-RU"/>
        </w:rPr>
        <w:t>.3</w:t>
      </w:r>
      <w:bookmarkEnd w:id="217"/>
      <w:r w:rsidR="00ED57FF" w:rsidRPr="00ED57FF">
        <w:rPr>
          <w:rFonts w:ascii="Times New Roman" w:eastAsia="Times New Roman" w:hAnsi="Times New Roman"/>
          <w:bCs/>
          <w:color w:val="B4012F"/>
          <w:sz w:val="24"/>
          <w:szCs w:val="24"/>
          <w:lang w:eastAsia="ru-RU"/>
        </w:rPr>
        <w:t>.</w:t>
      </w:r>
      <w:r w:rsidR="00ED57FF">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Выбор бумаги для издания.</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Выбор бумаги осуществляет заказчик, а подбор осуществляет технолог с учетом назначения и технологии издания.</w:t>
      </w:r>
    </w:p>
    <w:p w:rsidR="003D64AF" w:rsidRPr="00A02E3C" w:rsidRDefault="003D64AF" w:rsidP="003D64AF">
      <w:pPr>
        <w:spacing w:line="360" w:lineRule="auto"/>
        <w:ind w:firstLine="539"/>
        <w:jc w:val="both"/>
        <w:rPr>
          <w:rFonts w:ascii="Times New Roman" w:eastAsia="Times New Roman" w:hAnsi="Times New Roman"/>
          <w:color w:val="333333"/>
          <w:sz w:val="24"/>
          <w:szCs w:val="24"/>
          <w:lang w:eastAsia="ru-RU"/>
        </w:rPr>
      </w:pPr>
      <w:bookmarkStart w:id="218" w:name="i3206064"/>
      <w:bookmarkStart w:id="219" w:name="i3211016"/>
      <w:bookmarkEnd w:id="218"/>
      <w:r w:rsidRPr="00A02E3C">
        <w:rPr>
          <w:rFonts w:ascii="Times New Roman" w:eastAsia="Times New Roman" w:hAnsi="Times New Roman"/>
          <w:color w:val="333333"/>
          <w:sz w:val="24"/>
          <w:szCs w:val="24"/>
          <w:lang w:eastAsia="ru-RU"/>
        </w:rPr>
        <w:lastRenderedPageBreak/>
        <w:t xml:space="preserve">Материалы, применяемые для изготовления этикеток и оберток, должны соответствовать нормативным документам, утвержденным в установленном порядке (ГН 2.3.3.972), и должны соответствовать материалам, приведенным в таблице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934"/>
        <w:gridCol w:w="4651"/>
        <w:gridCol w:w="3790"/>
      </w:tblGrid>
      <w:tr w:rsidR="003D64AF" w:rsidRPr="00A02E3C" w:rsidTr="003D64AF">
        <w:trPr>
          <w:tblHeader/>
          <w:tblCellSpacing w:w="0" w:type="dxa"/>
        </w:trPr>
        <w:tc>
          <w:tcPr>
            <w:tcW w:w="990" w:type="dxa"/>
            <w:vAlign w:val="center"/>
          </w:tcPr>
          <w:p w:rsidR="003D64AF" w:rsidRPr="00ED57FF" w:rsidRDefault="003D64AF" w:rsidP="003D64AF">
            <w:pPr>
              <w:jc w:val="cente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 xml:space="preserve">№ </w:t>
            </w:r>
            <w:proofErr w:type="spellStart"/>
            <w:r w:rsidRPr="00ED57FF">
              <w:rPr>
                <w:rFonts w:ascii="Times New Roman" w:eastAsia="Times New Roman" w:hAnsi="Times New Roman"/>
                <w:color w:val="333333"/>
                <w:sz w:val="20"/>
                <w:szCs w:val="20"/>
                <w:lang w:eastAsia="ru-RU"/>
              </w:rPr>
              <w:t>п</w:t>
            </w:r>
            <w:proofErr w:type="spellEnd"/>
            <w:r w:rsidRPr="00ED57FF">
              <w:rPr>
                <w:rFonts w:ascii="Times New Roman" w:eastAsia="Times New Roman" w:hAnsi="Times New Roman"/>
                <w:color w:val="333333"/>
                <w:sz w:val="20"/>
                <w:szCs w:val="20"/>
                <w:lang w:eastAsia="ru-RU"/>
              </w:rPr>
              <w:t>/</w:t>
            </w:r>
            <w:proofErr w:type="spellStart"/>
            <w:r w:rsidRPr="00ED57FF">
              <w:rPr>
                <w:rFonts w:ascii="Times New Roman" w:eastAsia="Times New Roman" w:hAnsi="Times New Roman"/>
                <w:color w:val="333333"/>
                <w:sz w:val="20"/>
                <w:szCs w:val="20"/>
                <w:lang w:eastAsia="ru-RU"/>
              </w:rPr>
              <w:t>п</w:t>
            </w:r>
            <w:proofErr w:type="spellEnd"/>
          </w:p>
        </w:tc>
        <w:tc>
          <w:tcPr>
            <w:tcW w:w="4965" w:type="dxa"/>
            <w:vAlign w:val="center"/>
          </w:tcPr>
          <w:p w:rsidR="003D64AF" w:rsidRPr="00ED57FF" w:rsidRDefault="003D64AF" w:rsidP="00ED57FF">
            <w:pPr>
              <w:jc w:val="center"/>
              <w:rPr>
                <w:rFonts w:ascii="Times New Roman" w:eastAsia="Times New Roman" w:hAnsi="Times New Roman"/>
                <w:color w:val="B4012F"/>
                <w:sz w:val="20"/>
                <w:szCs w:val="20"/>
                <w:lang w:eastAsia="ru-RU"/>
              </w:rPr>
            </w:pPr>
            <w:r w:rsidRPr="00ED57FF">
              <w:rPr>
                <w:rFonts w:ascii="Times New Roman" w:eastAsia="Times New Roman" w:hAnsi="Times New Roman"/>
                <w:color w:val="B4012F"/>
                <w:sz w:val="20"/>
                <w:szCs w:val="20"/>
                <w:lang w:eastAsia="ru-RU"/>
              </w:rPr>
              <w:t>Материалы</w:t>
            </w:r>
          </w:p>
        </w:tc>
        <w:tc>
          <w:tcPr>
            <w:tcW w:w="3975" w:type="dxa"/>
            <w:vAlign w:val="center"/>
          </w:tcPr>
          <w:p w:rsidR="003D64AF" w:rsidRPr="00ED57FF" w:rsidRDefault="003D64AF" w:rsidP="003D64AF">
            <w:pPr>
              <w:jc w:val="cente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Наименование нормативного мате</w:t>
            </w:r>
            <w:r w:rsidRPr="00ED57FF">
              <w:rPr>
                <w:rFonts w:ascii="Times New Roman" w:eastAsia="Times New Roman" w:hAnsi="Times New Roman"/>
                <w:color w:val="333333"/>
                <w:sz w:val="20"/>
                <w:szCs w:val="20"/>
                <w:lang w:eastAsia="ru-RU"/>
              </w:rPr>
              <w:softHyphen/>
              <w:t>риала</w:t>
            </w:r>
          </w:p>
        </w:tc>
      </w:tr>
      <w:tr w:rsidR="003D64AF" w:rsidRPr="00A02E3C" w:rsidTr="003D64AF">
        <w:trPr>
          <w:tblHeader/>
          <w:tblCellSpacing w:w="0" w:type="dxa"/>
        </w:trPr>
        <w:tc>
          <w:tcPr>
            <w:tcW w:w="990" w:type="dxa"/>
            <w:vAlign w:val="center"/>
          </w:tcPr>
          <w:p w:rsidR="003D64AF" w:rsidRPr="00ED57FF" w:rsidRDefault="003D64AF" w:rsidP="003D64AF">
            <w:pPr>
              <w:jc w:val="cente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1</w:t>
            </w:r>
          </w:p>
        </w:tc>
        <w:tc>
          <w:tcPr>
            <w:tcW w:w="4965" w:type="dxa"/>
            <w:vAlign w:val="center"/>
          </w:tcPr>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Бумага этикеточная (для пищевых продуктов)</w:t>
            </w:r>
          </w:p>
        </w:tc>
        <w:tc>
          <w:tcPr>
            <w:tcW w:w="3975" w:type="dxa"/>
            <w:vAlign w:val="center"/>
          </w:tcPr>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Допускается импортная, разрешенная органами Госсанэпиднадзора</w:t>
            </w:r>
          </w:p>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ГОСТ 7247</w:t>
            </w:r>
          </w:p>
        </w:tc>
      </w:tr>
      <w:tr w:rsidR="003D64AF" w:rsidRPr="00A02E3C" w:rsidTr="003D64AF">
        <w:trPr>
          <w:tblHeader/>
          <w:tblCellSpacing w:w="0" w:type="dxa"/>
        </w:trPr>
        <w:tc>
          <w:tcPr>
            <w:tcW w:w="990" w:type="dxa"/>
            <w:vMerge w:val="restart"/>
            <w:vAlign w:val="center"/>
          </w:tcPr>
          <w:p w:rsidR="003D64AF" w:rsidRPr="00ED57FF" w:rsidRDefault="003D64AF" w:rsidP="003D64AF">
            <w:pPr>
              <w:jc w:val="cente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2</w:t>
            </w:r>
          </w:p>
        </w:tc>
        <w:tc>
          <w:tcPr>
            <w:tcW w:w="4965" w:type="dxa"/>
            <w:vMerge w:val="restart"/>
            <w:vAlign w:val="center"/>
          </w:tcPr>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Бумага офсетная</w:t>
            </w:r>
          </w:p>
        </w:tc>
        <w:tc>
          <w:tcPr>
            <w:tcW w:w="3975" w:type="dxa"/>
            <w:vAlign w:val="center"/>
          </w:tcPr>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Допускается импортная, разрешенная органами Госсанэпиднадзора</w:t>
            </w:r>
          </w:p>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ГОСТ 7247</w:t>
            </w:r>
          </w:p>
        </w:tc>
      </w:tr>
      <w:tr w:rsidR="003D64AF" w:rsidRPr="00A02E3C" w:rsidTr="003D64AF">
        <w:trPr>
          <w:tblHeader/>
          <w:tblCellSpacing w:w="0" w:type="dxa"/>
        </w:trPr>
        <w:tc>
          <w:tcPr>
            <w:tcW w:w="0" w:type="auto"/>
            <w:vMerge/>
            <w:vAlign w:val="center"/>
          </w:tcPr>
          <w:p w:rsidR="003D64AF" w:rsidRPr="00ED57FF" w:rsidRDefault="003D64AF" w:rsidP="003D64AF">
            <w:pPr>
              <w:rPr>
                <w:rFonts w:ascii="Times New Roman" w:eastAsia="Times New Roman" w:hAnsi="Times New Roman"/>
                <w:color w:val="333333"/>
                <w:sz w:val="20"/>
                <w:szCs w:val="20"/>
                <w:lang w:eastAsia="ru-RU"/>
              </w:rPr>
            </w:pPr>
          </w:p>
        </w:tc>
        <w:tc>
          <w:tcPr>
            <w:tcW w:w="0" w:type="auto"/>
            <w:vMerge/>
            <w:vAlign w:val="center"/>
          </w:tcPr>
          <w:p w:rsidR="003D64AF" w:rsidRPr="00ED57FF" w:rsidRDefault="003D64AF" w:rsidP="003D64AF">
            <w:pPr>
              <w:rPr>
                <w:rFonts w:ascii="Times New Roman" w:eastAsia="Times New Roman" w:hAnsi="Times New Roman"/>
                <w:color w:val="333333"/>
                <w:sz w:val="20"/>
                <w:szCs w:val="20"/>
                <w:lang w:eastAsia="ru-RU"/>
              </w:rPr>
            </w:pPr>
          </w:p>
        </w:tc>
        <w:tc>
          <w:tcPr>
            <w:tcW w:w="3975" w:type="dxa"/>
            <w:vAlign w:val="center"/>
          </w:tcPr>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ГОСТ 9094</w:t>
            </w:r>
          </w:p>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ГОСТ 7247</w:t>
            </w:r>
          </w:p>
        </w:tc>
      </w:tr>
      <w:tr w:rsidR="003D64AF" w:rsidRPr="00A02E3C" w:rsidTr="003D64AF">
        <w:trPr>
          <w:tblHeader/>
          <w:tblCellSpacing w:w="0" w:type="dxa"/>
        </w:trPr>
        <w:tc>
          <w:tcPr>
            <w:tcW w:w="990" w:type="dxa"/>
            <w:vAlign w:val="center"/>
          </w:tcPr>
          <w:p w:rsidR="003D64AF" w:rsidRPr="00ED57FF" w:rsidRDefault="003D64AF" w:rsidP="003D64AF">
            <w:pPr>
              <w:jc w:val="cente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3</w:t>
            </w:r>
          </w:p>
        </w:tc>
        <w:tc>
          <w:tcPr>
            <w:tcW w:w="4965" w:type="dxa"/>
            <w:vAlign w:val="center"/>
          </w:tcPr>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Бумага мелованная</w:t>
            </w:r>
          </w:p>
        </w:tc>
        <w:tc>
          <w:tcPr>
            <w:tcW w:w="3975" w:type="dxa"/>
            <w:vAlign w:val="center"/>
          </w:tcPr>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ГОСТ 21444</w:t>
            </w:r>
          </w:p>
          <w:p w:rsidR="003D64AF" w:rsidRPr="00ED57FF" w:rsidRDefault="003D64AF" w:rsidP="003D64AF">
            <w:pPr>
              <w:rPr>
                <w:rFonts w:ascii="Times New Roman" w:eastAsia="Times New Roman" w:hAnsi="Times New Roman"/>
                <w:color w:val="333333"/>
                <w:sz w:val="20"/>
                <w:szCs w:val="20"/>
                <w:lang w:eastAsia="ru-RU"/>
              </w:rPr>
            </w:pPr>
            <w:r w:rsidRPr="00ED57FF">
              <w:rPr>
                <w:rFonts w:ascii="Times New Roman" w:eastAsia="Times New Roman" w:hAnsi="Times New Roman"/>
                <w:color w:val="333333"/>
                <w:sz w:val="20"/>
                <w:szCs w:val="20"/>
                <w:lang w:eastAsia="ru-RU"/>
              </w:rPr>
              <w:t> </w:t>
            </w:r>
          </w:p>
        </w:tc>
      </w:tr>
    </w:tbl>
    <w:p w:rsidR="004E0CCC" w:rsidRDefault="004E0CCC" w:rsidP="003D64AF">
      <w:pPr>
        <w:shd w:val="clear" w:color="auto" w:fill="FFFFFF"/>
        <w:spacing w:before="120" w:after="120" w:line="315" w:lineRule="atLeast"/>
        <w:ind w:firstLine="312"/>
        <w:jc w:val="both"/>
        <w:rPr>
          <w:rFonts w:ascii="Times New Roman" w:eastAsia="Times New Roman" w:hAnsi="Times New Roman"/>
          <w:bCs/>
          <w:color w:val="B4012F"/>
          <w:sz w:val="24"/>
          <w:szCs w:val="24"/>
          <w:lang w:eastAsia="ru-RU"/>
        </w:rPr>
      </w:pPr>
    </w:p>
    <w:p w:rsidR="003D64AF" w:rsidRPr="00A02E3C" w:rsidRDefault="008201E6"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r w:rsidRPr="00ED57FF">
        <w:rPr>
          <w:rFonts w:ascii="Times New Roman" w:eastAsia="Times New Roman" w:hAnsi="Times New Roman"/>
          <w:bCs/>
          <w:color w:val="B4012F"/>
          <w:sz w:val="24"/>
          <w:szCs w:val="24"/>
          <w:lang w:eastAsia="ru-RU"/>
        </w:rPr>
        <w:t>4</w:t>
      </w:r>
      <w:r w:rsidR="003D64AF" w:rsidRPr="00ED57FF">
        <w:rPr>
          <w:rFonts w:ascii="Times New Roman" w:eastAsia="Times New Roman" w:hAnsi="Times New Roman"/>
          <w:bCs/>
          <w:color w:val="B4012F"/>
          <w:sz w:val="24"/>
          <w:szCs w:val="24"/>
          <w:lang w:eastAsia="ru-RU"/>
        </w:rPr>
        <w:t>.4</w:t>
      </w:r>
      <w:bookmarkEnd w:id="219"/>
      <w:r w:rsidR="00ED57FF" w:rsidRPr="00ED57FF">
        <w:rPr>
          <w:rFonts w:ascii="Times New Roman" w:eastAsia="Times New Roman" w:hAnsi="Times New Roman"/>
          <w:bCs/>
          <w:color w:val="B4012F"/>
          <w:sz w:val="24"/>
          <w:szCs w:val="24"/>
          <w:lang w:eastAsia="ru-RU"/>
        </w:rPr>
        <w:t>.</w:t>
      </w:r>
      <w:r w:rsidR="00ED57FF">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Разрезка рулонной бумаги на листы.</w:t>
      </w:r>
    </w:p>
    <w:p w:rsidR="003D64AF" w:rsidRPr="00ED57FF" w:rsidRDefault="008201E6" w:rsidP="003D64AF">
      <w:pPr>
        <w:shd w:val="clear" w:color="auto" w:fill="FFFFFF"/>
        <w:spacing w:after="100" w:afterAutospacing="1" w:line="315" w:lineRule="atLeast"/>
        <w:ind w:firstLine="312"/>
        <w:jc w:val="both"/>
        <w:rPr>
          <w:rFonts w:ascii="Times New Roman" w:eastAsia="Times New Roman" w:hAnsi="Times New Roman"/>
          <w:color w:val="333333"/>
          <w:sz w:val="24"/>
          <w:szCs w:val="24"/>
          <w:lang w:eastAsia="ru-RU"/>
        </w:rPr>
      </w:pPr>
      <w:bookmarkStart w:id="220" w:name="i3228144"/>
      <w:bookmarkStart w:id="221" w:name="i3237170"/>
      <w:bookmarkEnd w:id="220"/>
      <w:r w:rsidRPr="00ED57FF">
        <w:rPr>
          <w:rFonts w:ascii="Times New Roman" w:eastAsia="Times New Roman" w:hAnsi="Times New Roman"/>
          <w:bCs/>
          <w:color w:val="B4012F"/>
          <w:sz w:val="24"/>
          <w:szCs w:val="24"/>
          <w:lang w:eastAsia="ru-RU"/>
        </w:rPr>
        <w:t>4</w:t>
      </w:r>
      <w:r w:rsidR="003D64AF" w:rsidRPr="00ED57FF">
        <w:rPr>
          <w:rFonts w:ascii="Times New Roman" w:eastAsia="Times New Roman" w:hAnsi="Times New Roman"/>
          <w:bCs/>
          <w:color w:val="B4012F"/>
          <w:sz w:val="24"/>
          <w:szCs w:val="24"/>
          <w:lang w:eastAsia="ru-RU"/>
        </w:rPr>
        <w:t>.4.1</w:t>
      </w:r>
      <w:bookmarkEnd w:id="221"/>
      <w:r w:rsidR="00ED57FF">
        <w:rPr>
          <w:rFonts w:ascii="Times New Roman" w:eastAsia="Times New Roman" w:hAnsi="Times New Roman"/>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w:t>
      </w:r>
      <w:r w:rsidR="003D64AF" w:rsidRPr="00ED57FF">
        <w:rPr>
          <w:rFonts w:ascii="Times New Roman" w:eastAsia="Times New Roman" w:hAnsi="Times New Roman"/>
          <w:bCs/>
          <w:color w:val="333333"/>
          <w:sz w:val="24"/>
          <w:szCs w:val="24"/>
          <w:lang w:eastAsia="ru-RU"/>
        </w:rPr>
        <w:t>Подготовка рулонов бумаги к разрезке на листы.</w:t>
      </w:r>
    </w:p>
    <w:p w:rsidR="003D64AF" w:rsidRPr="00A02E3C" w:rsidRDefault="008201E6" w:rsidP="003D64AF">
      <w:pPr>
        <w:shd w:val="clear" w:color="auto" w:fill="FFFFFF"/>
        <w:spacing w:after="100" w:afterAutospacing="1" w:line="315" w:lineRule="atLeast"/>
        <w:ind w:firstLine="312"/>
        <w:jc w:val="both"/>
        <w:rPr>
          <w:rFonts w:ascii="Times New Roman" w:eastAsia="Times New Roman" w:hAnsi="Times New Roman"/>
          <w:color w:val="333333"/>
          <w:sz w:val="24"/>
          <w:szCs w:val="24"/>
          <w:lang w:eastAsia="ru-RU"/>
        </w:rPr>
      </w:pPr>
      <w:bookmarkStart w:id="222" w:name="i3248301"/>
      <w:bookmarkStart w:id="223" w:name="i3257843"/>
      <w:bookmarkEnd w:id="222"/>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.4.1.1</w:t>
      </w:r>
      <w:bookmarkEnd w:id="223"/>
      <w:r w:rsidR="003D64AF" w:rsidRPr="00A02E3C">
        <w:rPr>
          <w:rFonts w:ascii="Times New Roman" w:eastAsia="Times New Roman" w:hAnsi="Times New Roman"/>
          <w:color w:val="333333"/>
          <w:sz w:val="24"/>
          <w:szCs w:val="24"/>
          <w:lang w:eastAsia="ru-RU"/>
        </w:rPr>
        <w:t>. Потребное количество бумаги заблаговременно выписывается со склада начальником производства в количестве согласно установленному лимиту, который выдает цеху технологический отдел.</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24" w:name="i3262541"/>
      <w:bookmarkStart w:id="225" w:name="i3272917"/>
      <w:bookmarkEnd w:id="224"/>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.4.1.2</w:t>
      </w:r>
      <w:bookmarkEnd w:id="225"/>
      <w:r w:rsidR="003D64AF" w:rsidRPr="00A02E3C">
        <w:rPr>
          <w:rFonts w:ascii="Times New Roman" w:eastAsia="Times New Roman" w:hAnsi="Times New Roman"/>
          <w:color w:val="333333"/>
          <w:sz w:val="24"/>
          <w:szCs w:val="24"/>
          <w:lang w:eastAsia="ru-RU"/>
        </w:rPr>
        <w:t>. На основании требования на печать мастер выписывает для исполнителя наряд на разрезку бумаги с указанием наименования заказа, количества листов на запуск, формата резки с учетом припуска на зачистку перед печатанием.</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26" w:name="i3288170"/>
      <w:bookmarkStart w:id="227" w:name="i3291569"/>
      <w:bookmarkEnd w:id="226"/>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.4.1.3</w:t>
      </w:r>
      <w:bookmarkEnd w:id="227"/>
      <w:r w:rsidR="003D64AF" w:rsidRPr="00A02E3C">
        <w:rPr>
          <w:rFonts w:ascii="Times New Roman" w:eastAsia="Times New Roman" w:hAnsi="Times New Roman"/>
          <w:color w:val="333333"/>
          <w:sz w:val="24"/>
          <w:szCs w:val="24"/>
          <w:lang w:eastAsia="ru-RU"/>
        </w:rPr>
        <w:t>. Бумага, хранящаяся на складах, климатические условия которых различны с условиями цеха, должна поступать в цех не менее, чем за 5 - 6 суток до начала разрезки.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28" w:name="i3304792"/>
      <w:bookmarkStart w:id="229" w:name="i3315316"/>
      <w:bookmarkEnd w:id="228"/>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.4.1.4</w:t>
      </w:r>
      <w:bookmarkEnd w:id="229"/>
      <w:r w:rsidR="003D64AF" w:rsidRPr="00A02E3C">
        <w:rPr>
          <w:rFonts w:ascii="Times New Roman" w:eastAsia="Times New Roman" w:hAnsi="Times New Roman"/>
          <w:color w:val="333333"/>
          <w:sz w:val="24"/>
          <w:szCs w:val="24"/>
          <w:lang w:eastAsia="ru-RU"/>
        </w:rPr>
        <w:t>. Распаковку каждого рулона осуществляют перед самым началом размотки. Снятую упаковку целесообразно использовать в качестве подстилки под рулон для сохранения его чистоты.</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30" w:name="i3327709"/>
      <w:bookmarkStart w:id="231" w:name="i3336580"/>
      <w:bookmarkEnd w:id="230"/>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.4.1.5</w:t>
      </w:r>
      <w:bookmarkEnd w:id="231"/>
      <w:r w:rsidR="003D64AF" w:rsidRPr="00A02E3C">
        <w:rPr>
          <w:rFonts w:ascii="Times New Roman" w:eastAsia="Times New Roman" w:hAnsi="Times New Roman"/>
          <w:color w:val="333333"/>
          <w:sz w:val="24"/>
          <w:szCs w:val="24"/>
          <w:lang w:eastAsia="ru-RU"/>
        </w:rPr>
        <w:t>. Рулон бумаги подготавливают к заправке в машину для разрезки чистыми и сухими руками.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Снимать срыв с поврежденных рулонов следует с помощью специального пластмассового ножа так, чтобы ни один лишний слой бумаги не был разрезан или поврежден.</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При подготовке рулона воспрещается:</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i/>
          <w:iCs/>
          <w:color w:val="333333"/>
          <w:sz w:val="24"/>
          <w:szCs w:val="24"/>
          <w:lang w:eastAsia="ru-RU"/>
        </w:rPr>
        <w:t>-</w:t>
      </w:r>
      <w:r w:rsidRPr="00A02E3C">
        <w:rPr>
          <w:rFonts w:ascii="Times New Roman" w:eastAsia="Times New Roman" w:hAnsi="Times New Roman"/>
          <w:color w:val="333333"/>
          <w:sz w:val="24"/>
          <w:szCs w:val="24"/>
          <w:lang w:eastAsia="ru-RU"/>
        </w:rPr>
        <w:t> снимать срыв с поврежденных рулонов, разрезая слои бумаги острым ножом;</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разрывать слои бумаги руками.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32" w:name="i3348958"/>
      <w:bookmarkStart w:id="233" w:name="i3354006"/>
      <w:bookmarkEnd w:id="232"/>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.4.1.6</w:t>
      </w:r>
      <w:bookmarkEnd w:id="233"/>
      <w:r w:rsidR="003D64AF" w:rsidRPr="00A02E3C">
        <w:rPr>
          <w:rFonts w:ascii="Times New Roman" w:eastAsia="Times New Roman" w:hAnsi="Times New Roman"/>
          <w:color w:val="333333"/>
          <w:sz w:val="24"/>
          <w:szCs w:val="24"/>
          <w:lang w:eastAsia="ru-RU"/>
        </w:rPr>
        <w:t>. Снятый с рулонов срыв бережно укладывают в специально отведенном для этого месте, затем передают его для дальнейшей переработки.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34" w:name="i3365236"/>
      <w:bookmarkStart w:id="235" w:name="i3377807"/>
      <w:bookmarkEnd w:id="234"/>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.4.1.7</w:t>
      </w:r>
      <w:bookmarkEnd w:id="235"/>
      <w:r w:rsidR="003D64AF" w:rsidRPr="00A02E3C">
        <w:rPr>
          <w:rFonts w:ascii="Times New Roman" w:eastAsia="Times New Roman" w:hAnsi="Times New Roman"/>
          <w:color w:val="333333"/>
          <w:sz w:val="24"/>
          <w:szCs w:val="24"/>
          <w:lang w:eastAsia="ru-RU"/>
        </w:rPr>
        <w:t>. При зарядке рулонов в машину необходимо следить за тем, чтобы не перепутать стороны бумаги - лицевую и сеточную. Рекомендуется разматывать бумагу лицевой стороной кверху. При этом длинная сторона нарезаемых листов должна соответствовать направлению волокон бумаги.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36" w:name="i3387967"/>
      <w:bookmarkStart w:id="237" w:name="i3394370"/>
      <w:bookmarkEnd w:id="236"/>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.4.1.8</w:t>
      </w:r>
      <w:bookmarkEnd w:id="237"/>
      <w:r w:rsidR="003D64AF" w:rsidRPr="00A02E3C">
        <w:rPr>
          <w:rFonts w:ascii="Times New Roman" w:eastAsia="Times New Roman" w:hAnsi="Times New Roman"/>
          <w:color w:val="333333"/>
          <w:sz w:val="24"/>
          <w:szCs w:val="24"/>
          <w:lang w:eastAsia="ru-RU"/>
        </w:rPr>
        <w:t xml:space="preserve">. Перед вставкой шпинделей в рулон из втулок специальным шомполом выбивают деревянные пробки. Шпиндель закрепляют в рулоне конусами симметрично его концам. При этом конусы должны быть затянуты достаточно туго. В процессе резки конусы периодически подтягивают, так как при вращении рулонов бумажная втулка обминается, и зажим рулона конусами ослабевает. Для сокращения простоев </w:t>
      </w:r>
      <w:proofErr w:type="spellStart"/>
      <w:r w:rsidR="003D64AF" w:rsidRPr="00A02E3C">
        <w:rPr>
          <w:rFonts w:ascii="Times New Roman" w:eastAsia="Times New Roman" w:hAnsi="Times New Roman"/>
          <w:color w:val="333333"/>
          <w:sz w:val="24"/>
          <w:szCs w:val="24"/>
          <w:lang w:eastAsia="ru-RU"/>
        </w:rPr>
        <w:t>листорезки</w:t>
      </w:r>
      <w:proofErr w:type="spellEnd"/>
      <w:r w:rsidR="003D64AF" w:rsidRPr="00A02E3C">
        <w:rPr>
          <w:rFonts w:ascii="Times New Roman" w:eastAsia="Times New Roman" w:hAnsi="Times New Roman"/>
          <w:color w:val="333333"/>
          <w:sz w:val="24"/>
          <w:szCs w:val="24"/>
          <w:lang w:eastAsia="ru-RU"/>
        </w:rPr>
        <w:t xml:space="preserve"> заправку шпинделей в рулоны следует проводить заблаговременно, для чего необходимо иметь запасной комплект.</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38" w:name="i3406759"/>
      <w:bookmarkStart w:id="239" w:name="i3415376"/>
      <w:bookmarkEnd w:id="238"/>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.4.1.9</w:t>
      </w:r>
      <w:bookmarkEnd w:id="239"/>
      <w:r w:rsidR="003D64AF" w:rsidRPr="00A02E3C">
        <w:rPr>
          <w:rFonts w:ascii="Times New Roman" w:eastAsia="Times New Roman" w:hAnsi="Times New Roman"/>
          <w:color w:val="333333"/>
          <w:sz w:val="24"/>
          <w:szCs w:val="24"/>
          <w:lang w:eastAsia="ru-RU"/>
        </w:rPr>
        <w:t>. Установку рулонов в машину осуществляют с помощью ручной лебедки, имеющейся на машине, или с помощью специального</w:t>
      </w:r>
      <w:r w:rsidR="00583CD8">
        <w:rPr>
          <w:rFonts w:ascii="Times New Roman" w:eastAsia="Times New Roman" w:hAnsi="Times New Roman"/>
          <w:color w:val="333333"/>
          <w:sz w:val="24"/>
          <w:szCs w:val="24"/>
          <w:lang w:eastAsia="ru-RU"/>
        </w:rPr>
        <w:t xml:space="preserve"> </w:t>
      </w:r>
      <w:proofErr w:type="spellStart"/>
      <w:r w:rsidR="003D64AF" w:rsidRPr="00A02E3C">
        <w:rPr>
          <w:rFonts w:ascii="Times New Roman" w:eastAsia="Times New Roman" w:hAnsi="Times New Roman"/>
          <w:color w:val="333333"/>
          <w:sz w:val="24"/>
          <w:szCs w:val="24"/>
          <w:lang w:eastAsia="ru-RU"/>
        </w:rPr>
        <w:t>электротельфера</w:t>
      </w:r>
      <w:proofErr w:type="spellEnd"/>
      <w:r w:rsidR="003D64AF" w:rsidRPr="00A02E3C">
        <w:rPr>
          <w:rFonts w:ascii="Times New Roman" w:eastAsia="Times New Roman" w:hAnsi="Times New Roman"/>
          <w:color w:val="333333"/>
          <w:sz w:val="24"/>
          <w:szCs w:val="24"/>
          <w:lang w:eastAsia="ru-RU"/>
        </w:rPr>
        <w:t>.</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40" w:name="i3425507"/>
      <w:bookmarkStart w:id="241" w:name="i3446378"/>
      <w:bookmarkStart w:id="242" w:name="i3456263"/>
      <w:bookmarkEnd w:id="240"/>
      <w:bookmarkEnd w:id="24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.4.1.1</w:t>
      </w:r>
      <w:bookmarkEnd w:id="242"/>
      <w:r w:rsidR="003D64AF" w:rsidRPr="00A02E3C">
        <w:rPr>
          <w:rFonts w:ascii="Times New Roman" w:eastAsia="Times New Roman" w:hAnsi="Times New Roman"/>
          <w:color w:val="B4012F"/>
          <w:sz w:val="24"/>
          <w:szCs w:val="24"/>
          <w:lang w:eastAsia="ru-RU"/>
        </w:rPr>
        <w:t>0</w:t>
      </w:r>
      <w:r w:rsidR="003D64AF" w:rsidRPr="00A02E3C">
        <w:rPr>
          <w:rFonts w:ascii="Times New Roman" w:eastAsia="Times New Roman" w:hAnsi="Times New Roman"/>
          <w:color w:val="333333"/>
          <w:sz w:val="24"/>
          <w:szCs w:val="24"/>
          <w:lang w:eastAsia="ru-RU"/>
        </w:rPr>
        <w:t>. На каждый тираж бумага должна быть подобрана только из одной партии.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43" w:name="i3464943"/>
      <w:bookmarkStart w:id="244" w:name="i3472303"/>
      <w:bookmarkEnd w:id="243"/>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.4.1.1</w:t>
      </w:r>
      <w:bookmarkEnd w:id="244"/>
      <w:r w:rsidR="003D64AF" w:rsidRPr="00A02E3C">
        <w:rPr>
          <w:rFonts w:ascii="Times New Roman" w:eastAsia="Times New Roman" w:hAnsi="Times New Roman"/>
          <w:color w:val="B4012F"/>
          <w:sz w:val="24"/>
          <w:szCs w:val="24"/>
          <w:lang w:eastAsia="ru-RU"/>
        </w:rPr>
        <w:t>1</w:t>
      </w:r>
      <w:r w:rsidR="003D64AF" w:rsidRPr="00A02E3C">
        <w:rPr>
          <w:rFonts w:ascii="Times New Roman" w:eastAsia="Times New Roman" w:hAnsi="Times New Roman"/>
          <w:color w:val="333333"/>
          <w:sz w:val="24"/>
          <w:szCs w:val="24"/>
          <w:lang w:eastAsia="ru-RU"/>
        </w:rPr>
        <w:t xml:space="preserve">. Перед началом работы на </w:t>
      </w:r>
      <w:proofErr w:type="spellStart"/>
      <w:r w:rsidR="003D64AF" w:rsidRPr="00A02E3C">
        <w:rPr>
          <w:rFonts w:ascii="Times New Roman" w:eastAsia="Times New Roman" w:hAnsi="Times New Roman"/>
          <w:color w:val="333333"/>
          <w:sz w:val="24"/>
          <w:szCs w:val="24"/>
          <w:lang w:eastAsia="ru-RU"/>
        </w:rPr>
        <w:t>листорезальной</w:t>
      </w:r>
      <w:proofErr w:type="spellEnd"/>
      <w:r w:rsidR="003D64AF" w:rsidRPr="00A02E3C">
        <w:rPr>
          <w:rFonts w:ascii="Times New Roman" w:eastAsia="Times New Roman" w:hAnsi="Times New Roman"/>
          <w:color w:val="333333"/>
          <w:sz w:val="24"/>
          <w:szCs w:val="24"/>
          <w:lang w:eastAsia="ru-RU"/>
        </w:rPr>
        <w:t xml:space="preserve"> машине машинист обязан проверить ее техническую исправность и устранить все замеченные неполадки.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45" w:name="i3487697"/>
      <w:bookmarkStart w:id="246" w:name="i3498956"/>
      <w:bookmarkEnd w:id="245"/>
      <w:r w:rsidRPr="00ED57FF">
        <w:rPr>
          <w:rFonts w:ascii="Times New Roman" w:eastAsia="Times New Roman" w:hAnsi="Times New Roman"/>
          <w:bCs/>
          <w:color w:val="B4012F"/>
          <w:sz w:val="24"/>
          <w:szCs w:val="24"/>
          <w:lang w:eastAsia="ru-RU"/>
        </w:rPr>
        <w:t>4</w:t>
      </w:r>
      <w:r w:rsidR="003D64AF" w:rsidRPr="00ED57FF">
        <w:rPr>
          <w:rFonts w:ascii="Times New Roman" w:eastAsia="Times New Roman" w:hAnsi="Times New Roman"/>
          <w:bCs/>
          <w:color w:val="B4012F"/>
          <w:sz w:val="24"/>
          <w:szCs w:val="24"/>
          <w:lang w:eastAsia="ru-RU"/>
        </w:rPr>
        <w:t>.4.2</w:t>
      </w:r>
      <w:bookmarkEnd w:id="246"/>
      <w:r w:rsidR="00ED57FF" w:rsidRPr="00ED57FF">
        <w:rPr>
          <w:rFonts w:ascii="Times New Roman" w:eastAsia="Times New Roman" w:hAnsi="Times New Roman"/>
          <w:bCs/>
          <w:color w:val="B4012F"/>
          <w:sz w:val="24"/>
          <w:szCs w:val="24"/>
          <w:lang w:eastAsia="ru-RU"/>
        </w:rPr>
        <w:t>.</w:t>
      </w:r>
      <w:r w:rsidR="00ED57FF">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Разрезка рулонной бумаги на листы.</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47" w:name="i3507219"/>
      <w:bookmarkStart w:id="248" w:name="i3512759"/>
      <w:bookmarkEnd w:id="247"/>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.4.2.1</w:t>
      </w:r>
      <w:bookmarkEnd w:id="248"/>
      <w:r w:rsidR="003D64AF" w:rsidRPr="00A02E3C">
        <w:rPr>
          <w:rFonts w:ascii="Times New Roman" w:eastAsia="Times New Roman" w:hAnsi="Times New Roman"/>
          <w:color w:val="333333"/>
          <w:sz w:val="24"/>
          <w:szCs w:val="24"/>
          <w:lang w:eastAsia="ru-RU"/>
        </w:rPr>
        <w:t>. В соответствии с заданным размером нарезки листов в машину устанавливают сменную шестерню, число зубьев которой соответствует количеству сантиметров отрезаемого листа.</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49" w:name="i3526225"/>
      <w:bookmarkStart w:id="250" w:name="i3535106"/>
      <w:bookmarkEnd w:id="249"/>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.4.2.2</w:t>
      </w:r>
      <w:bookmarkEnd w:id="250"/>
      <w:r w:rsidR="003D64AF" w:rsidRPr="00A02E3C">
        <w:rPr>
          <w:rFonts w:ascii="Times New Roman" w:eastAsia="Times New Roman" w:hAnsi="Times New Roman"/>
          <w:color w:val="333333"/>
          <w:sz w:val="24"/>
          <w:szCs w:val="24"/>
          <w:lang w:eastAsia="ru-RU"/>
        </w:rPr>
        <w:t>. Ножи должны быть заточены и отрегулированы так, чтобы они обеспечивали ровный обрез бумаги.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51" w:name="i3541762"/>
      <w:bookmarkStart w:id="252" w:name="i3555977"/>
      <w:bookmarkEnd w:id="25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.4.2.3</w:t>
      </w:r>
      <w:bookmarkEnd w:id="252"/>
      <w:r w:rsidR="003D64AF" w:rsidRPr="00A02E3C">
        <w:rPr>
          <w:rFonts w:ascii="Times New Roman" w:eastAsia="Times New Roman" w:hAnsi="Times New Roman"/>
          <w:color w:val="333333"/>
          <w:sz w:val="24"/>
          <w:szCs w:val="24"/>
          <w:lang w:eastAsia="ru-RU"/>
        </w:rPr>
        <w:t>. Чтобы обрез был прямоугольным, резальный механизм устанавливают соответствующим образом по шкале, имеющейся на машине.</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53" w:name="i3564786"/>
      <w:bookmarkStart w:id="254" w:name="i3576187"/>
      <w:bookmarkEnd w:id="253"/>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.4.2.4</w:t>
      </w:r>
      <w:bookmarkEnd w:id="254"/>
      <w:r w:rsidR="003D64AF" w:rsidRPr="00A02E3C">
        <w:rPr>
          <w:rFonts w:ascii="Times New Roman" w:eastAsia="Times New Roman" w:hAnsi="Times New Roman"/>
          <w:color w:val="333333"/>
          <w:sz w:val="24"/>
          <w:szCs w:val="24"/>
          <w:lang w:eastAsia="ru-RU"/>
        </w:rPr>
        <w:t xml:space="preserve">. Приемный стол, боковые и задние </w:t>
      </w:r>
      <w:proofErr w:type="spellStart"/>
      <w:r w:rsidR="003D64AF" w:rsidRPr="00A02E3C">
        <w:rPr>
          <w:rFonts w:ascii="Times New Roman" w:eastAsia="Times New Roman" w:hAnsi="Times New Roman"/>
          <w:color w:val="333333"/>
          <w:sz w:val="24"/>
          <w:szCs w:val="24"/>
          <w:lang w:eastAsia="ru-RU"/>
        </w:rPr>
        <w:t>сталкиватели</w:t>
      </w:r>
      <w:proofErr w:type="spellEnd"/>
      <w:r w:rsidR="003D64AF" w:rsidRPr="00A02E3C">
        <w:rPr>
          <w:rFonts w:ascii="Times New Roman" w:eastAsia="Times New Roman" w:hAnsi="Times New Roman"/>
          <w:color w:val="333333"/>
          <w:sz w:val="24"/>
          <w:szCs w:val="24"/>
          <w:lang w:eastAsia="ru-RU"/>
        </w:rPr>
        <w:t xml:space="preserve"> устанавливают по формату бумаги и вручную выполняют проводку бумажной ленты и отрезанных пробных листов.</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55" w:name="i3586392"/>
      <w:bookmarkStart w:id="256" w:name="i3593398"/>
      <w:bookmarkEnd w:id="255"/>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.4.2.5</w:t>
      </w:r>
      <w:bookmarkEnd w:id="256"/>
      <w:r w:rsidR="003D64AF" w:rsidRPr="00A02E3C">
        <w:rPr>
          <w:rFonts w:ascii="Times New Roman" w:eastAsia="Times New Roman" w:hAnsi="Times New Roman"/>
          <w:color w:val="333333"/>
          <w:sz w:val="24"/>
          <w:szCs w:val="24"/>
          <w:lang w:eastAsia="ru-RU"/>
        </w:rPr>
        <w:t xml:space="preserve">. Уточнив положение </w:t>
      </w:r>
      <w:proofErr w:type="spellStart"/>
      <w:r w:rsidR="003D64AF" w:rsidRPr="00A02E3C">
        <w:rPr>
          <w:rFonts w:ascii="Times New Roman" w:eastAsia="Times New Roman" w:hAnsi="Times New Roman"/>
          <w:color w:val="333333"/>
          <w:sz w:val="24"/>
          <w:szCs w:val="24"/>
          <w:lang w:eastAsia="ru-RU"/>
        </w:rPr>
        <w:t>сталкивателей</w:t>
      </w:r>
      <w:proofErr w:type="spellEnd"/>
      <w:r w:rsidR="003D64AF" w:rsidRPr="00A02E3C">
        <w:rPr>
          <w:rFonts w:ascii="Times New Roman" w:eastAsia="Times New Roman" w:hAnsi="Times New Roman"/>
          <w:color w:val="333333"/>
          <w:sz w:val="24"/>
          <w:szCs w:val="24"/>
          <w:lang w:eastAsia="ru-RU"/>
        </w:rPr>
        <w:t>, и убедившись в нормальной проводке бумаги, включают машину на медленный ход.</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57" w:name="i3605923"/>
      <w:bookmarkStart w:id="258" w:name="i3617149"/>
      <w:bookmarkEnd w:id="257"/>
      <w:r w:rsidRPr="00A02E3C">
        <w:rPr>
          <w:rFonts w:ascii="Times New Roman" w:eastAsia="Times New Roman" w:hAnsi="Times New Roman"/>
          <w:color w:val="B4012F"/>
          <w:sz w:val="24"/>
          <w:szCs w:val="24"/>
          <w:lang w:eastAsia="ru-RU"/>
        </w:rPr>
        <w:lastRenderedPageBreak/>
        <w:t>4</w:t>
      </w:r>
      <w:r w:rsidR="003D64AF" w:rsidRPr="00A02E3C">
        <w:rPr>
          <w:rFonts w:ascii="Times New Roman" w:eastAsia="Times New Roman" w:hAnsi="Times New Roman"/>
          <w:color w:val="B4012F"/>
          <w:sz w:val="24"/>
          <w:szCs w:val="24"/>
          <w:lang w:eastAsia="ru-RU"/>
        </w:rPr>
        <w:t>.4.2.6</w:t>
      </w:r>
      <w:bookmarkEnd w:id="258"/>
      <w:r w:rsidR="003D64AF" w:rsidRPr="00A02E3C">
        <w:rPr>
          <w:rFonts w:ascii="Times New Roman" w:eastAsia="Times New Roman" w:hAnsi="Times New Roman"/>
          <w:color w:val="333333"/>
          <w:sz w:val="24"/>
          <w:szCs w:val="24"/>
          <w:lang w:eastAsia="ru-RU"/>
        </w:rPr>
        <w:t>. После пуска машины сразу же проверяют формат отрезаемых листов. При отклонении от заданного формата или нарушении прямоугольности (сверх допуска) машину останавливают и исправляют приводку. Неправильно нарезанные листы кладут отдельно.</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59" w:name="i3624228"/>
      <w:bookmarkStart w:id="260" w:name="i3634146"/>
      <w:bookmarkEnd w:id="259"/>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.4.2.7</w:t>
      </w:r>
      <w:bookmarkEnd w:id="260"/>
      <w:r w:rsidR="003D64AF" w:rsidRPr="00A02E3C">
        <w:rPr>
          <w:rFonts w:ascii="Times New Roman" w:eastAsia="Times New Roman" w:hAnsi="Times New Roman"/>
          <w:color w:val="333333"/>
          <w:sz w:val="24"/>
          <w:szCs w:val="24"/>
          <w:lang w:eastAsia="ru-RU"/>
        </w:rPr>
        <w:t>. Делают пробную резку, и проверив ее правильность, включают машину на рабочий ход. В процессе резки машинист обязан систематически проверять правильность резки. Допустимые отклонения от заданного формата не должны превышать ± 2 мм.</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61" w:name="i3645305"/>
      <w:bookmarkStart w:id="262" w:name="i3657077"/>
      <w:bookmarkEnd w:id="26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.4.2.8</w:t>
      </w:r>
      <w:bookmarkEnd w:id="262"/>
      <w:r w:rsidR="003D64AF" w:rsidRPr="00A02E3C">
        <w:rPr>
          <w:rFonts w:ascii="Times New Roman" w:eastAsia="Times New Roman" w:hAnsi="Times New Roman"/>
          <w:color w:val="333333"/>
          <w:sz w:val="24"/>
          <w:szCs w:val="24"/>
          <w:lang w:eastAsia="ru-RU"/>
        </w:rPr>
        <w:t>. Регулировкой рулонных тормозов добиваются оптимального натяжения бумажных полотен. При сильном натяжении за счет проскальзывания бумаги длина отрезаемых листов уменьшается, при слабом - бумажные ленты отклоняются от прямолинейного движения, нарушается точность резки, а иногда на бумаге образуются морщины. По мере сматывания бумаги с рулонов их торможение должно постепенно уменьшаться.</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63" w:name="i3661591"/>
      <w:bookmarkStart w:id="264" w:name="i3674181"/>
      <w:bookmarkEnd w:id="263"/>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.4.2.9</w:t>
      </w:r>
      <w:bookmarkEnd w:id="264"/>
      <w:r w:rsidR="003D64AF" w:rsidRPr="00A02E3C">
        <w:rPr>
          <w:rFonts w:ascii="Times New Roman" w:eastAsia="Times New Roman" w:hAnsi="Times New Roman"/>
          <w:color w:val="333333"/>
          <w:sz w:val="24"/>
          <w:szCs w:val="24"/>
          <w:lang w:eastAsia="ru-RU"/>
        </w:rPr>
        <w:t>. Счет нарезаемой бумаги осуществляет механический счетчик машины.</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65" w:name="i3682134"/>
      <w:bookmarkStart w:id="266" w:name="i3696844"/>
      <w:bookmarkEnd w:id="265"/>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.4.2.10</w:t>
      </w:r>
      <w:bookmarkEnd w:id="266"/>
      <w:r w:rsidR="003D64AF" w:rsidRPr="00A02E3C">
        <w:rPr>
          <w:rFonts w:ascii="Times New Roman" w:eastAsia="Times New Roman" w:hAnsi="Times New Roman"/>
          <w:color w:val="333333"/>
          <w:sz w:val="24"/>
          <w:szCs w:val="24"/>
          <w:lang w:eastAsia="ru-RU"/>
        </w:rPr>
        <w:t>. Мастер смены обязан контролировать качество резки бумаги на листы не менее двух-трех раз в смену.</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67" w:name="i3706914"/>
      <w:bookmarkStart w:id="268" w:name="i3714454"/>
      <w:bookmarkEnd w:id="267"/>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.4.2.11</w:t>
      </w:r>
      <w:bookmarkEnd w:id="268"/>
      <w:r w:rsidR="003D64AF" w:rsidRPr="00A02E3C">
        <w:rPr>
          <w:rFonts w:ascii="Times New Roman" w:eastAsia="Times New Roman" w:hAnsi="Times New Roman"/>
          <w:color w:val="333333"/>
          <w:sz w:val="24"/>
          <w:szCs w:val="24"/>
          <w:lang w:eastAsia="ru-RU"/>
        </w:rPr>
        <w:t>. По окончании нарезки бумаги для данного заказа составляется акт с указанием количества годной бумаги в листах, срыва, пригодного для переработки, и безвозвратных отходов.</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Акт подписывается начальником производства, мастером смены, машинистом-резчиком. Утверждает акт технический директор.</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69" w:name="i3722549"/>
      <w:bookmarkStart w:id="270" w:name="i3737772"/>
      <w:bookmarkEnd w:id="269"/>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.4.2.12</w:t>
      </w:r>
      <w:bookmarkEnd w:id="270"/>
      <w:r w:rsidR="003D64AF" w:rsidRPr="00A02E3C">
        <w:rPr>
          <w:rFonts w:ascii="Times New Roman" w:eastAsia="Times New Roman" w:hAnsi="Times New Roman"/>
          <w:color w:val="333333"/>
          <w:sz w:val="24"/>
          <w:szCs w:val="24"/>
          <w:lang w:eastAsia="ru-RU"/>
        </w:rPr>
        <w:t>. Нарезанную бумагу, уложенную на стеллажи, если она не поступает сразу же на акклиматизацию, необходимо немедленно закрыть влагонепроницаемыми чехлами и хранить под ними до акклиматизации.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71" w:name="i3742645"/>
      <w:bookmarkStart w:id="272" w:name="i3756070"/>
      <w:bookmarkEnd w:id="27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.4.2.13</w:t>
      </w:r>
      <w:bookmarkEnd w:id="272"/>
      <w:r w:rsidR="003D64AF" w:rsidRPr="00A02E3C">
        <w:rPr>
          <w:rFonts w:ascii="Times New Roman" w:eastAsia="Times New Roman" w:hAnsi="Times New Roman"/>
          <w:color w:val="333333"/>
          <w:sz w:val="24"/>
          <w:szCs w:val="24"/>
          <w:lang w:eastAsia="ru-RU"/>
        </w:rPr>
        <w:t>. Получаемая со склада листовая бумага в кипах должна до распаковки находиться в цехе в течение 4 - 5 дней для выравнивания ее температуры с температурой цеха.</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Распаковка ее должна осуществляться перед самым завешиванием в акклиматизатор бумаги.</w:t>
      </w:r>
    </w:p>
    <w:p w:rsidR="003D64AF" w:rsidRPr="00A02E3C" w:rsidRDefault="008201E6" w:rsidP="003D64AF">
      <w:pPr>
        <w:shd w:val="clear" w:color="auto" w:fill="FFFFFF"/>
        <w:spacing w:before="120" w:after="120" w:line="315" w:lineRule="atLeast"/>
        <w:jc w:val="both"/>
        <w:rPr>
          <w:rFonts w:ascii="Times New Roman" w:eastAsia="Times New Roman" w:hAnsi="Times New Roman"/>
          <w:color w:val="333333"/>
          <w:sz w:val="24"/>
          <w:szCs w:val="24"/>
          <w:lang w:eastAsia="ru-RU"/>
        </w:rPr>
      </w:pPr>
      <w:bookmarkStart w:id="273" w:name="i3768034"/>
      <w:bookmarkStart w:id="274" w:name="i3773284"/>
      <w:bookmarkEnd w:id="273"/>
      <w:r w:rsidRPr="003110FB">
        <w:rPr>
          <w:rFonts w:ascii="Times New Roman" w:eastAsia="Times New Roman" w:hAnsi="Times New Roman"/>
          <w:bCs/>
          <w:color w:val="B4012F"/>
          <w:sz w:val="24"/>
          <w:szCs w:val="24"/>
          <w:lang w:eastAsia="ru-RU"/>
        </w:rPr>
        <w:t>4</w:t>
      </w:r>
      <w:r w:rsidR="003D64AF" w:rsidRPr="003110FB">
        <w:rPr>
          <w:rFonts w:ascii="Times New Roman" w:eastAsia="Times New Roman" w:hAnsi="Times New Roman"/>
          <w:bCs/>
          <w:color w:val="B4012F"/>
          <w:sz w:val="24"/>
          <w:szCs w:val="24"/>
          <w:lang w:eastAsia="ru-RU"/>
        </w:rPr>
        <w:t>.5</w:t>
      </w:r>
      <w:bookmarkEnd w:id="274"/>
      <w:r w:rsidR="003110FB" w:rsidRPr="003110FB">
        <w:rPr>
          <w:rFonts w:ascii="Times New Roman" w:eastAsia="Times New Roman" w:hAnsi="Times New Roman"/>
          <w:bCs/>
          <w:color w:val="B4012F"/>
          <w:sz w:val="24"/>
          <w:szCs w:val="24"/>
          <w:lang w:eastAsia="ru-RU"/>
        </w:rPr>
        <w:t>.</w:t>
      </w:r>
      <w:r w:rsidR="003110FB">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Акклиматизация бумаги.</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75" w:name="i3786156"/>
      <w:bookmarkStart w:id="276" w:name="i3796435"/>
      <w:bookmarkEnd w:id="275"/>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.5.1</w:t>
      </w:r>
      <w:bookmarkEnd w:id="276"/>
      <w:r w:rsidR="003D64AF" w:rsidRPr="00A02E3C">
        <w:rPr>
          <w:rFonts w:ascii="Times New Roman" w:eastAsia="Times New Roman" w:hAnsi="Times New Roman"/>
          <w:color w:val="333333"/>
          <w:sz w:val="24"/>
          <w:szCs w:val="24"/>
          <w:lang w:eastAsia="ru-RU"/>
        </w:rPr>
        <w:t>. Акклиматизации подлежит бумага в том случае, если перепад относительной влажности в стопе и воздуха в помещении цеха превышает ± 10 % или перепад относительной влажности воздуха бумаги внутри стопы превышает 5 %.</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Перепад относительной влажности между стопой бумаги и помещением цеха определяют как наибольшую разность между средними значениями относительной </w:t>
      </w:r>
      <w:r w:rsidRPr="00A02E3C">
        <w:rPr>
          <w:rFonts w:ascii="Times New Roman" w:eastAsia="Times New Roman" w:hAnsi="Times New Roman"/>
          <w:color w:val="333333"/>
          <w:sz w:val="24"/>
          <w:szCs w:val="24"/>
          <w:lang w:eastAsia="ru-RU"/>
        </w:rPr>
        <w:lastRenderedPageBreak/>
        <w:t>влажности воздуха в цехе и единичными значениями относительной влажности воздуха внутри стопы бумаги.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Перепад относительной влажности воздуха внутри стопы бумаги определяют как разность между ее наибольшим и наименьшим значениями.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Относительную влажность воздуха внутри стопы бумаги измеряют волосным </w:t>
      </w:r>
      <w:proofErr w:type="spellStart"/>
      <w:r w:rsidRPr="00A02E3C">
        <w:rPr>
          <w:rFonts w:ascii="Times New Roman" w:eastAsia="Times New Roman" w:hAnsi="Times New Roman"/>
          <w:color w:val="333333"/>
          <w:sz w:val="24"/>
          <w:szCs w:val="24"/>
          <w:lang w:eastAsia="ru-RU"/>
        </w:rPr>
        <w:t>штекгигрометром</w:t>
      </w:r>
      <w:proofErr w:type="spellEnd"/>
      <w:r w:rsidRPr="00A02E3C">
        <w:rPr>
          <w:rFonts w:ascii="Times New Roman" w:eastAsia="Times New Roman" w:hAnsi="Times New Roman"/>
          <w:color w:val="333333"/>
          <w:sz w:val="24"/>
          <w:szCs w:val="24"/>
          <w:lang w:eastAsia="ru-RU"/>
        </w:rPr>
        <w:t xml:space="preserve"> с точностью ± 2 % в трех точках стопы бумаги (по краям и в середине). Относительную влажность воздуха в цехе определяют психрометрами, гигрометрами и гигрографами.</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Необходимость акклиматизации бумаги можно определить также по показателю влажности бумаги, измеренной по ГОСТ 13525.19-71 /23/ при входном контроле качества бумаги. Если показатель влажности бумаги на ± 1,0 % и более отличается от нормы, указанной в стандарте или технических условиях для соответствующего вида бумаги, то бумагу следует акклиматизировать.</w:t>
      </w:r>
    </w:p>
    <w:p w:rsidR="003D64AF" w:rsidRPr="00A02E3C" w:rsidRDefault="008201E6"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77" w:name="i3804826"/>
      <w:bookmarkStart w:id="278" w:name="i3842317"/>
      <w:bookmarkStart w:id="279" w:name="i3865058"/>
      <w:bookmarkStart w:id="280" w:name="i3888463"/>
      <w:bookmarkStart w:id="281" w:name="i3903962"/>
      <w:bookmarkStart w:id="282" w:name="i3911978"/>
      <w:bookmarkEnd w:id="277"/>
      <w:bookmarkEnd w:id="278"/>
      <w:bookmarkEnd w:id="279"/>
      <w:bookmarkEnd w:id="280"/>
      <w:bookmarkEnd w:id="28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.5.</w:t>
      </w:r>
      <w:bookmarkEnd w:id="282"/>
      <w:r w:rsidR="003D64AF" w:rsidRPr="00A02E3C">
        <w:rPr>
          <w:rFonts w:ascii="Times New Roman" w:eastAsia="Times New Roman" w:hAnsi="Times New Roman"/>
          <w:color w:val="B4012F"/>
          <w:sz w:val="24"/>
          <w:szCs w:val="24"/>
          <w:lang w:eastAsia="ru-RU"/>
        </w:rPr>
        <w:t>2</w:t>
      </w:r>
      <w:r w:rsidR="003D64AF" w:rsidRPr="00A02E3C">
        <w:rPr>
          <w:rFonts w:ascii="Times New Roman" w:eastAsia="Times New Roman" w:hAnsi="Times New Roman"/>
          <w:color w:val="333333"/>
          <w:sz w:val="24"/>
          <w:szCs w:val="24"/>
          <w:lang w:eastAsia="ru-RU"/>
        </w:rPr>
        <w:t>. Бумага с поперечным направлением волокон, используемая для печатания продукции в один прогон, в акклиматизации не нуждается.</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83" w:name="i3926190"/>
      <w:bookmarkStart w:id="284" w:name="i3933974"/>
      <w:bookmarkEnd w:id="283"/>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.5.</w:t>
      </w:r>
      <w:bookmarkEnd w:id="284"/>
      <w:r w:rsidR="003D64AF" w:rsidRPr="00A02E3C">
        <w:rPr>
          <w:rFonts w:ascii="Times New Roman" w:eastAsia="Times New Roman" w:hAnsi="Times New Roman"/>
          <w:color w:val="B4012F"/>
          <w:sz w:val="24"/>
          <w:szCs w:val="24"/>
          <w:lang w:eastAsia="ru-RU"/>
        </w:rPr>
        <w:t>3</w:t>
      </w:r>
      <w:r w:rsidR="003D64AF" w:rsidRPr="00A02E3C">
        <w:rPr>
          <w:rFonts w:ascii="Times New Roman" w:eastAsia="Times New Roman" w:hAnsi="Times New Roman"/>
          <w:color w:val="333333"/>
          <w:sz w:val="24"/>
          <w:szCs w:val="24"/>
          <w:lang w:eastAsia="ru-RU"/>
        </w:rPr>
        <w:t xml:space="preserve">. Для печатания несложной продукции в один прогон, как, например, обложек, указателей наименований и т.д. бумагу можно не акклиматизировать, если она не имеет волнистых или </w:t>
      </w:r>
      <w:proofErr w:type="spellStart"/>
      <w:r w:rsidR="003D64AF" w:rsidRPr="00A02E3C">
        <w:rPr>
          <w:rFonts w:ascii="Times New Roman" w:eastAsia="Times New Roman" w:hAnsi="Times New Roman"/>
          <w:color w:val="333333"/>
          <w:sz w:val="24"/>
          <w:szCs w:val="24"/>
          <w:lang w:eastAsia="ru-RU"/>
        </w:rPr>
        <w:t>коробленных</w:t>
      </w:r>
      <w:proofErr w:type="spellEnd"/>
      <w:r w:rsidR="003D64AF" w:rsidRPr="00A02E3C">
        <w:rPr>
          <w:rFonts w:ascii="Times New Roman" w:eastAsia="Times New Roman" w:hAnsi="Times New Roman"/>
          <w:color w:val="333333"/>
          <w:sz w:val="24"/>
          <w:szCs w:val="24"/>
          <w:lang w:eastAsia="ru-RU"/>
        </w:rPr>
        <w:t xml:space="preserve"> кромок.</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85" w:name="i3942487"/>
      <w:bookmarkStart w:id="286" w:name="i3953007"/>
      <w:bookmarkEnd w:id="285"/>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.5.</w:t>
      </w:r>
      <w:bookmarkEnd w:id="286"/>
      <w:r w:rsidR="003D64AF"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333333"/>
          <w:sz w:val="24"/>
          <w:szCs w:val="24"/>
          <w:lang w:eastAsia="ru-RU"/>
        </w:rPr>
        <w:t xml:space="preserve">. Бумагу с усушенными, </w:t>
      </w:r>
      <w:proofErr w:type="spellStart"/>
      <w:r w:rsidR="003D64AF" w:rsidRPr="00A02E3C">
        <w:rPr>
          <w:rFonts w:ascii="Times New Roman" w:eastAsia="Times New Roman" w:hAnsi="Times New Roman"/>
          <w:color w:val="333333"/>
          <w:sz w:val="24"/>
          <w:szCs w:val="24"/>
          <w:lang w:eastAsia="ru-RU"/>
        </w:rPr>
        <w:t>коробленными</w:t>
      </w:r>
      <w:proofErr w:type="spellEnd"/>
      <w:r w:rsidR="003D64AF" w:rsidRPr="00A02E3C">
        <w:rPr>
          <w:rFonts w:ascii="Times New Roman" w:eastAsia="Times New Roman" w:hAnsi="Times New Roman"/>
          <w:color w:val="333333"/>
          <w:sz w:val="24"/>
          <w:szCs w:val="24"/>
          <w:lang w:eastAsia="ru-RU"/>
        </w:rPr>
        <w:t xml:space="preserve"> краями исправляют увлажнением кромок в стапеле с помощью пульверизатора или укрывая стапель влажными полотнищами.</w:t>
      </w:r>
    </w:p>
    <w:p w:rsidR="003D64AF" w:rsidRPr="00A02E3C" w:rsidRDefault="004A6BF2" w:rsidP="003D64AF">
      <w:pPr>
        <w:shd w:val="clear" w:color="auto" w:fill="FFFFFF"/>
        <w:spacing w:before="120" w:after="120" w:line="315" w:lineRule="atLeast"/>
        <w:jc w:val="both"/>
        <w:rPr>
          <w:rFonts w:ascii="Times New Roman" w:eastAsia="Times New Roman" w:hAnsi="Times New Roman"/>
          <w:color w:val="333333"/>
          <w:sz w:val="24"/>
          <w:szCs w:val="24"/>
          <w:lang w:eastAsia="ru-RU"/>
        </w:rPr>
      </w:pPr>
      <w:bookmarkStart w:id="287" w:name="i3962800"/>
      <w:bookmarkStart w:id="288" w:name="i3973280"/>
      <w:bookmarkEnd w:id="287"/>
      <w:r w:rsidRPr="003110FB">
        <w:rPr>
          <w:rFonts w:ascii="Times New Roman" w:eastAsia="Times New Roman" w:hAnsi="Times New Roman"/>
          <w:bCs/>
          <w:color w:val="B4012F"/>
          <w:sz w:val="24"/>
          <w:szCs w:val="24"/>
          <w:lang w:eastAsia="ru-RU"/>
        </w:rPr>
        <w:t>4</w:t>
      </w:r>
      <w:r w:rsidR="003D64AF" w:rsidRPr="003110FB">
        <w:rPr>
          <w:rFonts w:ascii="Times New Roman" w:eastAsia="Times New Roman" w:hAnsi="Times New Roman"/>
          <w:bCs/>
          <w:color w:val="B4012F"/>
          <w:sz w:val="24"/>
          <w:szCs w:val="24"/>
          <w:lang w:eastAsia="ru-RU"/>
        </w:rPr>
        <w:t>.6</w:t>
      </w:r>
      <w:bookmarkEnd w:id="288"/>
      <w:r w:rsidR="003110FB" w:rsidRPr="003110FB">
        <w:rPr>
          <w:rFonts w:ascii="Times New Roman" w:eastAsia="Times New Roman" w:hAnsi="Times New Roman"/>
          <w:bCs/>
          <w:color w:val="B4012F"/>
          <w:sz w:val="24"/>
          <w:szCs w:val="24"/>
          <w:lang w:eastAsia="ru-RU"/>
        </w:rPr>
        <w:t>.</w:t>
      </w:r>
      <w:r w:rsidR="003110FB">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Подрезка бумаги перед печатанием.</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89" w:name="i3985213"/>
      <w:bookmarkStart w:id="290" w:name="i3995879"/>
      <w:bookmarkEnd w:id="289"/>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.6.1</w:t>
      </w:r>
      <w:bookmarkEnd w:id="290"/>
      <w:r w:rsidR="003D64AF" w:rsidRPr="00A02E3C">
        <w:rPr>
          <w:rFonts w:ascii="Times New Roman" w:eastAsia="Times New Roman" w:hAnsi="Times New Roman"/>
          <w:color w:val="333333"/>
          <w:sz w:val="24"/>
          <w:szCs w:val="24"/>
          <w:lang w:eastAsia="ru-RU"/>
        </w:rPr>
        <w:t>. Окончательную подрезку кромок бумаги (зачистку) выполняют на одноножевых бумагорезальных машинах. Машина должна быть отрегулирована так, чтобы обеспечить прямоугольность и точность подрезки листов перед печатанием. Заточка ножа должна обеспечивать прямолинейный и чистый обрез стопы.</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91" w:name="i4008377"/>
      <w:bookmarkStart w:id="292" w:name="i4012613"/>
      <w:bookmarkEnd w:id="29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.6.2</w:t>
      </w:r>
      <w:bookmarkEnd w:id="292"/>
      <w:r w:rsidR="003D64AF" w:rsidRPr="00A02E3C">
        <w:rPr>
          <w:rFonts w:ascii="Times New Roman" w:eastAsia="Times New Roman" w:hAnsi="Times New Roman"/>
          <w:color w:val="333333"/>
          <w:sz w:val="24"/>
          <w:szCs w:val="24"/>
          <w:lang w:eastAsia="ru-RU"/>
        </w:rPr>
        <w:t xml:space="preserve">. Бумагу укладывают в бумагорезальную машину небольшими пачками, тщательно сталкивая листы на </w:t>
      </w:r>
      <w:proofErr w:type="spellStart"/>
      <w:r w:rsidR="003D64AF" w:rsidRPr="00A02E3C">
        <w:rPr>
          <w:rFonts w:ascii="Times New Roman" w:eastAsia="Times New Roman" w:hAnsi="Times New Roman"/>
          <w:color w:val="333333"/>
          <w:sz w:val="24"/>
          <w:szCs w:val="24"/>
          <w:lang w:eastAsia="ru-RU"/>
        </w:rPr>
        <w:t>затл</w:t>
      </w:r>
      <w:proofErr w:type="spellEnd"/>
      <w:r w:rsidR="003D64AF" w:rsidRPr="00A02E3C">
        <w:rPr>
          <w:rFonts w:ascii="Times New Roman" w:eastAsia="Times New Roman" w:hAnsi="Times New Roman"/>
          <w:color w:val="333333"/>
          <w:sz w:val="24"/>
          <w:szCs w:val="24"/>
          <w:lang w:eastAsia="ru-RU"/>
        </w:rPr>
        <w:t xml:space="preserve"> и боковой упор и выжимая воздух из </w:t>
      </w:r>
      <w:proofErr w:type="spellStart"/>
      <w:r w:rsidR="003D64AF" w:rsidRPr="00A02E3C">
        <w:rPr>
          <w:rFonts w:ascii="Times New Roman" w:eastAsia="Times New Roman" w:hAnsi="Times New Roman"/>
          <w:color w:val="333333"/>
          <w:sz w:val="24"/>
          <w:szCs w:val="24"/>
          <w:lang w:eastAsia="ru-RU"/>
        </w:rPr>
        <w:t>межлистного</w:t>
      </w:r>
      <w:proofErr w:type="spellEnd"/>
      <w:r w:rsidR="003D64AF" w:rsidRPr="00A02E3C">
        <w:rPr>
          <w:rFonts w:ascii="Times New Roman" w:eastAsia="Times New Roman" w:hAnsi="Times New Roman"/>
          <w:color w:val="333333"/>
          <w:sz w:val="24"/>
          <w:szCs w:val="24"/>
          <w:lang w:eastAsia="ru-RU"/>
        </w:rPr>
        <w:t xml:space="preserve"> пространства. Толщина подрезаемой стопы зависит от технических возможностей машины.</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93" w:name="i4026078"/>
      <w:bookmarkStart w:id="294" w:name="i4031120"/>
      <w:bookmarkEnd w:id="293"/>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.6.3</w:t>
      </w:r>
      <w:bookmarkEnd w:id="294"/>
      <w:r w:rsidR="003D64AF" w:rsidRPr="00A02E3C">
        <w:rPr>
          <w:rFonts w:ascii="Times New Roman" w:eastAsia="Times New Roman" w:hAnsi="Times New Roman"/>
          <w:color w:val="333333"/>
          <w:sz w:val="24"/>
          <w:szCs w:val="24"/>
          <w:lang w:eastAsia="ru-RU"/>
        </w:rPr>
        <w:t xml:space="preserve">. Подрезка стопы с четырех сторон осуществляется в следующем порядке: минимально подрезают длинную сторону бумаги, затем стопу разворачивают и подрезанной стороной упирают на боковые </w:t>
      </w:r>
      <w:proofErr w:type="spellStart"/>
      <w:r w:rsidR="003D64AF" w:rsidRPr="00A02E3C">
        <w:rPr>
          <w:rFonts w:ascii="Times New Roman" w:eastAsia="Times New Roman" w:hAnsi="Times New Roman"/>
          <w:color w:val="333333"/>
          <w:sz w:val="24"/>
          <w:szCs w:val="24"/>
          <w:lang w:eastAsia="ru-RU"/>
        </w:rPr>
        <w:t>сталкиватели</w:t>
      </w:r>
      <w:proofErr w:type="spellEnd"/>
      <w:r w:rsidR="003D64AF" w:rsidRPr="00A02E3C">
        <w:rPr>
          <w:rFonts w:ascii="Times New Roman" w:eastAsia="Times New Roman" w:hAnsi="Times New Roman"/>
          <w:color w:val="333333"/>
          <w:sz w:val="24"/>
          <w:szCs w:val="24"/>
          <w:lang w:eastAsia="ru-RU"/>
        </w:rPr>
        <w:t xml:space="preserve"> машины. Минимально подрезают короткую сторону стопы. Затем при упоре бумаги на </w:t>
      </w:r>
      <w:proofErr w:type="spellStart"/>
      <w:r w:rsidR="003D64AF" w:rsidRPr="00A02E3C">
        <w:rPr>
          <w:rFonts w:ascii="Times New Roman" w:eastAsia="Times New Roman" w:hAnsi="Times New Roman"/>
          <w:color w:val="333333"/>
          <w:sz w:val="24"/>
          <w:szCs w:val="24"/>
          <w:lang w:eastAsia="ru-RU"/>
        </w:rPr>
        <w:t>затл</w:t>
      </w:r>
      <w:proofErr w:type="spellEnd"/>
      <w:r w:rsidR="003D64AF" w:rsidRPr="00A02E3C">
        <w:rPr>
          <w:rFonts w:ascii="Times New Roman" w:eastAsia="Times New Roman" w:hAnsi="Times New Roman"/>
          <w:color w:val="333333"/>
          <w:sz w:val="24"/>
          <w:szCs w:val="24"/>
          <w:lang w:eastAsia="ru-RU"/>
        </w:rPr>
        <w:t xml:space="preserve"> подрезают до точного размера вторую длинную сторону и при последующем повороте и упоре на боковой </w:t>
      </w:r>
      <w:proofErr w:type="spellStart"/>
      <w:r w:rsidR="003D64AF" w:rsidRPr="00A02E3C">
        <w:rPr>
          <w:rFonts w:ascii="Times New Roman" w:eastAsia="Times New Roman" w:hAnsi="Times New Roman"/>
          <w:color w:val="333333"/>
          <w:sz w:val="24"/>
          <w:szCs w:val="24"/>
          <w:lang w:eastAsia="ru-RU"/>
        </w:rPr>
        <w:t>сталкиватель</w:t>
      </w:r>
      <w:proofErr w:type="spellEnd"/>
      <w:r w:rsidR="003D64AF" w:rsidRPr="00A02E3C">
        <w:rPr>
          <w:rFonts w:ascii="Times New Roman" w:eastAsia="Times New Roman" w:hAnsi="Times New Roman"/>
          <w:color w:val="333333"/>
          <w:sz w:val="24"/>
          <w:szCs w:val="24"/>
          <w:lang w:eastAsia="ru-RU"/>
        </w:rPr>
        <w:t xml:space="preserve"> и </w:t>
      </w:r>
      <w:proofErr w:type="spellStart"/>
      <w:r w:rsidR="003D64AF" w:rsidRPr="00A02E3C">
        <w:rPr>
          <w:rFonts w:ascii="Times New Roman" w:eastAsia="Times New Roman" w:hAnsi="Times New Roman"/>
          <w:color w:val="333333"/>
          <w:sz w:val="24"/>
          <w:szCs w:val="24"/>
          <w:lang w:eastAsia="ru-RU"/>
        </w:rPr>
        <w:t>затл</w:t>
      </w:r>
      <w:proofErr w:type="spellEnd"/>
      <w:r w:rsidR="003D64AF" w:rsidRPr="00A02E3C">
        <w:rPr>
          <w:rFonts w:ascii="Times New Roman" w:eastAsia="Times New Roman" w:hAnsi="Times New Roman"/>
          <w:color w:val="333333"/>
          <w:sz w:val="24"/>
          <w:szCs w:val="24"/>
          <w:lang w:eastAsia="ru-RU"/>
        </w:rPr>
        <w:t xml:space="preserve"> подрезают до точного размера вторую короткую сторону стопы.</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95" w:name="i4047194"/>
      <w:bookmarkStart w:id="296" w:name="i4056489"/>
      <w:bookmarkEnd w:id="295"/>
      <w:r w:rsidRPr="00A02E3C">
        <w:rPr>
          <w:rFonts w:ascii="Times New Roman" w:eastAsia="Times New Roman" w:hAnsi="Times New Roman"/>
          <w:color w:val="B4012F"/>
          <w:sz w:val="24"/>
          <w:szCs w:val="24"/>
          <w:lang w:eastAsia="ru-RU"/>
        </w:rPr>
        <w:lastRenderedPageBreak/>
        <w:t>4</w:t>
      </w:r>
      <w:r w:rsidR="003D64AF" w:rsidRPr="00A02E3C">
        <w:rPr>
          <w:rFonts w:ascii="Times New Roman" w:eastAsia="Times New Roman" w:hAnsi="Times New Roman"/>
          <w:color w:val="B4012F"/>
          <w:sz w:val="24"/>
          <w:szCs w:val="24"/>
          <w:lang w:eastAsia="ru-RU"/>
        </w:rPr>
        <w:t>.6.4</w:t>
      </w:r>
      <w:bookmarkEnd w:id="296"/>
      <w:r w:rsidR="003D64AF" w:rsidRPr="00A02E3C">
        <w:rPr>
          <w:rFonts w:ascii="Times New Roman" w:eastAsia="Times New Roman" w:hAnsi="Times New Roman"/>
          <w:color w:val="333333"/>
          <w:sz w:val="24"/>
          <w:szCs w:val="24"/>
          <w:lang w:eastAsia="ru-RU"/>
        </w:rPr>
        <w:t>. Контроль точности линейных размеров и прямоугольность листа выполняют, совмещая противоположные стороны двух листов бумаги, а также с помощью стальной линейки или рулетки.</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97" w:name="i4068291"/>
      <w:bookmarkStart w:id="298" w:name="i4078650"/>
      <w:bookmarkEnd w:id="297"/>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.6.5</w:t>
      </w:r>
      <w:bookmarkEnd w:id="298"/>
      <w:r w:rsidR="003D64AF" w:rsidRPr="00A02E3C">
        <w:rPr>
          <w:rFonts w:ascii="Times New Roman" w:eastAsia="Times New Roman" w:hAnsi="Times New Roman"/>
          <w:color w:val="333333"/>
          <w:sz w:val="24"/>
          <w:szCs w:val="24"/>
          <w:lang w:eastAsia="ru-RU"/>
        </w:rPr>
        <w:t>. Подрезанную бумагу укладывают на стеллаж, и готовый стапель немедленно закрывают влагозащитным чехлом. Перед этим на стапеле отмечают сторону клапана. Чехлы должны быть занумерованы.</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299" w:name="i4082118"/>
      <w:bookmarkStart w:id="300" w:name="i4094776"/>
      <w:bookmarkEnd w:id="299"/>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.6.6</w:t>
      </w:r>
      <w:bookmarkEnd w:id="300"/>
      <w:r w:rsidR="003D64AF" w:rsidRPr="00A02E3C">
        <w:rPr>
          <w:rFonts w:ascii="Times New Roman" w:eastAsia="Times New Roman" w:hAnsi="Times New Roman"/>
          <w:color w:val="333333"/>
          <w:sz w:val="24"/>
          <w:szCs w:val="24"/>
          <w:lang w:eastAsia="ru-RU"/>
        </w:rPr>
        <w:t>. Подготовленную для печатания тиража бумагу мастер сдает по акту в печатный цех сменному мастеру и печатнику под расписку. В акте должны быть указаны наименование заказа, количество листов и формат бумаги, а также номера чехлов, которыми укрыта данная бумага.</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01" w:name="i4105231"/>
      <w:bookmarkStart w:id="302" w:name="i4111949"/>
      <w:bookmarkEnd w:id="30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.6.7</w:t>
      </w:r>
      <w:bookmarkEnd w:id="302"/>
      <w:r w:rsidR="003D64AF" w:rsidRPr="00A02E3C">
        <w:rPr>
          <w:rFonts w:ascii="Times New Roman" w:eastAsia="Times New Roman" w:hAnsi="Times New Roman"/>
          <w:color w:val="333333"/>
          <w:sz w:val="24"/>
          <w:szCs w:val="24"/>
          <w:lang w:eastAsia="ru-RU"/>
        </w:rPr>
        <w:t>. Ответственность за бумагу и за сохранность чехлов возлагается на печатников, печатающих тираж.</w:t>
      </w:r>
    </w:p>
    <w:p w:rsidR="003D64AF" w:rsidRPr="00A02E3C" w:rsidRDefault="004A6BF2"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303" w:name="i4124018"/>
      <w:bookmarkStart w:id="304" w:name="i4135351"/>
      <w:bookmarkEnd w:id="303"/>
      <w:r w:rsidRPr="003110FB">
        <w:rPr>
          <w:rFonts w:ascii="Times New Roman" w:eastAsia="Times New Roman" w:hAnsi="Times New Roman"/>
          <w:bCs/>
          <w:color w:val="B4012F"/>
          <w:sz w:val="24"/>
          <w:szCs w:val="24"/>
          <w:lang w:eastAsia="ru-RU"/>
        </w:rPr>
        <w:t>4</w:t>
      </w:r>
      <w:r w:rsidR="003D64AF" w:rsidRPr="003110FB">
        <w:rPr>
          <w:rFonts w:ascii="Times New Roman" w:eastAsia="Times New Roman" w:hAnsi="Times New Roman"/>
          <w:bCs/>
          <w:color w:val="B4012F"/>
          <w:sz w:val="24"/>
          <w:szCs w:val="24"/>
          <w:lang w:eastAsia="ru-RU"/>
        </w:rPr>
        <w:t>.7</w:t>
      </w:r>
      <w:bookmarkEnd w:id="304"/>
      <w:r w:rsidR="003110FB" w:rsidRPr="003110FB">
        <w:rPr>
          <w:rFonts w:ascii="Times New Roman" w:eastAsia="Times New Roman" w:hAnsi="Times New Roman"/>
          <w:bCs/>
          <w:color w:val="B4012F"/>
          <w:sz w:val="24"/>
          <w:szCs w:val="24"/>
          <w:lang w:eastAsia="ru-RU"/>
        </w:rPr>
        <w:t>.</w:t>
      </w:r>
      <w:r w:rsidR="003110FB">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Технические требования к качеству подготовленной для печатания бумаги. Методы контроля.</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05" w:name="i4142356"/>
      <w:bookmarkStart w:id="306" w:name="i4151208"/>
      <w:bookmarkEnd w:id="305"/>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.7.1</w:t>
      </w:r>
      <w:bookmarkEnd w:id="306"/>
      <w:r w:rsidR="003D64AF" w:rsidRPr="00A02E3C">
        <w:rPr>
          <w:rFonts w:ascii="Times New Roman" w:eastAsia="Times New Roman" w:hAnsi="Times New Roman"/>
          <w:color w:val="333333"/>
          <w:sz w:val="24"/>
          <w:szCs w:val="24"/>
          <w:lang w:eastAsia="ru-RU"/>
        </w:rPr>
        <w:t xml:space="preserve">. Отклонения формата нарезанных листов бумаги от заданного не должны превышать ± 1 мм, косина - 0,1 %. </w:t>
      </w:r>
      <w:bookmarkStart w:id="307" w:name="i4166168"/>
      <w:bookmarkStart w:id="308" w:name="i4173758"/>
      <w:bookmarkEnd w:id="307"/>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.7.2</w:t>
      </w:r>
      <w:bookmarkEnd w:id="308"/>
      <w:r w:rsidR="003D64AF" w:rsidRPr="00A02E3C">
        <w:rPr>
          <w:rFonts w:ascii="Times New Roman" w:eastAsia="Times New Roman" w:hAnsi="Times New Roman"/>
          <w:color w:val="333333"/>
          <w:sz w:val="24"/>
          <w:szCs w:val="24"/>
          <w:lang w:eastAsia="ru-RU"/>
        </w:rPr>
        <w:t>. Большая сторона листа должна соответствовать машинному направлению волокна бумаги.</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09" w:name="i4188110"/>
      <w:bookmarkStart w:id="310" w:name="i4197484"/>
      <w:bookmarkEnd w:id="309"/>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.7.3</w:t>
      </w:r>
      <w:bookmarkEnd w:id="310"/>
      <w:r w:rsidR="003D64AF" w:rsidRPr="00A02E3C">
        <w:rPr>
          <w:rFonts w:ascii="Times New Roman" w:eastAsia="Times New Roman" w:hAnsi="Times New Roman"/>
          <w:color w:val="333333"/>
          <w:sz w:val="24"/>
          <w:szCs w:val="24"/>
          <w:lang w:eastAsia="ru-RU"/>
        </w:rPr>
        <w:t>. Качество обрезки определяется ровностью и гладкостью среза, отсутствием надрывов и пыли на кромках листа. Контроль качества - визуальный.</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11" w:name="i4207658"/>
      <w:bookmarkStart w:id="312" w:name="i4211859"/>
      <w:bookmarkEnd w:id="311"/>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B4012F"/>
          <w:sz w:val="24"/>
          <w:szCs w:val="24"/>
          <w:lang w:eastAsia="ru-RU"/>
        </w:rPr>
        <w:t>.7.4</w:t>
      </w:r>
      <w:bookmarkEnd w:id="312"/>
      <w:r w:rsidR="003D64AF" w:rsidRPr="00A02E3C">
        <w:rPr>
          <w:rFonts w:ascii="Times New Roman" w:eastAsia="Times New Roman" w:hAnsi="Times New Roman"/>
          <w:color w:val="333333"/>
          <w:sz w:val="24"/>
          <w:szCs w:val="24"/>
          <w:lang w:eastAsia="ru-RU"/>
        </w:rPr>
        <w:t>. В стопе бумаги все листы должны иметь одинаковую ориентацию верхней и сеточной сторон.</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13" w:name="i4221830"/>
      <w:bookmarkEnd w:id="313"/>
      <w:r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333333"/>
          <w:sz w:val="24"/>
          <w:szCs w:val="24"/>
          <w:lang w:eastAsia="ru-RU"/>
        </w:rPr>
        <w:t>етной волнистости и коробления листов. Перепад относительной влажности бумаги в стопе и воздуха в помещении цеха не должен превышать ± 10 %.</w:t>
      </w:r>
    </w:p>
    <w:p w:rsidR="00B16444" w:rsidRDefault="00B16444"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bookmarkStart w:id="314" w:name="i4245798"/>
      <w:bookmarkStart w:id="315" w:name="i4253496"/>
      <w:bookmarkEnd w:id="314"/>
    </w:p>
    <w:p w:rsidR="00B16444" w:rsidRDefault="00B16444"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B16444" w:rsidRDefault="00B16444"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B16444" w:rsidRDefault="00B16444"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B16444" w:rsidRDefault="00B16444"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B16444" w:rsidRDefault="00B16444"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B16444" w:rsidRDefault="00B16444"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B16444" w:rsidRDefault="00B16444"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B16444" w:rsidRDefault="00B16444"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4E0CCC" w:rsidRDefault="004E0CCC"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4E0CCC" w:rsidRDefault="004E0CCC"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4E0CCC" w:rsidRDefault="004E0CCC" w:rsidP="003D64AF">
      <w:pPr>
        <w:shd w:val="clear" w:color="auto" w:fill="FFFFFF"/>
        <w:spacing w:before="120" w:after="120" w:line="315" w:lineRule="atLeast"/>
        <w:ind w:firstLine="312"/>
        <w:jc w:val="both"/>
        <w:rPr>
          <w:rFonts w:ascii="Times New Roman" w:eastAsia="Times New Roman" w:hAnsi="Times New Roman"/>
          <w:b/>
          <w:bCs/>
          <w:color w:val="B4012F"/>
          <w:sz w:val="24"/>
          <w:szCs w:val="24"/>
          <w:lang w:eastAsia="ru-RU"/>
        </w:rPr>
      </w:pPr>
    </w:p>
    <w:p w:rsidR="003D64AF" w:rsidRPr="00A02E3C" w:rsidRDefault="004A6BF2"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r w:rsidRPr="00A02E3C">
        <w:rPr>
          <w:rFonts w:ascii="Times New Roman" w:eastAsia="Times New Roman" w:hAnsi="Times New Roman"/>
          <w:b/>
          <w:bCs/>
          <w:color w:val="B4012F"/>
          <w:sz w:val="24"/>
          <w:szCs w:val="24"/>
          <w:lang w:eastAsia="ru-RU"/>
        </w:rPr>
        <w:t>4</w:t>
      </w:r>
      <w:r w:rsidR="003D64AF" w:rsidRPr="00A02E3C">
        <w:rPr>
          <w:rFonts w:ascii="Times New Roman" w:eastAsia="Times New Roman" w:hAnsi="Times New Roman"/>
          <w:b/>
          <w:bCs/>
          <w:color w:val="B4012F"/>
          <w:sz w:val="24"/>
          <w:szCs w:val="24"/>
          <w:lang w:eastAsia="ru-RU"/>
        </w:rPr>
        <w:t>.8</w:t>
      </w:r>
      <w:bookmarkEnd w:id="315"/>
      <w:r w:rsidR="003D64AF" w:rsidRPr="00A02E3C">
        <w:rPr>
          <w:rFonts w:ascii="Times New Roman" w:eastAsia="Times New Roman" w:hAnsi="Times New Roman"/>
          <w:b/>
          <w:bCs/>
          <w:color w:val="333333"/>
          <w:sz w:val="24"/>
          <w:szCs w:val="24"/>
          <w:lang w:eastAsia="ru-RU"/>
        </w:rPr>
        <w:t>. Возможные дефекты, причины их возникновения и способы устранения при подготовке бумаги к печатанию.</w:t>
      </w:r>
    </w:p>
    <w:tbl>
      <w:tblPr>
        <w:tblW w:w="5000" w:type="pct"/>
        <w:jc w:val="center"/>
        <w:tblCellMar>
          <w:left w:w="0" w:type="dxa"/>
          <w:right w:w="0" w:type="dxa"/>
        </w:tblCellMar>
        <w:tblLook w:val="04A0"/>
      </w:tblPr>
      <w:tblGrid>
        <w:gridCol w:w="2566"/>
        <w:gridCol w:w="1617"/>
        <w:gridCol w:w="2661"/>
        <w:gridCol w:w="2567"/>
      </w:tblGrid>
      <w:tr w:rsidR="003D64AF" w:rsidRPr="00A02E3C" w:rsidTr="003D64AF">
        <w:trPr>
          <w:tblHeader/>
          <w:jc w:val="center"/>
        </w:trPr>
        <w:tc>
          <w:tcPr>
            <w:tcW w:w="1350" w:type="pc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3D64AF" w:rsidRPr="00B16444" w:rsidRDefault="003D64AF" w:rsidP="003D64AF">
            <w:pPr>
              <w:spacing w:after="100" w:afterAutospacing="1" w:line="315" w:lineRule="atLeast"/>
              <w:jc w:val="center"/>
              <w:rPr>
                <w:rFonts w:ascii="Times New Roman" w:eastAsia="Times New Roman" w:hAnsi="Times New Roman"/>
                <w:sz w:val="20"/>
                <w:szCs w:val="20"/>
                <w:lang w:eastAsia="ru-RU"/>
              </w:rPr>
            </w:pPr>
            <w:bookmarkStart w:id="316" w:name="i4266647"/>
            <w:r w:rsidRPr="00B16444">
              <w:rPr>
                <w:rFonts w:ascii="Times New Roman" w:eastAsia="Times New Roman" w:hAnsi="Times New Roman"/>
                <w:color w:val="B4012F"/>
                <w:sz w:val="20"/>
                <w:szCs w:val="20"/>
                <w:lang w:eastAsia="ru-RU"/>
              </w:rPr>
              <w:t>Дефекты</w:t>
            </w:r>
            <w:bookmarkEnd w:id="316"/>
          </w:p>
        </w:tc>
        <w:tc>
          <w:tcPr>
            <w:tcW w:w="8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3D64AF" w:rsidRPr="00B16444" w:rsidRDefault="003D64AF" w:rsidP="003D64AF">
            <w:pPr>
              <w:spacing w:after="100" w:afterAutospacing="1" w:line="315" w:lineRule="atLeast"/>
              <w:jc w:val="center"/>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Тип машины</w:t>
            </w:r>
          </w:p>
        </w:tc>
        <w:tc>
          <w:tcPr>
            <w:tcW w:w="140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3D64AF" w:rsidRPr="00B16444" w:rsidRDefault="003D64AF" w:rsidP="003D64AF">
            <w:pPr>
              <w:spacing w:after="100" w:afterAutospacing="1" w:line="315" w:lineRule="atLeast"/>
              <w:jc w:val="center"/>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Причины возникновения</w:t>
            </w:r>
          </w:p>
        </w:tc>
        <w:tc>
          <w:tcPr>
            <w:tcW w:w="1350" w:type="pct"/>
            <w:tcBorders>
              <w:top w:val="single" w:sz="8" w:space="0" w:color="auto"/>
              <w:left w:val="nil"/>
              <w:bottom w:val="single" w:sz="8" w:space="0" w:color="auto"/>
              <w:right w:val="single" w:sz="8" w:space="0" w:color="auto"/>
            </w:tcBorders>
            <w:tcMar>
              <w:top w:w="0" w:type="dxa"/>
              <w:left w:w="28" w:type="dxa"/>
              <w:bottom w:w="0" w:type="dxa"/>
              <w:right w:w="28" w:type="dxa"/>
            </w:tcMar>
            <w:vAlign w:val="center"/>
            <w:hideMark/>
          </w:tcPr>
          <w:p w:rsidR="003D64AF" w:rsidRPr="00B16444" w:rsidRDefault="003D64AF" w:rsidP="003D64AF">
            <w:pPr>
              <w:spacing w:after="100" w:afterAutospacing="1" w:line="315" w:lineRule="atLeast"/>
              <w:jc w:val="center"/>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Способы устранения</w:t>
            </w:r>
          </w:p>
        </w:tc>
      </w:tr>
      <w:tr w:rsidR="003D64AF" w:rsidRPr="00A02E3C" w:rsidTr="003D64AF">
        <w:trPr>
          <w:jc w:val="center"/>
        </w:trPr>
        <w:tc>
          <w:tcPr>
            <w:tcW w:w="13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Несоответствие формата листовой бумаги заданному.</w:t>
            </w:r>
          </w:p>
        </w:tc>
        <w:tc>
          <w:tcPr>
            <w:tcW w:w="8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proofErr w:type="spellStart"/>
            <w:r w:rsidRPr="00B16444">
              <w:rPr>
                <w:rFonts w:ascii="Times New Roman" w:eastAsia="Times New Roman" w:hAnsi="Times New Roman"/>
                <w:sz w:val="20"/>
                <w:szCs w:val="20"/>
                <w:lang w:eastAsia="ru-RU"/>
              </w:rPr>
              <w:t>Листорезальная</w:t>
            </w:r>
            <w:proofErr w:type="spellEnd"/>
          </w:p>
        </w:tc>
        <w:tc>
          <w:tcPr>
            <w:tcW w:w="140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Неправильная наладка машины.</w:t>
            </w:r>
          </w:p>
        </w:tc>
        <w:tc>
          <w:tcPr>
            <w:tcW w:w="13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Переставить ножи на заданный формат.</w:t>
            </w:r>
          </w:p>
        </w:tc>
      </w:tr>
      <w:tr w:rsidR="003D64AF" w:rsidRPr="00A02E3C" w:rsidTr="003D64AF">
        <w:trPr>
          <w:jc w:val="center"/>
        </w:trPr>
        <w:tc>
          <w:tcPr>
            <w:tcW w:w="13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 </w:t>
            </w:r>
          </w:p>
        </w:tc>
        <w:tc>
          <w:tcPr>
            <w:tcW w:w="8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Бумагорезальная</w:t>
            </w:r>
          </w:p>
        </w:tc>
        <w:tc>
          <w:tcPr>
            <w:tcW w:w="140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Неправильная установка формата и положение стопы.</w:t>
            </w:r>
          </w:p>
        </w:tc>
        <w:tc>
          <w:tcPr>
            <w:tcW w:w="13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Точно установить заданный формат.</w:t>
            </w:r>
          </w:p>
        </w:tc>
      </w:tr>
      <w:tr w:rsidR="003D64AF" w:rsidRPr="00A02E3C" w:rsidTr="003D64AF">
        <w:trPr>
          <w:jc w:val="center"/>
        </w:trPr>
        <w:tc>
          <w:tcPr>
            <w:tcW w:w="13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Косина листов.</w:t>
            </w:r>
          </w:p>
        </w:tc>
        <w:tc>
          <w:tcPr>
            <w:tcW w:w="8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proofErr w:type="spellStart"/>
            <w:r w:rsidRPr="00B16444">
              <w:rPr>
                <w:rFonts w:ascii="Times New Roman" w:eastAsia="Times New Roman" w:hAnsi="Times New Roman"/>
                <w:sz w:val="20"/>
                <w:szCs w:val="20"/>
                <w:lang w:eastAsia="ru-RU"/>
              </w:rPr>
              <w:t>Листорезальная</w:t>
            </w:r>
            <w:proofErr w:type="spellEnd"/>
          </w:p>
        </w:tc>
        <w:tc>
          <w:tcPr>
            <w:tcW w:w="140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Неправильное положение режущих ножей.</w:t>
            </w:r>
          </w:p>
        </w:tc>
        <w:tc>
          <w:tcPr>
            <w:tcW w:w="13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Отрегулировать положение режущего механизма.</w:t>
            </w:r>
          </w:p>
        </w:tc>
      </w:tr>
      <w:tr w:rsidR="003D64AF" w:rsidRPr="00A02E3C" w:rsidTr="003D64AF">
        <w:trPr>
          <w:jc w:val="center"/>
        </w:trPr>
        <w:tc>
          <w:tcPr>
            <w:tcW w:w="13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 </w:t>
            </w:r>
          </w:p>
        </w:tc>
        <w:tc>
          <w:tcPr>
            <w:tcW w:w="8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Бумагорезальная</w:t>
            </w:r>
          </w:p>
        </w:tc>
        <w:tc>
          <w:tcPr>
            <w:tcW w:w="140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Некачественное сталкивание стопы бумаги.</w:t>
            </w:r>
          </w:p>
        </w:tc>
        <w:tc>
          <w:tcPr>
            <w:tcW w:w="13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Улучшить качество сталкивания листов и выравнивания стопы бумаги у упоров машины.</w:t>
            </w:r>
          </w:p>
        </w:tc>
      </w:tr>
      <w:tr w:rsidR="003D64AF" w:rsidRPr="00A02E3C" w:rsidTr="003D64AF">
        <w:trPr>
          <w:jc w:val="center"/>
        </w:trPr>
        <w:tc>
          <w:tcPr>
            <w:tcW w:w="1350" w:type="pct"/>
            <w:tcBorders>
              <w:top w:val="nil"/>
              <w:left w:val="single" w:sz="8" w:space="0" w:color="auto"/>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Неравномерный обрез кромок.</w:t>
            </w:r>
          </w:p>
        </w:tc>
        <w:tc>
          <w:tcPr>
            <w:tcW w:w="8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proofErr w:type="spellStart"/>
            <w:r w:rsidRPr="00B16444">
              <w:rPr>
                <w:rFonts w:ascii="Times New Roman" w:eastAsia="Times New Roman" w:hAnsi="Times New Roman"/>
                <w:sz w:val="20"/>
                <w:szCs w:val="20"/>
                <w:lang w:eastAsia="ru-RU"/>
              </w:rPr>
              <w:t>Листорезальная</w:t>
            </w:r>
            <w:proofErr w:type="spellEnd"/>
            <w:r w:rsidRPr="00B16444">
              <w:rPr>
                <w:rFonts w:ascii="Times New Roman" w:eastAsia="Times New Roman" w:hAnsi="Times New Roman"/>
                <w:sz w:val="20"/>
                <w:szCs w:val="20"/>
                <w:lang w:eastAsia="ru-RU"/>
              </w:rPr>
              <w:t xml:space="preserve"> и бумагорезальная</w:t>
            </w:r>
          </w:p>
        </w:tc>
        <w:tc>
          <w:tcPr>
            <w:tcW w:w="140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Тупые ножи и неправильный угол их заточки, плохое состояние марзана.</w:t>
            </w:r>
          </w:p>
        </w:tc>
        <w:tc>
          <w:tcPr>
            <w:tcW w:w="1350" w:type="pct"/>
            <w:tcBorders>
              <w:top w:val="nil"/>
              <w:left w:val="nil"/>
              <w:bottom w:val="nil"/>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Заточить ножи и сменить марзан.</w:t>
            </w:r>
          </w:p>
        </w:tc>
      </w:tr>
      <w:tr w:rsidR="003D64AF" w:rsidRPr="00A02E3C" w:rsidTr="003D64AF">
        <w:trPr>
          <w:jc w:val="center"/>
        </w:trPr>
        <w:tc>
          <w:tcPr>
            <w:tcW w:w="1350"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Несоответствие влажности бумаги установленным требованиям.</w:t>
            </w:r>
          </w:p>
        </w:tc>
        <w:tc>
          <w:tcPr>
            <w:tcW w:w="850" w:type="pct"/>
            <w:tcBorders>
              <w:top w:val="nil"/>
              <w:left w:val="nil"/>
              <w:bottom w:val="single" w:sz="8" w:space="0" w:color="auto"/>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center"/>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w:t>
            </w:r>
          </w:p>
        </w:tc>
        <w:tc>
          <w:tcPr>
            <w:tcW w:w="1400" w:type="pct"/>
            <w:tcBorders>
              <w:top w:val="nil"/>
              <w:left w:val="nil"/>
              <w:bottom w:val="single" w:sz="8" w:space="0" w:color="auto"/>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Выработка бумаги нестандартной влажности; изменение влажности бумаги в процессе транспортировки и хранения.</w:t>
            </w:r>
          </w:p>
        </w:tc>
        <w:tc>
          <w:tcPr>
            <w:tcW w:w="1350" w:type="pct"/>
            <w:tcBorders>
              <w:top w:val="nil"/>
              <w:left w:val="nil"/>
              <w:bottom w:val="single" w:sz="8" w:space="0" w:color="auto"/>
              <w:right w:val="single" w:sz="8" w:space="0" w:color="auto"/>
            </w:tcBorders>
            <w:tcMar>
              <w:top w:w="0" w:type="dxa"/>
              <w:left w:w="28" w:type="dxa"/>
              <w:bottom w:w="0" w:type="dxa"/>
              <w:right w:w="28" w:type="dxa"/>
            </w:tcMar>
            <w:hideMark/>
          </w:tcPr>
          <w:p w:rsidR="003D64AF" w:rsidRPr="00B16444" w:rsidRDefault="003D64AF" w:rsidP="003D64AF">
            <w:pPr>
              <w:spacing w:after="100" w:afterAutospacing="1" w:line="315" w:lineRule="atLeast"/>
              <w:jc w:val="both"/>
              <w:rPr>
                <w:rFonts w:ascii="Times New Roman" w:eastAsia="Times New Roman" w:hAnsi="Times New Roman"/>
                <w:sz w:val="20"/>
                <w:szCs w:val="20"/>
                <w:lang w:eastAsia="ru-RU"/>
              </w:rPr>
            </w:pPr>
            <w:r w:rsidRPr="00B16444">
              <w:rPr>
                <w:rFonts w:ascii="Times New Roman" w:eastAsia="Times New Roman" w:hAnsi="Times New Roman"/>
                <w:sz w:val="20"/>
                <w:szCs w:val="20"/>
                <w:lang w:eastAsia="ru-RU"/>
              </w:rPr>
              <w:t>Акклиматизировать бумагу.</w:t>
            </w:r>
          </w:p>
        </w:tc>
      </w:tr>
    </w:tbl>
    <w:p w:rsidR="003D64AF" w:rsidRPr="00A02E3C" w:rsidRDefault="003D64AF" w:rsidP="003D64AF">
      <w:pPr>
        <w:shd w:val="clear" w:color="auto" w:fill="FFFFFF"/>
        <w:spacing w:after="225" w:line="240" w:lineRule="auto"/>
        <w:ind w:left="150"/>
        <w:jc w:val="both"/>
        <w:outlineLvl w:val="0"/>
        <w:rPr>
          <w:rFonts w:ascii="Times New Roman" w:eastAsia="Times New Roman" w:hAnsi="Times New Roman"/>
          <w:color w:val="B4012F"/>
          <w:kern w:val="36"/>
          <w:sz w:val="24"/>
          <w:szCs w:val="24"/>
          <w:lang w:eastAsia="ru-RU"/>
        </w:rPr>
      </w:pPr>
      <w:bookmarkStart w:id="317" w:name="i4271601"/>
      <w:bookmarkStart w:id="318" w:name="i4285520"/>
      <w:bookmarkStart w:id="319" w:name="i4293144"/>
      <w:bookmarkEnd w:id="317"/>
      <w:bookmarkEnd w:id="318"/>
    </w:p>
    <w:bookmarkEnd w:id="319"/>
    <w:p w:rsidR="003D64AF" w:rsidRPr="00A02E3C" w:rsidRDefault="004A6BF2" w:rsidP="003D64AF">
      <w:pPr>
        <w:shd w:val="clear" w:color="auto" w:fill="FFFFFF"/>
        <w:spacing w:after="225" w:line="240" w:lineRule="auto"/>
        <w:ind w:left="150"/>
        <w:jc w:val="both"/>
        <w:outlineLvl w:val="0"/>
        <w:rPr>
          <w:rFonts w:ascii="Times New Roman" w:eastAsia="Times New Roman" w:hAnsi="Times New Roman"/>
          <w:color w:val="3D4B88"/>
          <w:kern w:val="36"/>
          <w:sz w:val="24"/>
          <w:szCs w:val="24"/>
          <w:lang w:eastAsia="ru-RU"/>
        </w:rPr>
      </w:pPr>
      <w:r w:rsidRPr="00A02E3C">
        <w:rPr>
          <w:rFonts w:ascii="Times New Roman" w:eastAsia="Times New Roman" w:hAnsi="Times New Roman"/>
          <w:color w:val="B4012F"/>
          <w:kern w:val="36"/>
          <w:sz w:val="24"/>
          <w:szCs w:val="24"/>
          <w:lang w:eastAsia="ru-RU"/>
        </w:rPr>
        <w:t>5</w:t>
      </w:r>
      <w:r w:rsidR="003D64AF" w:rsidRPr="00A02E3C">
        <w:rPr>
          <w:rFonts w:ascii="Times New Roman" w:eastAsia="Times New Roman" w:hAnsi="Times New Roman"/>
          <w:color w:val="3D4B88"/>
          <w:kern w:val="36"/>
          <w:sz w:val="24"/>
          <w:szCs w:val="24"/>
          <w:lang w:eastAsia="ru-RU"/>
        </w:rPr>
        <w:t>. ПОДГОТОВКА ОФСЕТНЫХ КРАСОК ДЛЯ ПЕЧАТАНИЯ ПРОБНЫХ ОТТИСКОВ И ТИРАЖА</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От правильного выбора и подготовки офсетных красок к печати зависит качество многокрасочной картографической продукции. Подготовка офсетных красок включает:</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приемку и хранение красок;</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входной контроль качества офсетных красок;</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выбор красок для издания;</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изготовление составных цветных красок;</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корректирование печатных свойств красок.</w:t>
      </w:r>
    </w:p>
    <w:p w:rsidR="003D64AF" w:rsidRPr="00A02E3C" w:rsidRDefault="004A6BF2"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320" w:name="i4303401"/>
      <w:bookmarkStart w:id="321" w:name="i4315306"/>
      <w:bookmarkEnd w:id="320"/>
      <w:r w:rsidRPr="00B16444">
        <w:rPr>
          <w:rFonts w:ascii="Times New Roman" w:eastAsia="Times New Roman" w:hAnsi="Times New Roman"/>
          <w:bCs/>
          <w:color w:val="B4012F"/>
          <w:sz w:val="24"/>
          <w:szCs w:val="24"/>
          <w:lang w:eastAsia="ru-RU"/>
        </w:rPr>
        <w:t>5</w:t>
      </w:r>
      <w:r w:rsidR="003D64AF" w:rsidRPr="00B16444">
        <w:rPr>
          <w:rFonts w:ascii="Times New Roman" w:eastAsia="Times New Roman" w:hAnsi="Times New Roman"/>
          <w:bCs/>
          <w:color w:val="B4012F"/>
          <w:sz w:val="24"/>
          <w:szCs w:val="24"/>
          <w:lang w:eastAsia="ru-RU"/>
        </w:rPr>
        <w:t>.1</w:t>
      </w:r>
      <w:bookmarkEnd w:id="321"/>
      <w:r w:rsidR="00B16444">
        <w:rPr>
          <w:rFonts w:ascii="Times New Roman" w:eastAsia="Times New Roman" w:hAnsi="Times New Roman"/>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Приемка и хранение красок.</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22" w:name="i4325793"/>
      <w:bookmarkStart w:id="323" w:name="i4337568"/>
      <w:bookmarkEnd w:id="322"/>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.1.1</w:t>
      </w:r>
      <w:bookmarkEnd w:id="323"/>
      <w:r w:rsidR="003D64AF" w:rsidRPr="00A02E3C">
        <w:rPr>
          <w:rFonts w:ascii="Times New Roman" w:eastAsia="Times New Roman" w:hAnsi="Times New Roman"/>
          <w:color w:val="333333"/>
          <w:sz w:val="24"/>
          <w:szCs w:val="24"/>
          <w:lang w:eastAsia="ru-RU"/>
        </w:rPr>
        <w:t xml:space="preserve">. Краску, поступающую на склад, принимает кладовщик. Он проверяет наличие на нее паспорта, осматривает внешнее состояние упаковки, комплектует краски по сериям, </w:t>
      </w:r>
      <w:r w:rsidR="003D64AF" w:rsidRPr="00A02E3C">
        <w:rPr>
          <w:rFonts w:ascii="Times New Roman" w:eastAsia="Times New Roman" w:hAnsi="Times New Roman"/>
          <w:color w:val="333333"/>
          <w:sz w:val="24"/>
          <w:szCs w:val="24"/>
          <w:lang w:eastAsia="ru-RU"/>
        </w:rPr>
        <w:lastRenderedPageBreak/>
        <w:t>номерам и партиям и несет в дальнейшем ответственность за сохранность красок и их товарный вид.</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 паспорте на краску должны быть данные о ее качестве, предусмотренные в ТУ 29-02-535-76 /81/.</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b/>
          <w:bCs/>
          <w:color w:val="333333"/>
          <w:sz w:val="24"/>
          <w:szCs w:val="24"/>
          <w:lang w:eastAsia="ru-RU"/>
        </w:rPr>
      </w:pPr>
      <w:bookmarkStart w:id="324" w:name="i4345539"/>
      <w:bookmarkStart w:id="325" w:name="i4353069"/>
      <w:bookmarkEnd w:id="324"/>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.1.2</w:t>
      </w:r>
      <w:bookmarkEnd w:id="325"/>
      <w:r w:rsidR="00B16444">
        <w:rPr>
          <w:rFonts w:ascii="Times New Roman" w:eastAsia="Times New Roman" w:hAnsi="Times New Roman"/>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Кладовщик обязан известить </w:t>
      </w:r>
    </w:p>
    <w:p w:rsidR="003D64AF" w:rsidRPr="00A02E3C" w:rsidRDefault="003D64AF"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технолога печатного цеха.</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26" w:name="i4363022"/>
      <w:bookmarkStart w:id="327" w:name="i4372479"/>
      <w:bookmarkEnd w:id="326"/>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.1.3</w:t>
      </w:r>
      <w:bookmarkEnd w:id="327"/>
      <w:r w:rsidR="003D64AF" w:rsidRPr="00A02E3C">
        <w:rPr>
          <w:rFonts w:ascii="Times New Roman" w:eastAsia="Times New Roman" w:hAnsi="Times New Roman"/>
          <w:color w:val="333333"/>
          <w:sz w:val="24"/>
          <w:szCs w:val="24"/>
          <w:lang w:eastAsia="ru-RU"/>
        </w:rPr>
        <w:t>. Краска и вспомогательные вещества должны храниться на складе в помещении, защищенном от действия атмосферных осадков, почвенной влаги и солнечных лучей, при температуре не ниже -20 и не выше +30 °С не более 12 месяцев. По прошествии 12 месяцев допускается использование краски в том случае, если показатели ее свойств соответствуют техническим условиям.</w:t>
      </w:r>
    </w:p>
    <w:p w:rsidR="003D64AF" w:rsidRPr="00A02E3C" w:rsidRDefault="004A6BF2" w:rsidP="003D64AF">
      <w:pPr>
        <w:shd w:val="clear" w:color="auto" w:fill="FFFFFF"/>
        <w:spacing w:before="120" w:after="120" w:line="315" w:lineRule="atLeast"/>
        <w:ind w:firstLine="312"/>
        <w:jc w:val="both"/>
        <w:rPr>
          <w:rFonts w:ascii="Times New Roman" w:eastAsia="Times New Roman" w:hAnsi="Times New Roman"/>
          <w:b/>
          <w:bCs/>
          <w:color w:val="333333"/>
          <w:sz w:val="24"/>
          <w:szCs w:val="24"/>
          <w:lang w:eastAsia="ru-RU"/>
        </w:rPr>
      </w:pPr>
      <w:bookmarkStart w:id="328" w:name="i4387024"/>
      <w:bookmarkStart w:id="329" w:name="i4393634"/>
      <w:bookmarkEnd w:id="328"/>
      <w:r w:rsidRPr="00B16444">
        <w:rPr>
          <w:rFonts w:ascii="Times New Roman" w:eastAsia="Times New Roman" w:hAnsi="Times New Roman"/>
          <w:bCs/>
          <w:color w:val="B4012F"/>
          <w:sz w:val="24"/>
          <w:szCs w:val="24"/>
          <w:lang w:eastAsia="ru-RU"/>
        </w:rPr>
        <w:t>5</w:t>
      </w:r>
      <w:r w:rsidR="003D64AF" w:rsidRPr="00B16444">
        <w:rPr>
          <w:rFonts w:ascii="Times New Roman" w:eastAsia="Times New Roman" w:hAnsi="Times New Roman"/>
          <w:bCs/>
          <w:color w:val="B4012F"/>
          <w:sz w:val="24"/>
          <w:szCs w:val="24"/>
          <w:lang w:eastAsia="ru-RU"/>
        </w:rPr>
        <w:t>.</w:t>
      </w:r>
      <w:bookmarkEnd w:id="329"/>
      <w:r w:rsidR="00B16444">
        <w:rPr>
          <w:rFonts w:ascii="Times New Roman" w:eastAsia="Times New Roman" w:hAnsi="Times New Roman"/>
          <w:bCs/>
          <w:color w:val="B4012F"/>
          <w:sz w:val="24"/>
          <w:szCs w:val="24"/>
          <w:lang w:eastAsia="ru-RU"/>
        </w:rPr>
        <w:t xml:space="preserve">2. </w:t>
      </w:r>
      <w:r w:rsidR="003D64AF" w:rsidRPr="00A02E3C">
        <w:rPr>
          <w:rFonts w:ascii="Times New Roman" w:eastAsia="Times New Roman" w:hAnsi="Times New Roman"/>
          <w:b/>
          <w:bCs/>
          <w:color w:val="333333"/>
          <w:sz w:val="24"/>
          <w:szCs w:val="24"/>
          <w:lang w:eastAsia="ru-RU"/>
        </w:rPr>
        <w:t xml:space="preserve"> Входной контроль качества офсетных красок.</w:t>
      </w:r>
    </w:p>
    <w:p w:rsidR="004A6BF2" w:rsidRPr="00A02E3C" w:rsidRDefault="003D64AF" w:rsidP="00B16444">
      <w:pPr>
        <w:spacing w:line="360" w:lineRule="auto"/>
        <w:ind w:firstLine="539"/>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Краски, применяемые для изготовления этикеток и оберток, должны соответствовать нормативным документам, утвержденным в установленном порядке (ГН 2.3.3.972), и должны соответствовать материалам, приведенным в таблице.</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935"/>
        <w:gridCol w:w="4646"/>
        <w:gridCol w:w="3794"/>
      </w:tblGrid>
      <w:tr w:rsidR="003D64AF" w:rsidRPr="00A02E3C" w:rsidTr="003D64AF">
        <w:trPr>
          <w:tblHeader/>
          <w:tblCellSpacing w:w="0" w:type="dxa"/>
        </w:trPr>
        <w:tc>
          <w:tcPr>
            <w:tcW w:w="935" w:type="dxa"/>
            <w:vAlign w:val="center"/>
          </w:tcPr>
          <w:p w:rsidR="003D64AF" w:rsidRPr="00B16444" w:rsidRDefault="003D64AF" w:rsidP="003D64AF">
            <w:pPr>
              <w:jc w:val="center"/>
              <w:rPr>
                <w:rFonts w:ascii="Times New Roman" w:eastAsia="Times New Roman" w:hAnsi="Times New Roman"/>
                <w:color w:val="333333"/>
                <w:sz w:val="20"/>
                <w:szCs w:val="20"/>
                <w:lang w:eastAsia="ru-RU"/>
              </w:rPr>
            </w:pPr>
            <w:r w:rsidRPr="00B16444">
              <w:rPr>
                <w:rFonts w:ascii="Times New Roman" w:eastAsia="Times New Roman" w:hAnsi="Times New Roman"/>
                <w:color w:val="333333"/>
                <w:sz w:val="20"/>
                <w:szCs w:val="20"/>
                <w:lang w:eastAsia="ru-RU"/>
              </w:rPr>
              <w:t xml:space="preserve">№ </w:t>
            </w:r>
            <w:proofErr w:type="spellStart"/>
            <w:r w:rsidRPr="00B16444">
              <w:rPr>
                <w:rFonts w:ascii="Times New Roman" w:eastAsia="Times New Roman" w:hAnsi="Times New Roman"/>
                <w:color w:val="333333"/>
                <w:sz w:val="20"/>
                <w:szCs w:val="20"/>
                <w:lang w:eastAsia="ru-RU"/>
              </w:rPr>
              <w:t>п</w:t>
            </w:r>
            <w:proofErr w:type="spellEnd"/>
            <w:r w:rsidRPr="00B16444">
              <w:rPr>
                <w:rFonts w:ascii="Times New Roman" w:eastAsia="Times New Roman" w:hAnsi="Times New Roman"/>
                <w:color w:val="333333"/>
                <w:sz w:val="20"/>
                <w:szCs w:val="20"/>
                <w:lang w:eastAsia="ru-RU"/>
              </w:rPr>
              <w:t>/</w:t>
            </w:r>
            <w:proofErr w:type="spellStart"/>
            <w:r w:rsidRPr="00B16444">
              <w:rPr>
                <w:rFonts w:ascii="Times New Roman" w:eastAsia="Times New Roman" w:hAnsi="Times New Roman"/>
                <w:color w:val="333333"/>
                <w:sz w:val="20"/>
                <w:szCs w:val="20"/>
                <w:lang w:eastAsia="ru-RU"/>
              </w:rPr>
              <w:t>п</w:t>
            </w:r>
            <w:proofErr w:type="spellEnd"/>
          </w:p>
        </w:tc>
        <w:tc>
          <w:tcPr>
            <w:tcW w:w="4646" w:type="dxa"/>
            <w:vAlign w:val="center"/>
          </w:tcPr>
          <w:p w:rsidR="003D64AF" w:rsidRPr="00B16444" w:rsidRDefault="003D64AF" w:rsidP="003D64AF">
            <w:pPr>
              <w:jc w:val="center"/>
              <w:rPr>
                <w:rFonts w:ascii="Times New Roman" w:eastAsia="Times New Roman" w:hAnsi="Times New Roman"/>
                <w:color w:val="B4012F"/>
                <w:sz w:val="20"/>
                <w:szCs w:val="20"/>
                <w:lang w:eastAsia="ru-RU"/>
              </w:rPr>
            </w:pPr>
            <w:r w:rsidRPr="00B16444">
              <w:rPr>
                <w:rFonts w:ascii="Times New Roman" w:eastAsia="Times New Roman" w:hAnsi="Times New Roman"/>
                <w:color w:val="B4012F"/>
                <w:sz w:val="20"/>
                <w:szCs w:val="20"/>
                <w:lang w:eastAsia="ru-RU"/>
              </w:rPr>
              <w:t>Материалы</w:t>
            </w:r>
          </w:p>
        </w:tc>
        <w:tc>
          <w:tcPr>
            <w:tcW w:w="3794" w:type="dxa"/>
            <w:vAlign w:val="center"/>
          </w:tcPr>
          <w:p w:rsidR="003D64AF" w:rsidRPr="00B16444" w:rsidRDefault="003D64AF" w:rsidP="003D64AF">
            <w:pPr>
              <w:jc w:val="center"/>
              <w:rPr>
                <w:rFonts w:ascii="Times New Roman" w:eastAsia="Times New Roman" w:hAnsi="Times New Roman"/>
                <w:color w:val="333333"/>
                <w:sz w:val="20"/>
                <w:szCs w:val="20"/>
                <w:lang w:eastAsia="ru-RU"/>
              </w:rPr>
            </w:pPr>
            <w:r w:rsidRPr="00B16444">
              <w:rPr>
                <w:rFonts w:ascii="Times New Roman" w:eastAsia="Times New Roman" w:hAnsi="Times New Roman"/>
                <w:color w:val="333333"/>
                <w:sz w:val="20"/>
                <w:szCs w:val="20"/>
                <w:lang w:eastAsia="ru-RU"/>
              </w:rPr>
              <w:t>Наименование нормативного мате</w:t>
            </w:r>
            <w:r w:rsidRPr="00B16444">
              <w:rPr>
                <w:rFonts w:ascii="Times New Roman" w:eastAsia="Times New Roman" w:hAnsi="Times New Roman"/>
                <w:color w:val="333333"/>
                <w:sz w:val="20"/>
                <w:szCs w:val="20"/>
                <w:lang w:eastAsia="ru-RU"/>
              </w:rPr>
              <w:softHyphen/>
              <w:t>риала</w:t>
            </w:r>
          </w:p>
        </w:tc>
      </w:tr>
      <w:tr w:rsidR="003D64AF" w:rsidRPr="00A02E3C" w:rsidTr="003D64AF">
        <w:trPr>
          <w:tblHeader/>
          <w:tblCellSpacing w:w="0" w:type="dxa"/>
        </w:trPr>
        <w:tc>
          <w:tcPr>
            <w:tcW w:w="935" w:type="dxa"/>
            <w:vAlign w:val="center"/>
          </w:tcPr>
          <w:p w:rsidR="003D64AF" w:rsidRPr="00B16444" w:rsidRDefault="003D64AF" w:rsidP="003D64AF">
            <w:pPr>
              <w:jc w:val="center"/>
              <w:rPr>
                <w:rFonts w:ascii="Times New Roman" w:eastAsia="Times New Roman" w:hAnsi="Times New Roman"/>
                <w:color w:val="333333"/>
                <w:sz w:val="20"/>
                <w:szCs w:val="20"/>
                <w:lang w:eastAsia="ru-RU"/>
              </w:rPr>
            </w:pPr>
            <w:r w:rsidRPr="00B16444">
              <w:rPr>
                <w:rFonts w:ascii="Times New Roman" w:eastAsia="Times New Roman" w:hAnsi="Times New Roman"/>
                <w:color w:val="333333"/>
                <w:sz w:val="20"/>
                <w:szCs w:val="20"/>
                <w:lang w:eastAsia="ru-RU"/>
              </w:rPr>
              <w:t>1</w:t>
            </w:r>
          </w:p>
        </w:tc>
        <w:tc>
          <w:tcPr>
            <w:tcW w:w="4646" w:type="dxa"/>
            <w:vAlign w:val="center"/>
          </w:tcPr>
          <w:p w:rsidR="003D64AF" w:rsidRPr="00B16444" w:rsidRDefault="003D64AF" w:rsidP="003D64AF">
            <w:pPr>
              <w:rPr>
                <w:rFonts w:ascii="Times New Roman" w:eastAsia="Times New Roman" w:hAnsi="Times New Roman"/>
                <w:color w:val="333333"/>
                <w:sz w:val="20"/>
                <w:szCs w:val="20"/>
                <w:lang w:eastAsia="ru-RU"/>
              </w:rPr>
            </w:pPr>
            <w:r w:rsidRPr="00B16444">
              <w:rPr>
                <w:rFonts w:ascii="Times New Roman" w:eastAsia="Times New Roman" w:hAnsi="Times New Roman"/>
                <w:color w:val="333333"/>
                <w:sz w:val="20"/>
                <w:szCs w:val="20"/>
                <w:lang w:eastAsia="ru-RU"/>
              </w:rPr>
              <w:t>Краски офсетные для 4-х цветной печати на листовых машинах со скоростью печатания до 10000 об/час на офсетной и мелованной бумагах.</w:t>
            </w:r>
          </w:p>
        </w:tc>
        <w:tc>
          <w:tcPr>
            <w:tcW w:w="3794" w:type="dxa"/>
            <w:vAlign w:val="center"/>
          </w:tcPr>
          <w:p w:rsidR="003D64AF" w:rsidRPr="00B16444" w:rsidRDefault="003D64AF" w:rsidP="003D64AF">
            <w:pPr>
              <w:rPr>
                <w:rFonts w:ascii="Times New Roman" w:eastAsia="Times New Roman" w:hAnsi="Times New Roman"/>
                <w:color w:val="333333"/>
                <w:sz w:val="20"/>
                <w:szCs w:val="20"/>
                <w:lang w:eastAsia="ru-RU"/>
              </w:rPr>
            </w:pPr>
            <w:r w:rsidRPr="00B16444">
              <w:rPr>
                <w:rFonts w:ascii="Times New Roman" w:eastAsia="Times New Roman" w:hAnsi="Times New Roman"/>
                <w:color w:val="333333"/>
                <w:sz w:val="20"/>
                <w:szCs w:val="20"/>
                <w:lang w:eastAsia="ru-RU"/>
              </w:rPr>
              <w:t>ТУ 29-02-776</w:t>
            </w:r>
          </w:p>
        </w:tc>
      </w:tr>
      <w:tr w:rsidR="003D64AF" w:rsidRPr="00A02E3C" w:rsidTr="003D64AF">
        <w:trPr>
          <w:tblHeader/>
          <w:tblCellSpacing w:w="0" w:type="dxa"/>
        </w:trPr>
        <w:tc>
          <w:tcPr>
            <w:tcW w:w="935" w:type="dxa"/>
            <w:vAlign w:val="center"/>
          </w:tcPr>
          <w:p w:rsidR="003D64AF" w:rsidRPr="00B16444" w:rsidRDefault="003D64AF" w:rsidP="003D64AF">
            <w:pPr>
              <w:jc w:val="center"/>
              <w:rPr>
                <w:rFonts w:ascii="Times New Roman" w:hAnsi="Times New Roman"/>
                <w:sz w:val="20"/>
                <w:szCs w:val="20"/>
              </w:rPr>
            </w:pPr>
            <w:r w:rsidRPr="00B16444">
              <w:rPr>
                <w:rFonts w:ascii="Times New Roman" w:hAnsi="Times New Roman"/>
                <w:sz w:val="20"/>
                <w:szCs w:val="20"/>
              </w:rPr>
              <w:t>2</w:t>
            </w:r>
          </w:p>
        </w:tc>
        <w:tc>
          <w:tcPr>
            <w:tcW w:w="4646" w:type="dxa"/>
            <w:vAlign w:val="center"/>
          </w:tcPr>
          <w:p w:rsidR="003D64AF" w:rsidRPr="00B16444" w:rsidRDefault="003D64AF" w:rsidP="003D64AF">
            <w:pPr>
              <w:rPr>
                <w:rFonts w:ascii="Times New Roman" w:hAnsi="Times New Roman"/>
                <w:sz w:val="20"/>
                <w:szCs w:val="20"/>
              </w:rPr>
            </w:pPr>
            <w:r w:rsidRPr="00B16444">
              <w:rPr>
                <w:rFonts w:ascii="Times New Roman" w:hAnsi="Times New Roman"/>
                <w:sz w:val="20"/>
                <w:szCs w:val="20"/>
              </w:rPr>
              <w:t>Краски печатные</w:t>
            </w:r>
          </w:p>
        </w:tc>
        <w:tc>
          <w:tcPr>
            <w:tcW w:w="3794" w:type="dxa"/>
            <w:vAlign w:val="center"/>
          </w:tcPr>
          <w:p w:rsidR="003D64AF" w:rsidRPr="00B16444" w:rsidRDefault="003D64AF" w:rsidP="003D64AF">
            <w:pPr>
              <w:rPr>
                <w:rFonts w:ascii="Times New Roman" w:hAnsi="Times New Roman"/>
                <w:sz w:val="20"/>
                <w:szCs w:val="20"/>
              </w:rPr>
            </w:pPr>
            <w:r w:rsidRPr="00B16444">
              <w:rPr>
                <w:rFonts w:ascii="Times New Roman" w:hAnsi="Times New Roman"/>
                <w:sz w:val="20"/>
                <w:szCs w:val="20"/>
              </w:rPr>
              <w:t>Допускаются импортные, разрешенные органами Госсанэпиднадзора</w:t>
            </w:r>
          </w:p>
          <w:p w:rsidR="003D64AF" w:rsidRPr="00B16444" w:rsidRDefault="003D64AF" w:rsidP="003D64AF">
            <w:pPr>
              <w:rPr>
                <w:rFonts w:ascii="Times New Roman" w:hAnsi="Times New Roman"/>
                <w:sz w:val="20"/>
                <w:szCs w:val="20"/>
              </w:rPr>
            </w:pPr>
            <w:r w:rsidRPr="00B16444">
              <w:rPr>
                <w:rFonts w:ascii="Times New Roman" w:hAnsi="Times New Roman"/>
                <w:sz w:val="20"/>
                <w:szCs w:val="20"/>
              </w:rPr>
              <w:t>ГОСТ 6591</w:t>
            </w:r>
          </w:p>
          <w:p w:rsidR="003D64AF" w:rsidRPr="00B16444" w:rsidRDefault="003D64AF" w:rsidP="003D64AF">
            <w:pPr>
              <w:rPr>
                <w:rFonts w:ascii="Times New Roman" w:hAnsi="Times New Roman"/>
                <w:sz w:val="20"/>
                <w:szCs w:val="20"/>
              </w:rPr>
            </w:pPr>
            <w:r w:rsidRPr="00B16444">
              <w:rPr>
                <w:rFonts w:ascii="Times New Roman" w:hAnsi="Times New Roman"/>
                <w:sz w:val="20"/>
                <w:szCs w:val="20"/>
              </w:rPr>
              <w:t>ГОСТ 26160</w:t>
            </w:r>
          </w:p>
        </w:tc>
      </w:tr>
    </w:tbl>
    <w:p w:rsidR="003D64AF" w:rsidRPr="00A02E3C" w:rsidRDefault="003D64AF"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p>
    <w:p w:rsidR="003D64AF" w:rsidRPr="00A02E3C" w:rsidRDefault="004A6BF2"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330" w:name="i4403457"/>
      <w:bookmarkStart w:id="331" w:name="i4504998"/>
      <w:bookmarkStart w:id="332" w:name="i4513589"/>
      <w:bookmarkEnd w:id="330"/>
      <w:bookmarkEnd w:id="331"/>
      <w:r w:rsidRPr="00B16444">
        <w:rPr>
          <w:rFonts w:ascii="Times New Roman" w:eastAsia="Times New Roman" w:hAnsi="Times New Roman"/>
          <w:bCs/>
          <w:color w:val="B4012F"/>
          <w:sz w:val="24"/>
          <w:szCs w:val="24"/>
          <w:lang w:eastAsia="ru-RU"/>
        </w:rPr>
        <w:t>5</w:t>
      </w:r>
      <w:r w:rsidR="003D64AF" w:rsidRPr="00B16444">
        <w:rPr>
          <w:rFonts w:ascii="Times New Roman" w:eastAsia="Times New Roman" w:hAnsi="Times New Roman"/>
          <w:bCs/>
          <w:color w:val="B4012F"/>
          <w:sz w:val="24"/>
          <w:szCs w:val="24"/>
          <w:lang w:eastAsia="ru-RU"/>
        </w:rPr>
        <w:t>.3</w:t>
      </w:r>
      <w:bookmarkEnd w:id="332"/>
      <w:r w:rsidR="00B16444" w:rsidRPr="00B16444">
        <w:rPr>
          <w:rFonts w:ascii="Times New Roman" w:eastAsia="Times New Roman" w:hAnsi="Times New Roman"/>
          <w:bCs/>
          <w:color w:val="B4012F"/>
          <w:sz w:val="24"/>
          <w:szCs w:val="24"/>
          <w:lang w:eastAsia="ru-RU"/>
        </w:rPr>
        <w:t>.</w:t>
      </w:r>
      <w:r w:rsidR="00B16444">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Выбор красок для издания.</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33" w:name="i4522701"/>
      <w:bookmarkStart w:id="334" w:name="i4531093"/>
      <w:bookmarkEnd w:id="333"/>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.3.1</w:t>
      </w:r>
      <w:bookmarkEnd w:id="334"/>
      <w:r w:rsidR="003D64AF" w:rsidRPr="00A02E3C">
        <w:rPr>
          <w:rFonts w:ascii="Times New Roman" w:eastAsia="Times New Roman" w:hAnsi="Times New Roman"/>
          <w:color w:val="333333"/>
          <w:sz w:val="24"/>
          <w:szCs w:val="24"/>
          <w:lang w:eastAsia="ru-RU"/>
        </w:rPr>
        <w:t>. Выбор красок для печатания красочной пробы и тиража проводит технолог при разработке технологии для каждого заказа. При выборе красок следует учитывать характер красочного оригинала, назначение и вид продукции, свойства и качество бумаги для печатания тиража (см. приложение </w:t>
      </w:r>
      <w:hyperlink r:id="rId38" w:anchor="i11836037" w:tooltip="Приложение V" w:history="1">
        <w:r w:rsidR="003D64AF" w:rsidRPr="00A02E3C">
          <w:rPr>
            <w:rFonts w:ascii="Times New Roman" w:eastAsia="Times New Roman" w:hAnsi="Times New Roman"/>
            <w:color w:val="B4012F"/>
            <w:sz w:val="24"/>
            <w:szCs w:val="24"/>
            <w:u w:val="single"/>
            <w:lang w:eastAsia="ru-RU"/>
          </w:rPr>
          <w:t>V</w:t>
        </w:r>
      </w:hyperlink>
      <w:r w:rsidR="003D64AF" w:rsidRPr="00A02E3C">
        <w:rPr>
          <w:rFonts w:ascii="Times New Roman" w:eastAsia="Times New Roman" w:hAnsi="Times New Roman"/>
          <w:color w:val="333333"/>
          <w:sz w:val="24"/>
          <w:szCs w:val="24"/>
          <w:lang w:eastAsia="ru-RU"/>
        </w:rPr>
        <w:t>).</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35" w:name="i4542573"/>
      <w:bookmarkStart w:id="336" w:name="i4552247"/>
      <w:bookmarkEnd w:id="335"/>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.3.2</w:t>
      </w:r>
      <w:bookmarkEnd w:id="336"/>
      <w:r w:rsidR="003D64AF" w:rsidRPr="00A02E3C">
        <w:rPr>
          <w:rFonts w:ascii="Times New Roman" w:eastAsia="Times New Roman" w:hAnsi="Times New Roman"/>
          <w:color w:val="333333"/>
          <w:sz w:val="24"/>
          <w:szCs w:val="24"/>
          <w:lang w:eastAsia="ru-RU"/>
        </w:rPr>
        <w:t>. Ассортимент красок, применяемых при издании продукции, дан в разделе</w:t>
      </w:r>
      <w:r w:rsidR="00B16444">
        <w:rPr>
          <w:rFonts w:ascii="Times New Roman" w:eastAsia="Times New Roman" w:hAnsi="Times New Roman"/>
          <w:color w:val="333333"/>
          <w:sz w:val="24"/>
          <w:szCs w:val="24"/>
          <w:lang w:eastAsia="ru-RU"/>
        </w:rPr>
        <w:t xml:space="preserve"> </w:t>
      </w:r>
      <w:r w:rsidR="003D64AF" w:rsidRPr="00A02E3C">
        <w:rPr>
          <w:rFonts w:ascii="Times New Roman" w:eastAsia="Times New Roman" w:hAnsi="Times New Roman"/>
          <w:color w:val="333333"/>
          <w:sz w:val="24"/>
          <w:szCs w:val="24"/>
          <w:lang w:eastAsia="ru-RU"/>
        </w:rPr>
        <w:t> </w:t>
      </w:r>
      <w:hyperlink r:id="rId39" w:anchor="i2775731" w:tooltip="Раздел 4" w:history="1">
        <w:r w:rsidR="003D64AF" w:rsidRPr="00A02E3C">
          <w:rPr>
            <w:rFonts w:ascii="Times New Roman" w:eastAsia="Times New Roman" w:hAnsi="Times New Roman"/>
            <w:color w:val="B4012F"/>
            <w:sz w:val="24"/>
            <w:szCs w:val="24"/>
            <w:u w:val="single"/>
            <w:lang w:eastAsia="ru-RU"/>
          </w:rPr>
          <w:t>4</w:t>
        </w:r>
      </w:hyperlink>
      <w:r w:rsidR="003D64AF" w:rsidRPr="00A02E3C">
        <w:rPr>
          <w:rFonts w:ascii="Times New Roman" w:eastAsia="Times New Roman" w:hAnsi="Times New Roman"/>
          <w:color w:val="333333"/>
          <w:sz w:val="24"/>
          <w:szCs w:val="24"/>
          <w:lang w:eastAsia="ru-RU"/>
        </w:rPr>
        <w:t> данной инструкции.</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37" w:name="i4565575"/>
      <w:bookmarkStart w:id="338" w:name="i4575168"/>
      <w:bookmarkEnd w:id="337"/>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.3.3</w:t>
      </w:r>
      <w:bookmarkEnd w:id="338"/>
      <w:r w:rsidR="003D64AF" w:rsidRPr="00A02E3C">
        <w:rPr>
          <w:rFonts w:ascii="Times New Roman" w:eastAsia="Times New Roman" w:hAnsi="Times New Roman"/>
          <w:color w:val="333333"/>
          <w:sz w:val="24"/>
          <w:szCs w:val="24"/>
          <w:lang w:eastAsia="ru-RU"/>
        </w:rPr>
        <w:t>. Для обеспечения правильности выбора красок на фабрике должны быть альбомы перекрытий красок, применяемых при издании продукции, а также шкалы цветового охвата, отпечатанные триадами красок.</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39" w:name="i4583787"/>
      <w:bookmarkStart w:id="340" w:name="i4593631"/>
      <w:bookmarkEnd w:id="339"/>
      <w:r w:rsidRPr="00A02E3C">
        <w:rPr>
          <w:rFonts w:ascii="Times New Roman" w:eastAsia="Times New Roman" w:hAnsi="Times New Roman"/>
          <w:color w:val="B4012F"/>
          <w:sz w:val="24"/>
          <w:szCs w:val="24"/>
          <w:lang w:eastAsia="ru-RU"/>
        </w:rPr>
        <w:lastRenderedPageBreak/>
        <w:t>5</w:t>
      </w:r>
      <w:r w:rsidR="003D64AF" w:rsidRPr="00A02E3C">
        <w:rPr>
          <w:rFonts w:ascii="Times New Roman" w:eastAsia="Times New Roman" w:hAnsi="Times New Roman"/>
          <w:color w:val="B4012F"/>
          <w:sz w:val="24"/>
          <w:szCs w:val="24"/>
          <w:lang w:eastAsia="ru-RU"/>
        </w:rPr>
        <w:t>.3.4</w:t>
      </w:r>
      <w:bookmarkEnd w:id="340"/>
      <w:r w:rsidR="003D64AF" w:rsidRPr="00A02E3C">
        <w:rPr>
          <w:rFonts w:ascii="Times New Roman" w:eastAsia="Times New Roman" w:hAnsi="Times New Roman"/>
          <w:color w:val="333333"/>
          <w:sz w:val="24"/>
          <w:szCs w:val="24"/>
          <w:lang w:eastAsia="ru-RU"/>
        </w:rPr>
        <w:t>. Выбирая краски по цвету, технолог путем сравнения красочного оригинала с плашками альбома перекрытий красок определяет, каким наименьшим количеством красок стандартного цвета и составных красок можно воспроизвести в печати данную продукцию.</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41" w:name="i4606795"/>
      <w:bookmarkStart w:id="342" w:name="i4612621"/>
      <w:bookmarkEnd w:id="341"/>
      <w:r w:rsidRPr="00A02E3C">
        <w:rPr>
          <w:rFonts w:ascii="Times New Roman" w:eastAsia="Times New Roman" w:hAnsi="Times New Roman"/>
          <w:color w:val="B4012F"/>
          <w:sz w:val="24"/>
          <w:szCs w:val="24"/>
          <w:lang w:eastAsia="ru-RU"/>
        </w:rPr>
        <w:t>5</w:t>
      </w:r>
      <w:r w:rsidR="00B16444">
        <w:rPr>
          <w:rFonts w:ascii="Times New Roman" w:eastAsia="Times New Roman" w:hAnsi="Times New Roman"/>
          <w:color w:val="B4012F"/>
          <w:sz w:val="24"/>
          <w:szCs w:val="24"/>
          <w:lang w:eastAsia="ru-RU"/>
        </w:rPr>
        <w:t>.</w:t>
      </w:r>
      <w:r w:rsidR="003D64AF" w:rsidRPr="00A02E3C">
        <w:rPr>
          <w:rFonts w:ascii="Times New Roman" w:eastAsia="Times New Roman" w:hAnsi="Times New Roman"/>
          <w:color w:val="B4012F"/>
          <w:sz w:val="24"/>
          <w:szCs w:val="24"/>
          <w:lang w:eastAsia="ru-RU"/>
        </w:rPr>
        <w:t>3.5</w:t>
      </w:r>
      <w:bookmarkEnd w:id="342"/>
      <w:r w:rsidR="003D64AF" w:rsidRPr="00A02E3C">
        <w:rPr>
          <w:rFonts w:ascii="Times New Roman" w:eastAsia="Times New Roman" w:hAnsi="Times New Roman"/>
          <w:color w:val="333333"/>
          <w:sz w:val="24"/>
          <w:szCs w:val="24"/>
          <w:lang w:eastAsia="ru-RU"/>
        </w:rPr>
        <w:t xml:space="preserve">. Если продукция предназначена для воспроизведения способом четырех, </w:t>
      </w:r>
      <w:proofErr w:type="spellStart"/>
      <w:r w:rsidR="003D64AF" w:rsidRPr="00A02E3C">
        <w:rPr>
          <w:rFonts w:ascii="Times New Roman" w:eastAsia="Times New Roman" w:hAnsi="Times New Roman"/>
          <w:color w:val="333333"/>
          <w:sz w:val="24"/>
          <w:szCs w:val="24"/>
          <w:lang w:eastAsia="ru-RU"/>
        </w:rPr>
        <w:t>пятикрасочной</w:t>
      </w:r>
      <w:proofErr w:type="spellEnd"/>
      <w:r w:rsidR="003D64AF" w:rsidRPr="00A02E3C">
        <w:rPr>
          <w:rFonts w:ascii="Times New Roman" w:eastAsia="Times New Roman" w:hAnsi="Times New Roman"/>
          <w:color w:val="333333"/>
          <w:sz w:val="24"/>
          <w:szCs w:val="24"/>
          <w:lang w:eastAsia="ru-RU"/>
        </w:rPr>
        <w:t xml:space="preserve"> печати, то при ее печати следует пользоваться шкалами цветового охвата, отпечатанными красками Европейской триады.</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43" w:name="i4627734"/>
      <w:bookmarkStart w:id="344" w:name="i4644211"/>
      <w:bookmarkStart w:id="345" w:name="i4661372"/>
      <w:bookmarkStart w:id="346" w:name="i4677006"/>
      <w:bookmarkEnd w:id="343"/>
      <w:bookmarkEnd w:id="344"/>
      <w:bookmarkEnd w:id="345"/>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.3.</w:t>
      </w:r>
      <w:bookmarkEnd w:id="346"/>
      <w:r w:rsidR="00B16444">
        <w:rPr>
          <w:rFonts w:ascii="Times New Roman" w:eastAsia="Times New Roman" w:hAnsi="Times New Roman"/>
          <w:color w:val="B4012F"/>
          <w:sz w:val="24"/>
          <w:szCs w:val="24"/>
          <w:lang w:eastAsia="ru-RU"/>
        </w:rPr>
        <w:t>6</w:t>
      </w:r>
      <w:r w:rsidR="003D64AF" w:rsidRPr="00A02E3C">
        <w:rPr>
          <w:rFonts w:ascii="Times New Roman" w:eastAsia="Times New Roman" w:hAnsi="Times New Roman"/>
          <w:color w:val="333333"/>
          <w:sz w:val="24"/>
          <w:szCs w:val="24"/>
          <w:lang w:eastAsia="ru-RU"/>
        </w:rPr>
        <w:t xml:space="preserve">. Для печатания штриховых элементов следует применять наиболее интенсивные кроющие или </w:t>
      </w:r>
      <w:proofErr w:type="spellStart"/>
      <w:r w:rsidR="003D64AF" w:rsidRPr="00A02E3C">
        <w:rPr>
          <w:rFonts w:ascii="Times New Roman" w:eastAsia="Times New Roman" w:hAnsi="Times New Roman"/>
          <w:color w:val="333333"/>
          <w:sz w:val="24"/>
          <w:szCs w:val="24"/>
          <w:lang w:eastAsia="ru-RU"/>
        </w:rPr>
        <w:t>полукроющие</w:t>
      </w:r>
      <w:proofErr w:type="spellEnd"/>
      <w:r w:rsidR="003D64AF" w:rsidRPr="00A02E3C">
        <w:rPr>
          <w:rFonts w:ascii="Times New Roman" w:eastAsia="Times New Roman" w:hAnsi="Times New Roman"/>
          <w:color w:val="333333"/>
          <w:sz w:val="24"/>
          <w:szCs w:val="24"/>
          <w:lang w:eastAsia="ru-RU"/>
        </w:rPr>
        <w:t xml:space="preserve"> краски, а для фоновых - прозрачные, полупрозрачные или </w:t>
      </w:r>
      <w:proofErr w:type="spellStart"/>
      <w:r w:rsidR="003D64AF" w:rsidRPr="00A02E3C">
        <w:rPr>
          <w:rFonts w:ascii="Times New Roman" w:eastAsia="Times New Roman" w:hAnsi="Times New Roman"/>
          <w:color w:val="333333"/>
          <w:sz w:val="24"/>
          <w:szCs w:val="24"/>
          <w:lang w:eastAsia="ru-RU"/>
        </w:rPr>
        <w:t>полукроющие</w:t>
      </w:r>
      <w:proofErr w:type="spellEnd"/>
      <w:r w:rsidR="003D64AF" w:rsidRPr="00A02E3C">
        <w:rPr>
          <w:rFonts w:ascii="Times New Roman" w:eastAsia="Times New Roman" w:hAnsi="Times New Roman"/>
          <w:color w:val="333333"/>
          <w:sz w:val="24"/>
          <w:szCs w:val="24"/>
          <w:lang w:eastAsia="ru-RU"/>
        </w:rPr>
        <w:t>.</w:t>
      </w:r>
    </w:p>
    <w:p w:rsidR="003D64AF" w:rsidRPr="00A02E3C" w:rsidRDefault="004A6BF2" w:rsidP="003D64AF">
      <w:pPr>
        <w:shd w:val="clear" w:color="auto" w:fill="FFFFFF"/>
        <w:spacing w:before="120" w:after="120" w:line="315" w:lineRule="atLeast"/>
        <w:ind w:firstLine="312"/>
        <w:jc w:val="both"/>
        <w:rPr>
          <w:rFonts w:ascii="Times New Roman" w:eastAsia="Times New Roman" w:hAnsi="Times New Roman"/>
          <w:b/>
          <w:bCs/>
          <w:color w:val="333333"/>
          <w:sz w:val="24"/>
          <w:szCs w:val="24"/>
          <w:lang w:eastAsia="ru-RU"/>
        </w:rPr>
      </w:pPr>
      <w:bookmarkStart w:id="347" w:name="i4688362"/>
      <w:bookmarkStart w:id="348" w:name="i4698696"/>
      <w:bookmarkEnd w:id="347"/>
      <w:r w:rsidRPr="00B16444">
        <w:rPr>
          <w:rFonts w:ascii="Times New Roman" w:eastAsia="Times New Roman" w:hAnsi="Times New Roman"/>
          <w:bCs/>
          <w:color w:val="B4012F"/>
          <w:sz w:val="24"/>
          <w:szCs w:val="24"/>
          <w:lang w:eastAsia="ru-RU"/>
        </w:rPr>
        <w:t>5</w:t>
      </w:r>
      <w:r w:rsidR="003D64AF" w:rsidRPr="00B16444">
        <w:rPr>
          <w:rFonts w:ascii="Times New Roman" w:eastAsia="Times New Roman" w:hAnsi="Times New Roman"/>
          <w:bCs/>
          <w:color w:val="B4012F"/>
          <w:sz w:val="24"/>
          <w:szCs w:val="24"/>
          <w:lang w:eastAsia="ru-RU"/>
        </w:rPr>
        <w:t>.4</w:t>
      </w:r>
      <w:bookmarkEnd w:id="348"/>
      <w:r w:rsidR="00B16444" w:rsidRPr="00B16444">
        <w:rPr>
          <w:rFonts w:ascii="Times New Roman" w:eastAsia="Times New Roman" w:hAnsi="Times New Roman"/>
          <w:bCs/>
          <w:color w:val="B4012F"/>
          <w:sz w:val="24"/>
          <w:szCs w:val="24"/>
          <w:lang w:eastAsia="ru-RU"/>
        </w:rPr>
        <w:t>.</w:t>
      </w:r>
      <w:r w:rsidR="00B16444">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Изготовление составных цветных красок.</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49" w:name="i4703422"/>
      <w:bookmarkStart w:id="350" w:name="i4718224"/>
      <w:bookmarkEnd w:id="349"/>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.4.1</w:t>
      </w:r>
      <w:bookmarkEnd w:id="350"/>
      <w:r w:rsidR="003D64AF" w:rsidRPr="00A02E3C">
        <w:rPr>
          <w:rFonts w:ascii="Times New Roman" w:eastAsia="Times New Roman" w:hAnsi="Times New Roman"/>
          <w:color w:val="333333"/>
          <w:sz w:val="24"/>
          <w:szCs w:val="24"/>
          <w:lang w:eastAsia="ru-RU"/>
        </w:rPr>
        <w:t>. Изготовление составных цветных красок осуществляют в колористическом отделении путем смешения нескольких стандартных красок до получения нужного цвета.</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51" w:name="i4726880"/>
      <w:bookmarkStart w:id="352" w:name="i4788917"/>
      <w:bookmarkStart w:id="353" w:name="i4798973"/>
      <w:bookmarkEnd w:id="351"/>
      <w:bookmarkEnd w:id="352"/>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.4.</w:t>
      </w:r>
      <w:bookmarkEnd w:id="353"/>
      <w:r w:rsidR="003D64AF" w:rsidRPr="00A02E3C">
        <w:rPr>
          <w:rFonts w:ascii="Times New Roman" w:eastAsia="Times New Roman" w:hAnsi="Times New Roman"/>
          <w:color w:val="B4012F"/>
          <w:sz w:val="24"/>
          <w:szCs w:val="24"/>
          <w:lang w:eastAsia="ru-RU"/>
        </w:rPr>
        <w:t>2</w:t>
      </w:r>
      <w:r w:rsidR="003D64AF" w:rsidRPr="00A02E3C">
        <w:rPr>
          <w:rFonts w:ascii="Times New Roman" w:eastAsia="Times New Roman" w:hAnsi="Times New Roman"/>
          <w:color w:val="333333"/>
          <w:sz w:val="24"/>
          <w:szCs w:val="24"/>
          <w:lang w:eastAsia="ru-RU"/>
        </w:rPr>
        <w:t>. Изготовление составной краски для печатания красочной пробы и тиража выполняют в соответствии с пропорцией, установленной при изготовлении пробной краски. Отвешенные на весах исходные краски хорошо смешивают в специальной машине.</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54" w:name="i4808461"/>
      <w:bookmarkStart w:id="355" w:name="i4812058"/>
      <w:bookmarkEnd w:id="354"/>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.4.</w:t>
      </w:r>
      <w:bookmarkEnd w:id="355"/>
      <w:r w:rsidR="003D64AF" w:rsidRPr="00A02E3C">
        <w:rPr>
          <w:rFonts w:ascii="Times New Roman" w:eastAsia="Times New Roman" w:hAnsi="Times New Roman"/>
          <w:color w:val="B4012F"/>
          <w:sz w:val="24"/>
          <w:szCs w:val="24"/>
          <w:lang w:eastAsia="ru-RU"/>
        </w:rPr>
        <w:t>3</w:t>
      </w:r>
      <w:r w:rsidR="003D64AF" w:rsidRPr="00A02E3C">
        <w:rPr>
          <w:rFonts w:ascii="Times New Roman" w:eastAsia="Times New Roman" w:hAnsi="Times New Roman"/>
          <w:color w:val="333333"/>
          <w:sz w:val="24"/>
          <w:szCs w:val="24"/>
          <w:lang w:eastAsia="ru-RU"/>
        </w:rPr>
        <w:t>. Вспомогательные вещества: олифу, сиккативы и разбавители добавляют постепенно при тщательном перемешивании краски.</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56" w:name="i4821797"/>
      <w:bookmarkStart w:id="357" w:name="i4831533"/>
      <w:bookmarkEnd w:id="356"/>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.4.</w:t>
      </w:r>
      <w:bookmarkEnd w:id="357"/>
      <w:r w:rsidR="003D64AF"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333333"/>
          <w:sz w:val="24"/>
          <w:szCs w:val="24"/>
          <w:lang w:eastAsia="ru-RU"/>
        </w:rPr>
        <w:t>. Когда составная краска хорошо перемешается и примет однородный цвет, делают пробный оттиск, проверяя, достигнуто ли полное соответствие цвета краски образцу для печати. При необходимости краску корректируют, добавляя какую-либо из исходных красок, вновь перемешивают и делают пробный оттиск.</w:t>
      </w:r>
    </w:p>
    <w:p w:rsidR="003D64AF" w:rsidRPr="00A02E3C" w:rsidRDefault="004A6BF2" w:rsidP="003D64AF">
      <w:pPr>
        <w:shd w:val="clear" w:color="auto" w:fill="FFFFFF"/>
        <w:spacing w:before="120" w:after="120" w:line="315" w:lineRule="atLeast"/>
        <w:ind w:firstLine="312"/>
        <w:jc w:val="both"/>
        <w:rPr>
          <w:rFonts w:ascii="Times New Roman" w:eastAsia="Times New Roman" w:hAnsi="Times New Roman"/>
          <w:color w:val="333333"/>
          <w:sz w:val="24"/>
          <w:szCs w:val="24"/>
          <w:lang w:eastAsia="ru-RU"/>
        </w:rPr>
      </w:pPr>
      <w:bookmarkStart w:id="358" w:name="i4845920"/>
      <w:bookmarkStart w:id="359" w:name="i4856531"/>
      <w:bookmarkEnd w:id="358"/>
      <w:r w:rsidRPr="00B16444">
        <w:rPr>
          <w:rFonts w:ascii="Times New Roman" w:eastAsia="Times New Roman" w:hAnsi="Times New Roman"/>
          <w:bCs/>
          <w:color w:val="B4012F"/>
          <w:sz w:val="24"/>
          <w:szCs w:val="24"/>
          <w:lang w:eastAsia="ru-RU"/>
        </w:rPr>
        <w:t>5</w:t>
      </w:r>
      <w:r w:rsidR="003D64AF" w:rsidRPr="00B16444">
        <w:rPr>
          <w:rFonts w:ascii="Times New Roman" w:eastAsia="Times New Roman" w:hAnsi="Times New Roman"/>
          <w:bCs/>
          <w:color w:val="B4012F"/>
          <w:sz w:val="24"/>
          <w:szCs w:val="24"/>
          <w:lang w:eastAsia="ru-RU"/>
        </w:rPr>
        <w:t>.5</w:t>
      </w:r>
      <w:bookmarkEnd w:id="359"/>
      <w:r w:rsidR="00B16444" w:rsidRPr="00B16444">
        <w:rPr>
          <w:rFonts w:ascii="Times New Roman" w:eastAsia="Times New Roman" w:hAnsi="Times New Roman"/>
          <w:bCs/>
          <w:color w:val="B4012F"/>
          <w:sz w:val="24"/>
          <w:szCs w:val="24"/>
          <w:lang w:eastAsia="ru-RU"/>
        </w:rPr>
        <w:t>.</w:t>
      </w:r>
      <w:r w:rsidR="00B16444">
        <w:rPr>
          <w:rFonts w:ascii="Times New Roman" w:eastAsia="Times New Roman" w:hAnsi="Times New Roman"/>
          <w:b/>
          <w:bCs/>
          <w:color w:val="B4012F"/>
          <w:sz w:val="24"/>
          <w:szCs w:val="24"/>
          <w:lang w:eastAsia="ru-RU"/>
        </w:rPr>
        <w:t xml:space="preserve"> </w:t>
      </w:r>
      <w:r w:rsidR="003D64AF" w:rsidRPr="00A02E3C">
        <w:rPr>
          <w:rFonts w:ascii="Times New Roman" w:eastAsia="Times New Roman" w:hAnsi="Times New Roman"/>
          <w:b/>
          <w:bCs/>
          <w:color w:val="333333"/>
          <w:sz w:val="24"/>
          <w:szCs w:val="24"/>
          <w:lang w:eastAsia="ru-RU"/>
        </w:rPr>
        <w:t xml:space="preserve"> Корректирование печатных свойств красок.</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60" w:name="i4864769"/>
      <w:bookmarkStart w:id="361" w:name="i4876342"/>
      <w:bookmarkEnd w:id="360"/>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.5.1</w:t>
      </w:r>
      <w:bookmarkEnd w:id="361"/>
      <w:r w:rsidR="003D64AF" w:rsidRPr="00A02E3C">
        <w:rPr>
          <w:rFonts w:ascii="Times New Roman" w:eastAsia="Times New Roman" w:hAnsi="Times New Roman"/>
          <w:color w:val="333333"/>
          <w:sz w:val="24"/>
          <w:szCs w:val="24"/>
          <w:lang w:eastAsia="ru-RU"/>
        </w:rPr>
        <w:t>. Необходимость корректирования красок добавками может быть вызвана различными факторами:</w:t>
      </w:r>
    </w:p>
    <w:p w:rsidR="003D64AF" w:rsidRPr="00A02E3C" w:rsidRDefault="003D64AF" w:rsidP="003D64AF">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качеством бумаги (прочность поверхностного слоя, пористость, влажность, гладкость);</w:t>
      </w:r>
    </w:p>
    <w:p w:rsidR="003D64AF" w:rsidRPr="00A02E3C" w:rsidRDefault="003D64AF" w:rsidP="003D64AF">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скоростью печатания;</w:t>
      </w:r>
    </w:p>
    <w:p w:rsidR="003D64AF" w:rsidRPr="00A02E3C" w:rsidRDefault="003D64AF" w:rsidP="003D64AF">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характером изображений на форме (штриховые элементы, фоновые и т.д.);</w:t>
      </w:r>
    </w:p>
    <w:p w:rsidR="003D64AF" w:rsidRPr="00A02E3C" w:rsidRDefault="003D64AF" w:rsidP="003D64AF">
      <w:pPr>
        <w:shd w:val="clear" w:color="auto" w:fill="FFFFFF"/>
        <w:spacing w:after="100" w:afterAutospacing="1" w:line="315" w:lineRule="atLeast"/>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климатическими условиями в цехе (температура, влажность).</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62" w:name="i4882350"/>
      <w:bookmarkStart w:id="363" w:name="i4894445"/>
      <w:bookmarkEnd w:id="362"/>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.5.2</w:t>
      </w:r>
      <w:bookmarkEnd w:id="363"/>
      <w:r w:rsidR="003D64AF" w:rsidRPr="00A02E3C">
        <w:rPr>
          <w:rFonts w:ascii="Times New Roman" w:eastAsia="Times New Roman" w:hAnsi="Times New Roman"/>
          <w:color w:val="333333"/>
          <w:sz w:val="24"/>
          <w:szCs w:val="24"/>
          <w:lang w:eastAsia="ru-RU"/>
        </w:rPr>
        <w:t xml:space="preserve">. Скорость высыхания корректируют, если краска медленно высыхает на тиражной бумаге, что ведет за собой </w:t>
      </w:r>
      <w:proofErr w:type="spellStart"/>
      <w:r w:rsidR="003D64AF" w:rsidRPr="00A02E3C">
        <w:rPr>
          <w:rFonts w:ascii="Times New Roman" w:eastAsia="Times New Roman" w:hAnsi="Times New Roman"/>
          <w:color w:val="333333"/>
          <w:sz w:val="24"/>
          <w:szCs w:val="24"/>
          <w:lang w:eastAsia="ru-RU"/>
        </w:rPr>
        <w:t>отмарывание</w:t>
      </w:r>
      <w:proofErr w:type="spellEnd"/>
      <w:r w:rsidR="003D64AF" w:rsidRPr="00A02E3C">
        <w:rPr>
          <w:rFonts w:ascii="Times New Roman" w:eastAsia="Times New Roman" w:hAnsi="Times New Roman"/>
          <w:color w:val="333333"/>
          <w:sz w:val="24"/>
          <w:szCs w:val="24"/>
          <w:lang w:eastAsia="ru-RU"/>
        </w:rPr>
        <w:t xml:space="preserve"> на оборотную сторону оттисков. Скорость </w:t>
      </w:r>
      <w:r w:rsidR="003D64AF" w:rsidRPr="00A02E3C">
        <w:rPr>
          <w:rFonts w:ascii="Times New Roman" w:eastAsia="Times New Roman" w:hAnsi="Times New Roman"/>
          <w:color w:val="333333"/>
          <w:sz w:val="24"/>
          <w:szCs w:val="24"/>
          <w:lang w:eastAsia="ru-RU"/>
        </w:rPr>
        <w:lastRenderedPageBreak/>
        <w:t>высыхания повышают введением смешанного сиккатива в количестве 1 - 2 % от массы краски.</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64" w:name="i4908983"/>
      <w:bookmarkStart w:id="365" w:name="i4918801"/>
      <w:bookmarkEnd w:id="364"/>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.5.3</w:t>
      </w:r>
      <w:bookmarkEnd w:id="365"/>
      <w:r w:rsidR="003D64AF" w:rsidRPr="00A02E3C">
        <w:rPr>
          <w:rFonts w:ascii="Times New Roman" w:eastAsia="Times New Roman" w:hAnsi="Times New Roman"/>
          <w:color w:val="333333"/>
          <w:sz w:val="24"/>
          <w:szCs w:val="24"/>
          <w:lang w:eastAsia="ru-RU"/>
        </w:rPr>
        <w:t>. Липкость краски снижают введением мягчительных паст в количестве не более 5 % от массы краски. Следует иметь в виду, что добавка пасты одновременно снижает вязкость краски, ее интенсивность и скорость закрепления красочного слоя на оттиске.</w:t>
      </w:r>
    </w:p>
    <w:p w:rsidR="003D64AF" w:rsidRPr="00A02E3C" w:rsidRDefault="004A6BF2" w:rsidP="003D64AF">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66" w:name="i4923952"/>
      <w:bookmarkStart w:id="367" w:name="i4941791"/>
      <w:bookmarkStart w:id="368" w:name="i4952154"/>
      <w:bookmarkEnd w:id="366"/>
      <w:bookmarkEnd w:id="367"/>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.5.</w:t>
      </w:r>
      <w:bookmarkEnd w:id="368"/>
      <w:r w:rsidR="003D64AF" w:rsidRPr="00A02E3C">
        <w:rPr>
          <w:rFonts w:ascii="Times New Roman" w:eastAsia="Times New Roman" w:hAnsi="Times New Roman"/>
          <w:color w:val="B4012F"/>
          <w:sz w:val="24"/>
          <w:szCs w:val="24"/>
          <w:lang w:eastAsia="ru-RU"/>
        </w:rPr>
        <w:t>4</w:t>
      </w:r>
      <w:r w:rsidR="003D64AF" w:rsidRPr="00A02E3C">
        <w:rPr>
          <w:rFonts w:ascii="Times New Roman" w:eastAsia="Times New Roman" w:hAnsi="Times New Roman"/>
          <w:color w:val="333333"/>
          <w:sz w:val="24"/>
          <w:szCs w:val="24"/>
          <w:lang w:eastAsia="ru-RU"/>
        </w:rPr>
        <w:t>. Четкость воспроизведения растровой точки повышают введением в краску пасты «против затягивания растровой точки» в количестве 2 - 3 % от массы краски.</w:t>
      </w:r>
    </w:p>
    <w:p w:rsidR="003D64AF" w:rsidRPr="00A02E3C" w:rsidRDefault="004A6BF2" w:rsidP="004E0CCC">
      <w:pPr>
        <w:shd w:val="clear" w:color="auto" w:fill="FFFFFF"/>
        <w:spacing w:after="100" w:afterAutospacing="1" w:line="315" w:lineRule="atLeast"/>
        <w:ind w:firstLine="283"/>
        <w:jc w:val="both"/>
        <w:rPr>
          <w:rFonts w:ascii="Times New Roman" w:eastAsia="Times New Roman" w:hAnsi="Times New Roman"/>
          <w:color w:val="333333"/>
          <w:sz w:val="24"/>
          <w:szCs w:val="24"/>
          <w:lang w:eastAsia="ru-RU"/>
        </w:rPr>
      </w:pPr>
      <w:bookmarkStart w:id="369" w:name="i4961459"/>
      <w:bookmarkStart w:id="370" w:name="i4972846"/>
      <w:bookmarkEnd w:id="369"/>
      <w:r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B4012F"/>
          <w:sz w:val="24"/>
          <w:szCs w:val="24"/>
          <w:lang w:eastAsia="ru-RU"/>
        </w:rPr>
        <w:t>.5.</w:t>
      </w:r>
      <w:bookmarkEnd w:id="370"/>
      <w:r w:rsidR="003D64AF" w:rsidRPr="00A02E3C">
        <w:rPr>
          <w:rFonts w:ascii="Times New Roman" w:eastAsia="Times New Roman" w:hAnsi="Times New Roman"/>
          <w:color w:val="B4012F"/>
          <w:sz w:val="24"/>
          <w:szCs w:val="24"/>
          <w:lang w:eastAsia="ru-RU"/>
        </w:rPr>
        <w:t>5</w:t>
      </w:r>
      <w:r w:rsidR="003D64AF" w:rsidRPr="00A02E3C">
        <w:rPr>
          <w:rFonts w:ascii="Times New Roman" w:eastAsia="Times New Roman" w:hAnsi="Times New Roman"/>
          <w:color w:val="333333"/>
          <w:sz w:val="24"/>
          <w:szCs w:val="24"/>
          <w:lang w:eastAsia="ru-RU"/>
        </w:rPr>
        <w:t>. Эмульгирование краски с увлажняющим раствором снижают пастой ПЭ в количестве 2 - 3 % от массы краски.</w:t>
      </w:r>
    </w:p>
    <w:p w:rsidR="004E0CCC" w:rsidRDefault="004E0CCC" w:rsidP="00925BB9">
      <w:pPr>
        <w:shd w:val="clear" w:color="auto" w:fill="FFFFFF"/>
        <w:spacing w:after="225" w:line="240" w:lineRule="auto"/>
        <w:ind w:left="150"/>
        <w:jc w:val="both"/>
        <w:outlineLvl w:val="0"/>
        <w:rPr>
          <w:rFonts w:ascii="Times New Roman" w:eastAsia="Times New Roman" w:hAnsi="Times New Roman"/>
          <w:color w:val="B4012F"/>
          <w:kern w:val="36"/>
          <w:sz w:val="24"/>
          <w:szCs w:val="24"/>
          <w:lang w:eastAsia="ru-RU"/>
        </w:rPr>
      </w:pPr>
    </w:p>
    <w:p w:rsidR="00925BB9" w:rsidRPr="00A02E3C" w:rsidRDefault="004A6BF2" w:rsidP="00925BB9">
      <w:pPr>
        <w:shd w:val="clear" w:color="auto" w:fill="FFFFFF"/>
        <w:spacing w:after="225" w:line="240" w:lineRule="auto"/>
        <w:ind w:left="150"/>
        <w:jc w:val="both"/>
        <w:outlineLvl w:val="0"/>
        <w:rPr>
          <w:rFonts w:ascii="Times New Roman" w:eastAsia="Times New Roman" w:hAnsi="Times New Roman"/>
          <w:color w:val="3D4B88"/>
          <w:kern w:val="36"/>
          <w:sz w:val="24"/>
          <w:szCs w:val="24"/>
          <w:lang w:eastAsia="ru-RU"/>
        </w:rPr>
      </w:pPr>
      <w:r w:rsidRPr="00A02E3C">
        <w:rPr>
          <w:rFonts w:ascii="Times New Roman" w:eastAsia="Times New Roman" w:hAnsi="Times New Roman"/>
          <w:color w:val="B4012F"/>
          <w:kern w:val="36"/>
          <w:sz w:val="24"/>
          <w:szCs w:val="24"/>
          <w:lang w:eastAsia="ru-RU"/>
        </w:rPr>
        <w:t>6</w:t>
      </w:r>
      <w:r w:rsidR="00925BB9" w:rsidRPr="00A02E3C">
        <w:rPr>
          <w:rFonts w:ascii="Times New Roman" w:eastAsia="Times New Roman" w:hAnsi="Times New Roman"/>
          <w:color w:val="B4012F"/>
          <w:kern w:val="36"/>
          <w:sz w:val="24"/>
          <w:szCs w:val="24"/>
          <w:lang w:eastAsia="ru-RU"/>
        </w:rPr>
        <w:t xml:space="preserve">. </w:t>
      </w:r>
      <w:bookmarkStart w:id="371" w:name="i6503557"/>
      <w:bookmarkStart w:id="372" w:name="i6517357"/>
      <w:bookmarkStart w:id="373" w:name="i6522458"/>
      <w:bookmarkEnd w:id="371"/>
      <w:bookmarkEnd w:id="372"/>
      <w:r w:rsidR="004E0CCC">
        <w:rPr>
          <w:rFonts w:ascii="Times New Roman" w:eastAsia="Times New Roman" w:hAnsi="Times New Roman"/>
          <w:color w:val="B4012F"/>
          <w:kern w:val="36"/>
          <w:sz w:val="24"/>
          <w:szCs w:val="24"/>
          <w:lang w:eastAsia="ru-RU"/>
        </w:rPr>
        <w:t xml:space="preserve"> </w:t>
      </w:r>
      <w:r w:rsidR="004E0CCC">
        <w:rPr>
          <w:rFonts w:ascii="Times New Roman" w:eastAsia="Times New Roman" w:hAnsi="Times New Roman"/>
          <w:color w:val="3D4B88"/>
          <w:kern w:val="36"/>
          <w:sz w:val="24"/>
          <w:szCs w:val="24"/>
          <w:lang w:eastAsia="ru-RU"/>
        </w:rPr>
        <w:t>ПЕЧАТЬ</w:t>
      </w:r>
      <w:r w:rsidR="00925BB9" w:rsidRPr="00A02E3C">
        <w:rPr>
          <w:rFonts w:ascii="Times New Roman" w:eastAsia="Times New Roman" w:hAnsi="Times New Roman"/>
          <w:color w:val="3D4B88"/>
          <w:kern w:val="36"/>
          <w:sz w:val="24"/>
          <w:szCs w:val="24"/>
          <w:lang w:eastAsia="ru-RU"/>
        </w:rPr>
        <w:t xml:space="preserve"> </w:t>
      </w:r>
      <w:r w:rsidR="004E0CCC">
        <w:rPr>
          <w:rFonts w:ascii="Times New Roman" w:eastAsia="Times New Roman" w:hAnsi="Times New Roman"/>
          <w:color w:val="3D4B88"/>
          <w:kern w:val="36"/>
          <w:sz w:val="24"/>
          <w:szCs w:val="24"/>
          <w:lang w:eastAsia="ru-RU"/>
        </w:rPr>
        <w:t>ЦИФРОВОЙ</w:t>
      </w:r>
      <w:r w:rsidR="00925BB9" w:rsidRPr="00A02E3C">
        <w:rPr>
          <w:rFonts w:ascii="Times New Roman" w:eastAsia="Times New Roman" w:hAnsi="Times New Roman"/>
          <w:color w:val="3D4B88"/>
          <w:kern w:val="36"/>
          <w:sz w:val="24"/>
          <w:szCs w:val="24"/>
          <w:lang w:eastAsia="ru-RU"/>
        </w:rPr>
        <w:t xml:space="preserve"> </w:t>
      </w:r>
      <w:r w:rsidR="004E0CCC">
        <w:rPr>
          <w:rFonts w:ascii="Times New Roman" w:eastAsia="Times New Roman" w:hAnsi="Times New Roman"/>
          <w:color w:val="3D4B88"/>
          <w:kern w:val="36"/>
          <w:sz w:val="24"/>
          <w:szCs w:val="24"/>
          <w:lang w:eastAsia="ru-RU"/>
        </w:rPr>
        <w:t>ЦВЕТОПРОБЫ</w:t>
      </w:r>
      <w:r w:rsidR="00925BB9" w:rsidRPr="00A02E3C">
        <w:rPr>
          <w:rFonts w:ascii="Times New Roman" w:eastAsia="Times New Roman" w:hAnsi="Times New Roman"/>
          <w:color w:val="3D4B88"/>
          <w:kern w:val="36"/>
          <w:sz w:val="24"/>
          <w:szCs w:val="24"/>
          <w:lang w:eastAsia="ru-RU"/>
        </w:rPr>
        <w:t xml:space="preserve"> </w:t>
      </w:r>
      <w:r w:rsidR="004E0CCC">
        <w:rPr>
          <w:rFonts w:ascii="Times New Roman" w:eastAsia="Times New Roman" w:hAnsi="Times New Roman"/>
          <w:color w:val="3D4B88"/>
          <w:kern w:val="36"/>
          <w:sz w:val="24"/>
          <w:szCs w:val="24"/>
          <w:lang w:eastAsia="ru-RU"/>
        </w:rPr>
        <w:t>НА</w:t>
      </w:r>
      <w:r w:rsidR="00925BB9" w:rsidRPr="00A02E3C">
        <w:rPr>
          <w:rFonts w:ascii="Times New Roman" w:eastAsia="Times New Roman" w:hAnsi="Times New Roman"/>
          <w:color w:val="3D4B88"/>
          <w:kern w:val="36"/>
          <w:sz w:val="24"/>
          <w:szCs w:val="24"/>
          <w:lang w:eastAsia="ru-RU"/>
        </w:rPr>
        <w:t xml:space="preserve"> </w:t>
      </w:r>
      <w:r w:rsidR="004E0CCC">
        <w:rPr>
          <w:rFonts w:ascii="Times New Roman" w:eastAsia="Times New Roman" w:hAnsi="Times New Roman"/>
          <w:color w:val="3D4B88"/>
          <w:kern w:val="36"/>
          <w:sz w:val="24"/>
          <w:szCs w:val="24"/>
          <w:lang w:eastAsia="ru-RU"/>
        </w:rPr>
        <w:t>ШИРОКОФОРМАТНОМ</w:t>
      </w:r>
      <w:r w:rsidR="00925BB9" w:rsidRPr="00A02E3C">
        <w:rPr>
          <w:rFonts w:ascii="Times New Roman" w:eastAsia="Times New Roman" w:hAnsi="Times New Roman"/>
          <w:color w:val="3D4B88"/>
          <w:kern w:val="36"/>
          <w:sz w:val="24"/>
          <w:szCs w:val="24"/>
          <w:lang w:eastAsia="ru-RU"/>
        </w:rPr>
        <w:t xml:space="preserve"> </w:t>
      </w:r>
      <w:r w:rsidR="004E0CCC">
        <w:rPr>
          <w:rFonts w:ascii="Times New Roman" w:eastAsia="Times New Roman" w:hAnsi="Times New Roman"/>
          <w:color w:val="3D4B88"/>
          <w:kern w:val="36"/>
          <w:sz w:val="24"/>
          <w:szCs w:val="24"/>
          <w:lang w:eastAsia="ru-RU"/>
        </w:rPr>
        <w:t>СТРУЙНОМ</w:t>
      </w:r>
      <w:r w:rsidR="00925BB9" w:rsidRPr="00A02E3C">
        <w:rPr>
          <w:rFonts w:ascii="Times New Roman" w:eastAsia="Times New Roman" w:hAnsi="Times New Roman"/>
          <w:color w:val="3D4B88"/>
          <w:kern w:val="36"/>
          <w:sz w:val="24"/>
          <w:szCs w:val="24"/>
          <w:lang w:eastAsia="ru-RU"/>
        </w:rPr>
        <w:t xml:space="preserve"> </w:t>
      </w:r>
      <w:r w:rsidR="004E0CCC">
        <w:rPr>
          <w:rFonts w:ascii="Times New Roman" w:eastAsia="Times New Roman" w:hAnsi="Times New Roman"/>
          <w:color w:val="3D4B88"/>
          <w:kern w:val="36"/>
          <w:sz w:val="24"/>
          <w:szCs w:val="24"/>
          <w:lang w:eastAsia="ru-RU"/>
        </w:rPr>
        <w:t>ПРИНТЕРЕ</w:t>
      </w:r>
      <w:r w:rsidR="00925BB9" w:rsidRPr="00A02E3C">
        <w:rPr>
          <w:rFonts w:ascii="Times New Roman" w:eastAsia="Times New Roman" w:hAnsi="Times New Roman"/>
          <w:color w:val="3D4B88"/>
          <w:kern w:val="36"/>
          <w:sz w:val="24"/>
          <w:szCs w:val="24"/>
          <w:lang w:eastAsia="ru-RU"/>
        </w:rPr>
        <w:t xml:space="preserve"> E</w:t>
      </w:r>
      <w:r w:rsidR="004E0CCC">
        <w:rPr>
          <w:rFonts w:ascii="Times New Roman" w:eastAsia="Times New Roman" w:hAnsi="Times New Roman"/>
          <w:color w:val="3D4B88"/>
          <w:kern w:val="36"/>
          <w:sz w:val="24"/>
          <w:szCs w:val="24"/>
          <w:lang w:val="en-US" w:eastAsia="ru-RU"/>
        </w:rPr>
        <w:t>PSON</w:t>
      </w:r>
      <w:r w:rsidR="00925BB9" w:rsidRPr="00A02E3C">
        <w:rPr>
          <w:rFonts w:ascii="Times New Roman" w:eastAsia="Times New Roman" w:hAnsi="Times New Roman"/>
          <w:color w:val="3D4B88"/>
          <w:kern w:val="36"/>
          <w:sz w:val="24"/>
          <w:szCs w:val="24"/>
          <w:lang w:eastAsia="ru-RU"/>
        </w:rPr>
        <w:t xml:space="preserve"> 7900</w:t>
      </w:r>
    </w:p>
    <w:p w:rsidR="00925BB9" w:rsidRPr="00A02E3C" w:rsidRDefault="00925BB9" w:rsidP="00925BB9">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Печать цифровой </w:t>
      </w:r>
      <w:proofErr w:type="spellStart"/>
      <w:r w:rsidRPr="00A02E3C">
        <w:rPr>
          <w:rFonts w:ascii="Times New Roman" w:eastAsia="Times New Roman" w:hAnsi="Times New Roman"/>
          <w:color w:val="333333"/>
          <w:sz w:val="24"/>
          <w:szCs w:val="24"/>
          <w:lang w:eastAsia="ru-RU"/>
        </w:rPr>
        <w:t>цветопробы</w:t>
      </w:r>
      <w:proofErr w:type="spellEnd"/>
      <w:r w:rsidRPr="00A02E3C">
        <w:rPr>
          <w:rFonts w:ascii="Times New Roman" w:eastAsia="Times New Roman" w:hAnsi="Times New Roman"/>
          <w:color w:val="333333"/>
          <w:sz w:val="24"/>
          <w:szCs w:val="24"/>
          <w:lang w:eastAsia="ru-RU"/>
        </w:rPr>
        <w:t xml:space="preserve"> осуществляется нами на широкоформатном </w:t>
      </w:r>
      <w:proofErr w:type="spellStart"/>
      <w:r w:rsidRPr="00A02E3C">
        <w:rPr>
          <w:rFonts w:ascii="Times New Roman" w:eastAsia="Times New Roman" w:hAnsi="Times New Roman"/>
          <w:color w:val="333333"/>
          <w:sz w:val="24"/>
          <w:szCs w:val="24"/>
          <w:lang w:eastAsia="ru-RU"/>
        </w:rPr>
        <w:t>цветопробном</w:t>
      </w:r>
      <w:proofErr w:type="spellEnd"/>
      <w:r w:rsidRPr="00A02E3C">
        <w:rPr>
          <w:rFonts w:ascii="Times New Roman" w:eastAsia="Times New Roman" w:hAnsi="Times New Roman"/>
          <w:color w:val="333333"/>
          <w:sz w:val="24"/>
          <w:szCs w:val="24"/>
          <w:lang w:eastAsia="ru-RU"/>
        </w:rPr>
        <w:t xml:space="preserve"> принтере </w:t>
      </w:r>
      <w:proofErr w:type="spellStart"/>
      <w:r w:rsidRPr="00A02E3C">
        <w:rPr>
          <w:rFonts w:ascii="Times New Roman" w:eastAsia="Times New Roman" w:hAnsi="Times New Roman"/>
          <w:color w:val="333333"/>
          <w:sz w:val="24"/>
          <w:szCs w:val="24"/>
          <w:lang w:eastAsia="ru-RU"/>
        </w:rPr>
        <w:t>Epson</w:t>
      </w:r>
      <w:proofErr w:type="spellEnd"/>
      <w:r w:rsidRPr="00A02E3C">
        <w:rPr>
          <w:rFonts w:ascii="Times New Roman" w:eastAsia="Times New Roman" w:hAnsi="Times New Roman"/>
          <w:color w:val="333333"/>
          <w:sz w:val="24"/>
          <w:szCs w:val="24"/>
          <w:lang w:eastAsia="ru-RU"/>
        </w:rPr>
        <w:t xml:space="preserve"> 7900, который фактически является стандартом в отрасли в качестве </w:t>
      </w:r>
      <w:proofErr w:type="spellStart"/>
      <w:r w:rsidRPr="00A02E3C">
        <w:rPr>
          <w:rFonts w:ascii="Times New Roman" w:eastAsia="Times New Roman" w:hAnsi="Times New Roman"/>
          <w:color w:val="333333"/>
          <w:sz w:val="24"/>
          <w:szCs w:val="24"/>
          <w:lang w:eastAsia="ru-RU"/>
        </w:rPr>
        <w:t>цветопробного</w:t>
      </w:r>
      <w:proofErr w:type="spellEnd"/>
      <w:r w:rsidRPr="00A02E3C">
        <w:rPr>
          <w:rFonts w:ascii="Times New Roman" w:eastAsia="Times New Roman" w:hAnsi="Times New Roman"/>
          <w:color w:val="333333"/>
          <w:sz w:val="24"/>
          <w:szCs w:val="24"/>
          <w:lang w:eastAsia="ru-RU"/>
        </w:rPr>
        <w:t xml:space="preserve"> устройства.</w:t>
      </w:r>
    </w:p>
    <w:p w:rsidR="00925BB9" w:rsidRPr="00A02E3C" w:rsidRDefault="00925BB9" w:rsidP="00925BB9">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Аппараты </w:t>
      </w:r>
      <w:proofErr w:type="spellStart"/>
      <w:r w:rsidRPr="00A02E3C">
        <w:rPr>
          <w:rFonts w:ascii="Times New Roman" w:eastAsia="Times New Roman" w:hAnsi="Times New Roman"/>
          <w:color w:val="333333"/>
          <w:sz w:val="24"/>
          <w:szCs w:val="24"/>
          <w:lang w:eastAsia="ru-RU"/>
        </w:rPr>
        <w:t>Epson</w:t>
      </w:r>
      <w:proofErr w:type="spellEnd"/>
      <w:r w:rsidRPr="00A02E3C">
        <w:rPr>
          <w:rFonts w:ascii="Times New Roman" w:eastAsia="Times New Roman" w:hAnsi="Times New Roman"/>
          <w:color w:val="333333"/>
          <w:sz w:val="24"/>
          <w:szCs w:val="24"/>
          <w:lang w:eastAsia="ru-RU"/>
        </w:rPr>
        <w:t xml:space="preserve"> используют специальные чернила, позволяющие успешно имитировать процесс офсетной печати на мелованных бумагах по стандарту ISO 12647. Этот международный стандарт офсетной печати соответствует следующим ICC-профилям для мелованных бумаг: ISO </w:t>
      </w:r>
      <w:proofErr w:type="spellStart"/>
      <w:r w:rsidRPr="00A02E3C">
        <w:rPr>
          <w:rFonts w:ascii="Times New Roman" w:eastAsia="Times New Roman" w:hAnsi="Times New Roman"/>
          <w:color w:val="333333"/>
          <w:sz w:val="24"/>
          <w:szCs w:val="24"/>
          <w:lang w:eastAsia="ru-RU"/>
        </w:rPr>
        <w:t>Сoated</w:t>
      </w:r>
      <w:proofErr w:type="spellEnd"/>
      <w:r w:rsidRPr="00A02E3C">
        <w:rPr>
          <w:rFonts w:ascii="Times New Roman" w:eastAsia="Times New Roman" w:hAnsi="Times New Roman"/>
          <w:color w:val="333333"/>
          <w:sz w:val="24"/>
          <w:szCs w:val="24"/>
          <w:lang w:eastAsia="ru-RU"/>
        </w:rPr>
        <w:t xml:space="preserve"> V2, ISO </w:t>
      </w:r>
      <w:proofErr w:type="spellStart"/>
      <w:r w:rsidRPr="00A02E3C">
        <w:rPr>
          <w:rFonts w:ascii="Times New Roman" w:eastAsia="Times New Roman" w:hAnsi="Times New Roman"/>
          <w:color w:val="333333"/>
          <w:sz w:val="24"/>
          <w:szCs w:val="24"/>
          <w:lang w:eastAsia="ru-RU"/>
        </w:rPr>
        <w:t>Coated</w:t>
      </w:r>
      <w:proofErr w:type="spellEnd"/>
      <w:r w:rsidRPr="00A02E3C">
        <w:rPr>
          <w:rFonts w:ascii="Times New Roman" w:eastAsia="Times New Roman" w:hAnsi="Times New Roman"/>
          <w:color w:val="333333"/>
          <w:sz w:val="24"/>
          <w:szCs w:val="24"/>
          <w:lang w:eastAsia="ru-RU"/>
        </w:rPr>
        <w:t xml:space="preserve"> V2 300 % и FOGRA39.</w:t>
      </w:r>
    </w:p>
    <w:p w:rsidR="00925BB9" w:rsidRPr="00A02E3C" w:rsidRDefault="00925BB9" w:rsidP="00925BB9">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В аппарате используется специальная </w:t>
      </w:r>
      <w:proofErr w:type="spellStart"/>
      <w:r w:rsidRPr="00A02E3C">
        <w:rPr>
          <w:rFonts w:ascii="Times New Roman" w:eastAsia="Times New Roman" w:hAnsi="Times New Roman"/>
          <w:color w:val="333333"/>
          <w:sz w:val="24"/>
          <w:szCs w:val="24"/>
          <w:lang w:eastAsia="ru-RU"/>
        </w:rPr>
        <w:t>цветопробная</w:t>
      </w:r>
      <w:proofErr w:type="spellEnd"/>
      <w:r w:rsidRPr="00A02E3C">
        <w:rPr>
          <w:rFonts w:ascii="Times New Roman" w:eastAsia="Times New Roman" w:hAnsi="Times New Roman"/>
          <w:color w:val="333333"/>
          <w:sz w:val="24"/>
          <w:szCs w:val="24"/>
          <w:lang w:eastAsia="ru-RU"/>
        </w:rPr>
        <w:t xml:space="preserve"> бумага </w:t>
      </w:r>
      <w:proofErr w:type="spellStart"/>
      <w:r w:rsidRPr="00A02E3C">
        <w:rPr>
          <w:rFonts w:ascii="Times New Roman" w:eastAsia="Times New Roman" w:hAnsi="Times New Roman"/>
          <w:color w:val="333333"/>
          <w:sz w:val="24"/>
          <w:szCs w:val="24"/>
          <w:lang w:eastAsia="ru-RU"/>
        </w:rPr>
        <w:t>Epson</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Standard</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Prooofing</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Paper</w:t>
      </w:r>
      <w:proofErr w:type="spellEnd"/>
      <w:r w:rsidRPr="00A02E3C">
        <w:rPr>
          <w:rFonts w:ascii="Times New Roman" w:eastAsia="Times New Roman" w:hAnsi="Times New Roman"/>
          <w:color w:val="333333"/>
          <w:sz w:val="24"/>
          <w:szCs w:val="24"/>
          <w:lang w:eastAsia="ru-RU"/>
        </w:rPr>
        <w:t xml:space="preserve">. На каждой </w:t>
      </w:r>
      <w:proofErr w:type="spellStart"/>
      <w:r w:rsidRPr="00A02E3C">
        <w:rPr>
          <w:rFonts w:ascii="Times New Roman" w:eastAsia="Times New Roman" w:hAnsi="Times New Roman"/>
          <w:color w:val="333333"/>
          <w:sz w:val="24"/>
          <w:szCs w:val="24"/>
          <w:lang w:eastAsia="ru-RU"/>
        </w:rPr>
        <w:t>цветопробе</w:t>
      </w:r>
      <w:proofErr w:type="spellEnd"/>
      <w:r w:rsidRPr="00A02E3C">
        <w:rPr>
          <w:rFonts w:ascii="Times New Roman" w:eastAsia="Times New Roman" w:hAnsi="Times New Roman"/>
          <w:color w:val="333333"/>
          <w:sz w:val="24"/>
          <w:szCs w:val="24"/>
          <w:lang w:eastAsia="ru-RU"/>
        </w:rPr>
        <w:t xml:space="preserve"> печатается шкала контроля и название имитируемого профиля (ISO </w:t>
      </w:r>
      <w:proofErr w:type="spellStart"/>
      <w:r w:rsidRPr="00A02E3C">
        <w:rPr>
          <w:rFonts w:ascii="Times New Roman" w:eastAsia="Times New Roman" w:hAnsi="Times New Roman"/>
          <w:color w:val="333333"/>
          <w:sz w:val="24"/>
          <w:szCs w:val="24"/>
          <w:lang w:eastAsia="ru-RU"/>
        </w:rPr>
        <w:t>Coated</w:t>
      </w:r>
      <w:proofErr w:type="spellEnd"/>
      <w:r w:rsidRPr="00A02E3C">
        <w:rPr>
          <w:rFonts w:ascii="Times New Roman" w:eastAsia="Times New Roman" w:hAnsi="Times New Roman"/>
          <w:color w:val="333333"/>
          <w:sz w:val="24"/>
          <w:szCs w:val="24"/>
          <w:lang w:eastAsia="ru-RU"/>
        </w:rPr>
        <w:t xml:space="preserve"> V2 300 %).</w:t>
      </w:r>
    </w:p>
    <w:p w:rsidR="00925BB9" w:rsidRPr="00A02E3C" w:rsidRDefault="00925BB9" w:rsidP="00925BB9">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Печать </w:t>
      </w:r>
      <w:proofErr w:type="spellStart"/>
      <w:r w:rsidRPr="00A02E3C">
        <w:rPr>
          <w:rFonts w:ascii="Times New Roman" w:eastAsia="Times New Roman" w:hAnsi="Times New Roman"/>
          <w:color w:val="333333"/>
          <w:sz w:val="24"/>
          <w:szCs w:val="24"/>
          <w:lang w:eastAsia="ru-RU"/>
        </w:rPr>
        <w:t>цветопробы</w:t>
      </w:r>
      <w:proofErr w:type="spellEnd"/>
      <w:r w:rsidRPr="00A02E3C">
        <w:rPr>
          <w:rFonts w:ascii="Times New Roman" w:eastAsia="Times New Roman" w:hAnsi="Times New Roman"/>
          <w:color w:val="333333"/>
          <w:sz w:val="24"/>
          <w:szCs w:val="24"/>
          <w:lang w:eastAsia="ru-RU"/>
        </w:rPr>
        <w:t xml:space="preserve"> осуществляется с разрешением 720 </w:t>
      </w:r>
      <w:proofErr w:type="spellStart"/>
      <w:r w:rsidRPr="00A02E3C">
        <w:rPr>
          <w:rFonts w:ascii="Times New Roman" w:eastAsia="Times New Roman" w:hAnsi="Times New Roman"/>
          <w:color w:val="333333"/>
          <w:sz w:val="24"/>
          <w:szCs w:val="24"/>
          <w:lang w:eastAsia="ru-RU"/>
        </w:rPr>
        <w:t>dpi</w:t>
      </w:r>
      <w:proofErr w:type="spellEnd"/>
      <w:r w:rsidRPr="00A02E3C">
        <w:rPr>
          <w:rFonts w:ascii="Times New Roman" w:eastAsia="Times New Roman" w:hAnsi="Times New Roman"/>
          <w:color w:val="333333"/>
          <w:sz w:val="24"/>
          <w:szCs w:val="24"/>
          <w:lang w:eastAsia="ru-RU"/>
        </w:rPr>
        <w:t>, что является оптимальным в плане соотношения скорости печати и качества изображения.</w:t>
      </w:r>
    </w:p>
    <w:p w:rsidR="00925BB9" w:rsidRPr="00A02E3C" w:rsidRDefault="00925BB9" w:rsidP="00925BB9">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Специальные чернила (</w:t>
      </w:r>
      <w:proofErr w:type="spellStart"/>
      <w:r w:rsidRPr="00A02E3C">
        <w:rPr>
          <w:rFonts w:ascii="Times New Roman" w:eastAsia="Times New Roman" w:hAnsi="Times New Roman"/>
          <w:color w:val="333333"/>
          <w:sz w:val="24"/>
          <w:szCs w:val="24"/>
          <w:lang w:eastAsia="ru-RU"/>
        </w:rPr>
        <w:t>Epson</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Ultra</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Chrome</w:t>
      </w:r>
      <w:proofErr w:type="spellEnd"/>
      <w:r w:rsidRPr="00A02E3C">
        <w:rPr>
          <w:rFonts w:ascii="Times New Roman" w:eastAsia="Times New Roman" w:hAnsi="Times New Roman"/>
          <w:color w:val="333333"/>
          <w:sz w:val="24"/>
          <w:szCs w:val="24"/>
          <w:lang w:eastAsia="ru-RU"/>
        </w:rPr>
        <w:t xml:space="preserve"> HDR), дополнительные цвета (зеленый, оранжевый, светлые </w:t>
      </w:r>
      <w:proofErr w:type="spellStart"/>
      <w:r w:rsidRPr="00A02E3C">
        <w:rPr>
          <w:rFonts w:ascii="Times New Roman" w:eastAsia="Times New Roman" w:hAnsi="Times New Roman"/>
          <w:color w:val="333333"/>
          <w:sz w:val="24"/>
          <w:szCs w:val="24"/>
          <w:lang w:eastAsia="ru-RU"/>
        </w:rPr>
        <w:t>маджента</w:t>
      </w:r>
      <w:proofErr w:type="spellEnd"/>
      <w:r w:rsidRPr="00A02E3C">
        <w:rPr>
          <w:rFonts w:ascii="Times New Roman" w:eastAsia="Times New Roman" w:hAnsi="Times New Roman"/>
          <w:color w:val="333333"/>
          <w:sz w:val="24"/>
          <w:szCs w:val="24"/>
          <w:lang w:eastAsia="ru-RU"/>
        </w:rPr>
        <w:t xml:space="preserve">, циан и черный), особая система точного позиционирования капли (печатающая </w:t>
      </w:r>
      <w:proofErr w:type="spellStart"/>
      <w:r w:rsidRPr="00A02E3C">
        <w:rPr>
          <w:rFonts w:ascii="Times New Roman" w:eastAsia="Times New Roman" w:hAnsi="Times New Roman"/>
          <w:color w:val="333333"/>
          <w:sz w:val="24"/>
          <w:szCs w:val="24"/>
          <w:lang w:eastAsia="ru-RU"/>
        </w:rPr>
        <w:t>пьезоголовка</w:t>
      </w:r>
      <w:proofErr w:type="spellEnd"/>
      <w:r w:rsidRPr="00A02E3C">
        <w:rPr>
          <w:rFonts w:ascii="Times New Roman" w:eastAsia="Times New Roman" w:hAnsi="Times New Roman"/>
          <w:color w:val="333333"/>
          <w:sz w:val="24"/>
          <w:szCs w:val="24"/>
          <w:lang w:eastAsia="ru-RU"/>
        </w:rPr>
        <w:t xml:space="preserve"> с тонкими дюзами) позволяют имитировать на </w:t>
      </w:r>
      <w:proofErr w:type="spellStart"/>
      <w:r w:rsidRPr="00A02E3C">
        <w:rPr>
          <w:rFonts w:ascii="Times New Roman" w:eastAsia="Times New Roman" w:hAnsi="Times New Roman"/>
          <w:color w:val="333333"/>
          <w:sz w:val="24"/>
          <w:szCs w:val="24"/>
          <w:lang w:eastAsia="ru-RU"/>
        </w:rPr>
        <w:t>цветопробной</w:t>
      </w:r>
      <w:proofErr w:type="spellEnd"/>
      <w:r w:rsidRPr="00A02E3C">
        <w:rPr>
          <w:rFonts w:ascii="Times New Roman" w:eastAsia="Times New Roman" w:hAnsi="Times New Roman"/>
          <w:color w:val="333333"/>
          <w:sz w:val="24"/>
          <w:szCs w:val="24"/>
          <w:lang w:eastAsia="ru-RU"/>
        </w:rPr>
        <w:t xml:space="preserve"> бумаге до 97 % </w:t>
      </w:r>
      <w:proofErr w:type="spellStart"/>
      <w:r w:rsidRPr="00A02E3C">
        <w:rPr>
          <w:rFonts w:ascii="Times New Roman" w:eastAsia="Times New Roman" w:hAnsi="Times New Roman"/>
          <w:color w:val="333333"/>
          <w:sz w:val="24"/>
          <w:szCs w:val="24"/>
          <w:lang w:eastAsia="ru-RU"/>
        </w:rPr>
        <w:t>пантонов</w:t>
      </w:r>
      <w:proofErr w:type="spellEnd"/>
      <w:r w:rsidRPr="00A02E3C">
        <w:rPr>
          <w:rFonts w:ascii="Times New Roman" w:eastAsia="Times New Roman" w:hAnsi="Times New Roman"/>
          <w:color w:val="333333"/>
          <w:sz w:val="24"/>
          <w:szCs w:val="24"/>
          <w:lang w:eastAsia="ru-RU"/>
        </w:rPr>
        <w:t>.</w:t>
      </w:r>
    </w:p>
    <w:p w:rsidR="00925BB9" w:rsidRPr="00A02E3C" w:rsidRDefault="00925BB9" w:rsidP="00925BB9">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Печать может осуществляться либо с рулона шириной 61 см (ширина печати 603 мм), либо на листах формата A3+.</w:t>
      </w:r>
    </w:p>
    <w:bookmarkEnd w:id="373"/>
    <w:p w:rsidR="003D64AF" w:rsidRPr="00A02E3C" w:rsidRDefault="003D64AF" w:rsidP="003D64AF">
      <w:pPr>
        <w:rPr>
          <w:rFonts w:ascii="Times New Roman" w:hAnsi="Times New Roman"/>
          <w:sz w:val="24"/>
          <w:szCs w:val="24"/>
        </w:rPr>
      </w:pPr>
    </w:p>
    <w:p w:rsidR="002C1B4E" w:rsidRPr="00A02E3C" w:rsidRDefault="002C1B4E" w:rsidP="009E7E5A">
      <w:pPr>
        <w:shd w:val="clear" w:color="auto" w:fill="FFFFFF"/>
        <w:spacing w:after="100" w:afterAutospacing="1" w:line="315" w:lineRule="atLeast"/>
        <w:ind w:firstLine="283"/>
        <w:jc w:val="both"/>
        <w:rPr>
          <w:rFonts w:ascii="Times New Roman" w:eastAsia="Times New Roman" w:hAnsi="Times New Roman"/>
          <w:color w:val="FF0000"/>
          <w:sz w:val="24"/>
          <w:szCs w:val="24"/>
          <w:lang w:eastAsia="ru-RU"/>
        </w:rPr>
      </w:pPr>
    </w:p>
    <w:p w:rsidR="00375E6F" w:rsidRPr="00A02E3C" w:rsidRDefault="00375E6F">
      <w:pPr>
        <w:rPr>
          <w:rFonts w:ascii="Times New Roman" w:hAnsi="Times New Roman"/>
          <w:sz w:val="24"/>
          <w:szCs w:val="24"/>
        </w:rPr>
      </w:pPr>
    </w:p>
    <w:p w:rsidR="00FC45D1" w:rsidRDefault="00FC45D1" w:rsidP="00441E8D">
      <w:pPr>
        <w:shd w:val="clear" w:color="auto" w:fill="FFFFFF"/>
        <w:spacing w:after="225" w:line="240" w:lineRule="auto"/>
        <w:ind w:left="150"/>
        <w:jc w:val="both"/>
        <w:outlineLvl w:val="0"/>
        <w:rPr>
          <w:rFonts w:ascii="Times New Roman" w:hAnsi="Times New Roman"/>
          <w:sz w:val="24"/>
          <w:szCs w:val="24"/>
        </w:rPr>
      </w:pPr>
    </w:p>
    <w:p w:rsidR="00441E8D" w:rsidRPr="00A02E3C" w:rsidRDefault="004A6BF2" w:rsidP="00441E8D">
      <w:pPr>
        <w:shd w:val="clear" w:color="auto" w:fill="FFFFFF"/>
        <w:spacing w:after="225" w:line="240" w:lineRule="auto"/>
        <w:ind w:left="150"/>
        <w:jc w:val="both"/>
        <w:outlineLvl w:val="0"/>
        <w:rPr>
          <w:rFonts w:ascii="Times New Roman" w:eastAsia="Times New Roman" w:hAnsi="Times New Roman"/>
          <w:color w:val="3D4B88"/>
          <w:kern w:val="36"/>
          <w:sz w:val="24"/>
          <w:szCs w:val="24"/>
          <w:lang w:eastAsia="ru-RU"/>
        </w:rPr>
      </w:pPr>
      <w:r w:rsidRPr="00A02E3C">
        <w:rPr>
          <w:rFonts w:ascii="Times New Roman" w:eastAsia="Times New Roman" w:hAnsi="Times New Roman"/>
          <w:color w:val="B4012F"/>
          <w:kern w:val="36"/>
          <w:sz w:val="24"/>
          <w:szCs w:val="24"/>
          <w:lang w:eastAsia="ru-RU"/>
        </w:rPr>
        <w:lastRenderedPageBreak/>
        <w:t>7</w:t>
      </w:r>
      <w:r w:rsidR="00441E8D" w:rsidRPr="00A02E3C">
        <w:rPr>
          <w:rFonts w:ascii="Times New Roman" w:eastAsia="Times New Roman" w:hAnsi="Times New Roman"/>
          <w:color w:val="3D4B88"/>
          <w:kern w:val="36"/>
          <w:sz w:val="24"/>
          <w:szCs w:val="24"/>
          <w:lang w:eastAsia="ru-RU"/>
        </w:rPr>
        <w:t>. Т</w:t>
      </w:r>
      <w:r w:rsidR="004E0CCC">
        <w:rPr>
          <w:rFonts w:ascii="Times New Roman" w:eastAsia="Times New Roman" w:hAnsi="Times New Roman"/>
          <w:color w:val="3D4B88"/>
          <w:kern w:val="36"/>
          <w:sz w:val="24"/>
          <w:szCs w:val="24"/>
          <w:lang w:eastAsia="ru-RU"/>
        </w:rPr>
        <w:t>РЕБОВАНИЯ К КАЧЕСТВУ</w:t>
      </w:r>
      <w:r w:rsidR="00441E8D" w:rsidRPr="00A02E3C">
        <w:rPr>
          <w:rFonts w:ascii="Times New Roman" w:eastAsia="Times New Roman" w:hAnsi="Times New Roman"/>
          <w:color w:val="3D4B88"/>
          <w:kern w:val="36"/>
          <w:sz w:val="24"/>
          <w:szCs w:val="24"/>
          <w:lang w:eastAsia="ru-RU"/>
        </w:rPr>
        <w:t xml:space="preserve"> </w:t>
      </w:r>
      <w:r w:rsidR="004E0CCC">
        <w:rPr>
          <w:rFonts w:ascii="Times New Roman" w:eastAsia="Times New Roman" w:hAnsi="Times New Roman"/>
          <w:color w:val="3D4B88"/>
          <w:kern w:val="36"/>
          <w:sz w:val="24"/>
          <w:szCs w:val="24"/>
          <w:lang w:eastAsia="ru-RU"/>
        </w:rPr>
        <w:t>ПОЛИГРАФИЧЕСКОЙ</w:t>
      </w:r>
      <w:r w:rsidR="00441E8D" w:rsidRPr="00A02E3C">
        <w:rPr>
          <w:rFonts w:ascii="Times New Roman" w:eastAsia="Times New Roman" w:hAnsi="Times New Roman"/>
          <w:color w:val="3D4B88"/>
          <w:kern w:val="36"/>
          <w:sz w:val="24"/>
          <w:szCs w:val="24"/>
          <w:lang w:eastAsia="ru-RU"/>
        </w:rPr>
        <w:t xml:space="preserve"> </w:t>
      </w:r>
      <w:r w:rsidR="004E0CCC">
        <w:rPr>
          <w:rFonts w:ascii="Times New Roman" w:eastAsia="Times New Roman" w:hAnsi="Times New Roman"/>
          <w:color w:val="3D4B88"/>
          <w:kern w:val="36"/>
          <w:sz w:val="24"/>
          <w:szCs w:val="24"/>
          <w:lang w:eastAsia="ru-RU"/>
        </w:rPr>
        <w:t>ПРОДУКЦИИ</w:t>
      </w:r>
    </w:p>
    <w:p w:rsidR="00441E8D" w:rsidRPr="00A02E3C" w:rsidRDefault="004A6BF2" w:rsidP="00441E8D">
      <w:pPr>
        <w:ind w:firstLine="450"/>
        <w:rPr>
          <w:rFonts w:ascii="Times New Roman" w:eastAsia="Times New Roman" w:hAnsi="Times New Roman"/>
          <w:b/>
          <w:bCs/>
          <w:color w:val="333333"/>
          <w:sz w:val="24"/>
          <w:szCs w:val="24"/>
          <w:lang w:eastAsia="ru-RU"/>
        </w:rPr>
      </w:pPr>
      <w:r w:rsidRPr="00A02E3C">
        <w:rPr>
          <w:rFonts w:ascii="Times New Roman" w:eastAsia="Times New Roman" w:hAnsi="Times New Roman"/>
          <w:color w:val="FF0000"/>
          <w:sz w:val="24"/>
          <w:szCs w:val="24"/>
          <w:lang w:eastAsia="ru-RU"/>
        </w:rPr>
        <w:t>7</w:t>
      </w:r>
      <w:r w:rsidR="00441E8D" w:rsidRPr="00A02E3C">
        <w:rPr>
          <w:rFonts w:ascii="Times New Roman" w:eastAsia="Times New Roman" w:hAnsi="Times New Roman"/>
          <w:color w:val="FF0000"/>
          <w:sz w:val="24"/>
          <w:szCs w:val="24"/>
          <w:lang w:eastAsia="ru-RU"/>
        </w:rPr>
        <w:t>.1</w:t>
      </w:r>
      <w:r w:rsidR="004E0CCC">
        <w:rPr>
          <w:rFonts w:ascii="Times New Roman" w:eastAsia="Times New Roman" w:hAnsi="Times New Roman"/>
          <w:color w:val="FF0000"/>
          <w:sz w:val="24"/>
          <w:szCs w:val="24"/>
          <w:lang w:eastAsia="ru-RU"/>
        </w:rPr>
        <w:t xml:space="preserve">. </w:t>
      </w:r>
      <w:r w:rsidR="00441E8D" w:rsidRPr="00A02E3C">
        <w:rPr>
          <w:rFonts w:ascii="Times New Roman" w:eastAsia="Times New Roman" w:hAnsi="Times New Roman"/>
          <w:color w:val="333333"/>
          <w:sz w:val="24"/>
          <w:szCs w:val="24"/>
          <w:lang w:eastAsia="ru-RU"/>
        </w:rPr>
        <w:t xml:space="preserve"> </w:t>
      </w:r>
      <w:r w:rsidR="00441E8D" w:rsidRPr="00A02E3C">
        <w:rPr>
          <w:rFonts w:ascii="Times New Roman" w:eastAsia="Times New Roman" w:hAnsi="Times New Roman"/>
          <w:b/>
          <w:bCs/>
          <w:color w:val="333333"/>
          <w:sz w:val="24"/>
          <w:szCs w:val="24"/>
          <w:lang w:eastAsia="ru-RU"/>
        </w:rPr>
        <w:t>Требования к качеству полиграфической продукции</w:t>
      </w:r>
    </w:p>
    <w:p w:rsidR="00441E8D" w:rsidRPr="004E0CCC" w:rsidRDefault="004A6BF2" w:rsidP="00441E8D">
      <w:pPr>
        <w:ind w:left="450" w:firstLine="450"/>
        <w:jc w:val="both"/>
        <w:rPr>
          <w:rFonts w:ascii="Times New Roman" w:eastAsia="Times New Roman" w:hAnsi="Times New Roman"/>
          <w:bCs/>
          <w:color w:val="333333"/>
          <w:sz w:val="24"/>
          <w:szCs w:val="24"/>
          <w:lang w:eastAsia="ru-RU"/>
        </w:rPr>
      </w:pPr>
      <w:r w:rsidRPr="00A02E3C">
        <w:rPr>
          <w:rFonts w:ascii="Times New Roman" w:eastAsia="Times New Roman" w:hAnsi="Times New Roman"/>
          <w:color w:val="FF0000"/>
          <w:sz w:val="24"/>
          <w:szCs w:val="24"/>
          <w:lang w:eastAsia="ru-RU"/>
        </w:rPr>
        <w:t>7</w:t>
      </w:r>
      <w:r w:rsidR="00441E8D" w:rsidRPr="00A02E3C">
        <w:rPr>
          <w:rFonts w:ascii="Times New Roman" w:eastAsia="Times New Roman" w:hAnsi="Times New Roman"/>
          <w:color w:val="FF0000"/>
          <w:sz w:val="24"/>
          <w:szCs w:val="24"/>
          <w:lang w:eastAsia="ru-RU"/>
        </w:rPr>
        <w:t>.1.1.</w:t>
      </w:r>
      <w:r w:rsidR="00441E8D" w:rsidRPr="00A02E3C">
        <w:rPr>
          <w:rFonts w:ascii="Times New Roman" w:eastAsia="Times New Roman" w:hAnsi="Times New Roman"/>
          <w:color w:val="333333"/>
          <w:sz w:val="24"/>
          <w:szCs w:val="24"/>
          <w:lang w:eastAsia="ru-RU"/>
        </w:rPr>
        <w:t xml:space="preserve"> </w:t>
      </w:r>
      <w:r w:rsidR="00441E8D" w:rsidRPr="004E0CCC">
        <w:rPr>
          <w:rFonts w:ascii="Times New Roman" w:eastAsia="Times New Roman" w:hAnsi="Times New Roman"/>
          <w:bCs/>
          <w:color w:val="333333"/>
          <w:sz w:val="24"/>
          <w:szCs w:val="24"/>
          <w:lang w:eastAsia="ru-RU"/>
        </w:rPr>
        <w:t xml:space="preserve">Основные требования к качеству продукции приведены в таблице </w:t>
      </w:r>
      <w:r w:rsidR="004E0CCC">
        <w:rPr>
          <w:rFonts w:ascii="Times New Roman" w:eastAsia="Times New Roman" w:hAnsi="Times New Roman"/>
          <w:bCs/>
          <w:color w:val="333333"/>
          <w:sz w:val="24"/>
          <w:szCs w:val="24"/>
          <w:lang w:eastAsia="ru-RU"/>
        </w:rPr>
        <w:t>7</w:t>
      </w:r>
      <w:r w:rsidR="009D0F3E">
        <w:rPr>
          <w:rFonts w:ascii="Times New Roman" w:eastAsia="Times New Roman" w:hAnsi="Times New Roman"/>
          <w:bCs/>
          <w:color w:val="333333"/>
          <w:sz w:val="24"/>
          <w:szCs w:val="24"/>
          <w:lang w:eastAsia="ru-RU"/>
        </w:rPr>
        <w:t>.1</w:t>
      </w:r>
    </w:p>
    <w:p w:rsidR="00441E8D" w:rsidRPr="00A02E3C" w:rsidRDefault="00441E8D" w:rsidP="009D0F3E">
      <w:pPr>
        <w:ind w:firstLine="450"/>
        <w:jc w:val="right"/>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Таблица </w:t>
      </w:r>
      <w:r w:rsidR="004E0CCC">
        <w:rPr>
          <w:rFonts w:ascii="Times New Roman" w:eastAsia="Times New Roman" w:hAnsi="Times New Roman"/>
          <w:color w:val="333333"/>
          <w:sz w:val="24"/>
          <w:szCs w:val="24"/>
          <w:lang w:eastAsia="ru-RU"/>
        </w:rPr>
        <w:t>7</w:t>
      </w:r>
      <w:r w:rsidR="009D0F3E">
        <w:rPr>
          <w:rFonts w:ascii="Times New Roman" w:eastAsia="Times New Roman" w:hAnsi="Times New Roman"/>
          <w:color w:val="333333"/>
          <w:sz w:val="24"/>
          <w:szCs w:val="24"/>
          <w:lang w:eastAsia="ru-RU"/>
        </w:rPr>
        <w:t>.1</w:t>
      </w:r>
    </w:p>
    <w:tbl>
      <w:tblPr>
        <w:tblW w:w="0" w:type="auto"/>
        <w:tblCellSpacing w:w="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654"/>
        <w:gridCol w:w="1870"/>
        <w:gridCol w:w="3948"/>
        <w:gridCol w:w="2888"/>
      </w:tblGrid>
      <w:tr w:rsidR="00441E8D" w:rsidRPr="00A02E3C" w:rsidTr="00441E8D">
        <w:trPr>
          <w:tblCellSpacing w:w="0" w:type="dxa"/>
        </w:trPr>
        <w:tc>
          <w:tcPr>
            <w:tcW w:w="70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 </w:t>
            </w:r>
            <w:proofErr w:type="spellStart"/>
            <w:r w:rsidRPr="009D0F3E">
              <w:rPr>
                <w:rFonts w:ascii="Times New Roman" w:eastAsia="Times New Roman" w:hAnsi="Times New Roman"/>
                <w:color w:val="333333"/>
                <w:sz w:val="20"/>
                <w:szCs w:val="20"/>
                <w:lang w:eastAsia="ru-RU"/>
              </w:rPr>
              <w:t>п</w:t>
            </w:r>
            <w:proofErr w:type="spellEnd"/>
            <w:r w:rsidRPr="009D0F3E">
              <w:rPr>
                <w:rFonts w:ascii="Times New Roman" w:eastAsia="Times New Roman" w:hAnsi="Times New Roman"/>
                <w:color w:val="333333"/>
                <w:sz w:val="20"/>
                <w:szCs w:val="20"/>
                <w:lang w:eastAsia="ru-RU"/>
              </w:rPr>
              <w:t>/</w:t>
            </w:r>
            <w:proofErr w:type="spellStart"/>
            <w:r w:rsidRPr="009D0F3E">
              <w:rPr>
                <w:rFonts w:ascii="Times New Roman" w:eastAsia="Times New Roman" w:hAnsi="Times New Roman"/>
                <w:color w:val="333333"/>
                <w:sz w:val="20"/>
                <w:szCs w:val="20"/>
                <w:lang w:eastAsia="ru-RU"/>
              </w:rPr>
              <w:t>п</w:t>
            </w:r>
            <w:proofErr w:type="spellEnd"/>
          </w:p>
        </w:tc>
        <w:tc>
          <w:tcPr>
            <w:tcW w:w="1845" w:type="dxa"/>
            <w:vAlign w:val="center"/>
          </w:tcPr>
          <w:p w:rsidR="00441E8D" w:rsidRPr="009D0F3E" w:rsidRDefault="00DF2D06"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B4012F"/>
                <w:sz w:val="20"/>
                <w:szCs w:val="20"/>
                <w:lang w:eastAsia="ru-RU"/>
              </w:rPr>
              <w:t>Показатель</w:t>
            </w:r>
          </w:p>
        </w:tc>
        <w:tc>
          <w:tcPr>
            <w:tcW w:w="427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Норма</w:t>
            </w:r>
          </w:p>
        </w:tc>
        <w:tc>
          <w:tcPr>
            <w:tcW w:w="309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Допускаемые отклонения</w:t>
            </w:r>
          </w:p>
        </w:tc>
      </w:tr>
      <w:tr w:rsidR="00441E8D" w:rsidRPr="00A02E3C" w:rsidTr="00441E8D">
        <w:trPr>
          <w:tblCellSpacing w:w="0" w:type="dxa"/>
        </w:trPr>
        <w:tc>
          <w:tcPr>
            <w:tcW w:w="70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w:t>
            </w:r>
          </w:p>
        </w:tc>
        <w:tc>
          <w:tcPr>
            <w:tcW w:w="184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2</w:t>
            </w:r>
          </w:p>
        </w:tc>
        <w:tc>
          <w:tcPr>
            <w:tcW w:w="427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3</w:t>
            </w:r>
          </w:p>
        </w:tc>
        <w:tc>
          <w:tcPr>
            <w:tcW w:w="3090"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4</w:t>
            </w:r>
          </w:p>
        </w:tc>
      </w:tr>
      <w:tr w:rsidR="00441E8D" w:rsidRPr="00A02E3C" w:rsidTr="00441E8D">
        <w:trPr>
          <w:tblCellSpacing w:w="0" w:type="dxa"/>
        </w:trPr>
        <w:tc>
          <w:tcPr>
            <w:tcW w:w="70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w:t>
            </w:r>
          </w:p>
        </w:tc>
        <w:tc>
          <w:tcPr>
            <w:tcW w:w="184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Качество печати</w:t>
            </w:r>
          </w:p>
        </w:tc>
        <w:tc>
          <w:tcPr>
            <w:tcW w:w="427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1.1.Соответствие цвета и оттенка красок на тиражном оттиске контрольному.</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1.2.Совмещение красок на многокрасочном оттиске.</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1.3.Полная </w:t>
            </w:r>
            <w:proofErr w:type="spellStart"/>
            <w:r w:rsidRPr="009D0F3E">
              <w:rPr>
                <w:rFonts w:ascii="Times New Roman" w:eastAsia="Times New Roman" w:hAnsi="Times New Roman"/>
                <w:color w:val="333333"/>
                <w:sz w:val="20"/>
                <w:szCs w:val="20"/>
                <w:lang w:eastAsia="ru-RU"/>
              </w:rPr>
              <w:t>пропечатка</w:t>
            </w:r>
            <w:proofErr w:type="spellEnd"/>
            <w:r w:rsidRPr="009D0F3E">
              <w:rPr>
                <w:rFonts w:ascii="Times New Roman" w:eastAsia="Times New Roman" w:hAnsi="Times New Roman"/>
                <w:color w:val="333333"/>
                <w:sz w:val="20"/>
                <w:szCs w:val="20"/>
                <w:lang w:eastAsia="ru-RU"/>
              </w:rPr>
              <w:t xml:space="preserve"> участков изображения и текста без марашек и склеивания оттисков.</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1.4.Отсутствие </w:t>
            </w:r>
            <w:proofErr w:type="spellStart"/>
            <w:r w:rsidRPr="009D0F3E">
              <w:rPr>
                <w:rFonts w:ascii="Times New Roman" w:eastAsia="Times New Roman" w:hAnsi="Times New Roman"/>
                <w:color w:val="333333"/>
                <w:sz w:val="20"/>
                <w:szCs w:val="20"/>
                <w:lang w:eastAsia="ru-RU"/>
              </w:rPr>
              <w:t>отмарывания</w:t>
            </w:r>
            <w:proofErr w:type="spellEnd"/>
            <w:r w:rsidRPr="009D0F3E">
              <w:rPr>
                <w:rFonts w:ascii="Times New Roman" w:eastAsia="Times New Roman" w:hAnsi="Times New Roman"/>
                <w:color w:val="333333"/>
                <w:sz w:val="20"/>
                <w:szCs w:val="20"/>
                <w:lang w:eastAsia="ru-RU"/>
              </w:rPr>
              <w:t xml:space="preserve"> оттисков.</w:t>
            </w:r>
          </w:p>
        </w:tc>
        <w:tc>
          <w:tcPr>
            <w:tcW w:w="3090"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Не более +/-0,10 ед. оптической плотности для светлых красок.</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Не более </w:t>
            </w:r>
            <w:smartTag w:uri="urn:schemas-microsoft-com:office:smarttags" w:element="metricconverter">
              <w:smartTagPr>
                <w:attr w:name="ProductID" w:val="0,2 мм"/>
              </w:smartTagPr>
              <w:r w:rsidRPr="009D0F3E">
                <w:rPr>
                  <w:rFonts w:ascii="Times New Roman" w:eastAsia="Times New Roman" w:hAnsi="Times New Roman"/>
                  <w:color w:val="333333"/>
                  <w:sz w:val="20"/>
                  <w:szCs w:val="20"/>
                  <w:lang w:eastAsia="ru-RU"/>
                </w:rPr>
                <w:t>0,2 мм</w:t>
              </w:r>
            </w:smartTag>
            <w:r w:rsidRPr="009D0F3E">
              <w:rPr>
                <w:rFonts w:ascii="Times New Roman" w:eastAsia="Times New Roman" w:hAnsi="Times New Roman"/>
                <w:color w:val="333333"/>
                <w:sz w:val="20"/>
                <w:szCs w:val="20"/>
                <w:lang w:eastAsia="ru-RU"/>
              </w:rPr>
              <w:t>.</w:t>
            </w:r>
          </w:p>
          <w:p w:rsid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Не допускается.</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9D0F3E">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 Допускается незначительное </w:t>
            </w:r>
            <w:proofErr w:type="spellStart"/>
            <w:r w:rsidRPr="009D0F3E">
              <w:rPr>
                <w:rFonts w:ascii="Times New Roman" w:eastAsia="Times New Roman" w:hAnsi="Times New Roman"/>
                <w:color w:val="333333"/>
                <w:sz w:val="20"/>
                <w:szCs w:val="20"/>
                <w:lang w:eastAsia="ru-RU"/>
              </w:rPr>
              <w:t>отмарывание</w:t>
            </w:r>
            <w:proofErr w:type="spellEnd"/>
            <w:r w:rsidRPr="009D0F3E">
              <w:rPr>
                <w:rFonts w:ascii="Times New Roman" w:eastAsia="Times New Roman" w:hAnsi="Times New Roman"/>
                <w:color w:val="333333"/>
                <w:sz w:val="20"/>
                <w:szCs w:val="20"/>
                <w:lang w:eastAsia="ru-RU"/>
              </w:rPr>
              <w:t xml:space="preserve"> на оборотной стороне оттисков без заметного искажения изображения и текста оттиска.</w:t>
            </w:r>
          </w:p>
        </w:tc>
      </w:tr>
      <w:tr w:rsidR="00441E8D" w:rsidRPr="00A02E3C" w:rsidTr="00441E8D">
        <w:trPr>
          <w:tblCellSpacing w:w="0" w:type="dxa"/>
        </w:trPr>
        <w:tc>
          <w:tcPr>
            <w:tcW w:w="70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2</w:t>
            </w:r>
          </w:p>
        </w:tc>
        <w:tc>
          <w:tcPr>
            <w:tcW w:w="184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Качество лакирования</w:t>
            </w:r>
          </w:p>
        </w:tc>
        <w:tc>
          <w:tcPr>
            <w:tcW w:w="427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Равномерное лаковое покрытие на оттисках без затеков, пропусков, трещин</w:t>
            </w:r>
          </w:p>
        </w:tc>
        <w:tc>
          <w:tcPr>
            <w:tcW w:w="3090"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Не допускается</w:t>
            </w:r>
          </w:p>
        </w:tc>
      </w:tr>
      <w:tr w:rsidR="00441E8D" w:rsidRPr="00A02E3C" w:rsidTr="00441E8D">
        <w:trPr>
          <w:tblCellSpacing w:w="0" w:type="dxa"/>
        </w:trPr>
        <w:tc>
          <w:tcPr>
            <w:tcW w:w="70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3</w:t>
            </w:r>
          </w:p>
        </w:tc>
        <w:tc>
          <w:tcPr>
            <w:tcW w:w="184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Качество печати металлизированными красками</w:t>
            </w:r>
          </w:p>
        </w:tc>
        <w:tc>
          <w:tcPr>
            <w:tcW w:w="427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Без </w:t>
            </w:r>
            <w:proofErr w:type="spellStart"/>
            <w:r w:rsidRPr="009D0F3E">
              <w:rPr>
                <w:rFonts w:ascii="Times New Roman" w:eastAsia="Times New Roman" w:hAnsi="Times New Roman"/>
                <w:color w:val="333333"/>
                <w:sz w:val="20"/>
                <w:szCs w:val="20"/>
                <w:lang w:eastAsia="ru-RU"/>
              </w:rPr>
              <w:t>отмарывания</w:t>
            </w:r>
            <w:proofErr w:type="spellEnd"/>
          </w:p>
        </w:tc>
        <w:tc>
          <w:tcPr>
            <w:tcW w:w="3090"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Незначительное </w:t>
            </w:r>
            <w:proofErr w:type="spellStart"/>
            <w:r w:rsidRPr="009D0F3E">
              <w:rPr>
                <w:rFonts w:ascii="Times New Roman" w:eastAsia="Times New Roman" w:hAnsi="Times New Roman"/>
                <w:color w:val="333333"/>
                <w:sz w:val="20"/>
                <w:szCs w:val="20"/>
                <w:lang w:eastAsia="ru-RU"/>
              </w:rPr>
              <w:t>отмарывание</w:t>
            </w:r>
            <w:proofErr w:type="spellEnd"/>
            <w:r w:rsidRPr="009D0F3E">
              <w:rPr>
                <w:rFonts w:ascii="Times New Roman" w:eastAsia="Times New Roman" w:hAnsi="Times New Roman"/>
                <w:color w:val="333333"/>
                <w:sz w:val="20"/>
                <w:szCs w:val="20"/>
                <w:lang w:eastAsia="ru-RU"/>
              </w:rPr>
              <w:t xml:space="preserve"> на нелакированных оттисках, не искажающее рисунок.</w:t>
            </w:r>
          </w:p>
        </w:tc>
      </w:tr>
      <w:tr w:rsidR="00441E8D" w:rsidRPr="00A02E3C" w:rsidTr="00441E8D">
        <w:trPr>
          <w:tblCellSpacing w:w="0" w:type="dxa"/>
        </w:trPr>
        <w:tc>
          <w:tcPr>
            <w:tcW w:w="70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4</w:t>
            </w:r>
          </w:p>
        </w:tc>
        <w:tc>
          <w:tcPr>
            <w:tcW w:w="184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Качество тиснения</w:t>
            </w:r>
          </w:p>
        </w:tc>
        <w:tc>
          <w:tcPr>
            <w:tcW w:w="427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4.1. Совмещение рельефного изображения с красочным.</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4.2. Сохранение прочности оттисков без разрывов бумаги.</w:t>
            </w:r>
          </w:p>
        </w:tc>
        <w:tc>
          <w:tcPr>
            <w:tcW w:w="3090"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Для продукции с размером меньшей стороны до </w:t>
            </w:r>
            <w:smartTag w:uri="urn:schemas-microsoft-com:office:smarttags" w:element="metricconverter">
              <w:smartTagPr>
                <w:attr w:name="ProductID" w:val="50 мм"/>
              </w:smartTagPr>
              <w:r w:rsidRPr="009D0F3E">
                <w:rPr>
                  <w:rFonts w:ascii="Times New Roman" w:eastAsia="Times New Roman" w:hAnsi="Times New Roman"/>
                  <w:color w:val="333333"/>
                  <w:sz w:val="20"/>
                  <w:szCs w:val="20"/>
                  <w:lang w:eastAsia="ru-RU"/>
                </w:rPr>
                <w:t>50 мм</w:t>
              </w:r>
            </w:smartTag>
            <w:r w:rsidRPr="009D0F3E">
              <w:rPr>
                <w:rFonts w:ascii="Times New Roman" w:eastAsia="Times New Roman" w:hAnsi="Times New Roman"/>
                <w:color w:val="333333"/>
                <w:sz w:val="20"/>
                <w:szCs w:val="20"/>
                <w:lang w:eastAsia="ru-RU"/>
              </w:rPr>
              <w:t xml:space="preserve"> +/-</w:t>
            </w:r>
            <w:smartTag w:uri="urn:schemas-microsoft-com:office:smarttags" w:element="metricconverter">
              <w:smartTagPr>
                <w:attr w:name="ProductID" w:val="0,2 мм"/>
              </w:smartTagPr>
              <w:r w:rsidRPr="009D0F3E">
                <w:rPr>
                  <w:rFonts w:ascii="Times New Roman" w:eastAsia="Times New Roman" w:hAnsi="Times New Roman"/>
                  <w:color w:val="333333"/>
                  <w:sz w:val="20"/>
                  <w:szCs w:val="20"/>
                  <w:lang w:eastAsia="ru-RU"/>
                </w:rPr>
                <w:t>0,2 мм</w:t>
              </w:r>
            </w:smartTag>
            <w:r w:rsidRPr="009D0F3E">
              <w:rPr>
                <w:rFonts w:ascii="Times New Roman" w:eastAsia="Times New Roman" w:hAnsi="Times New Roman"/>
                <w:color w:val="333333"/>
                <w:sz w:val="20"/>
                <w:szCs w:val="20"/>
                <w:lang w:eastAsia="ru-RU"/>
              </w:rPr>
              <w:t xml:space="preserve">, с размером меньшей стороны </w:t>
            </w:r>
            <w:smartTag w:uri="urn:schemas-microsoft-com:office:smarttags" w:element="metricconverter">
              <w:smartTagPr>
                <w:attr w:name="ProductID" w:val="50 мм"/>
              </w:smartTagPr>
              <w:r w:rsidRPr="009D0F3E">
                <w:rPr>
                  <w:rFonts w:ascii="Times New Roman" w:eastAsia="Times New Roman" w:hAnsi="Times New Roman"/>
                  <w:color w:val="333333"/>
                  <w:sz w:val="20"/>
                  <w:szCs w:val="20"/>
                  <w:lang w:eastAsia="ru-RU"/>
                </w:rPr>
                <w:t>50 мм</w:t>
              </w:r>
            </w:smartTag>
            <w:r w:rsidRPr="009D0F3E">
              <w:rPr>
                <w:rFonts w:ascii="Times New Roman" w:eastAsia="Times New Roman" w:hAnsi="Times New Roman"/>
                <w:color w:val="333333"/>
                <w:sz w:val="20"/>
                <w:szCs w:val="20"/>
                <w:lang w:eastAsia="ru-RU"/>
              </w:rPr>
              <w:t xml:space="preserve"> и более +/-</w:t>
            </w:r>
            <w:smartTag w:uri="urn:schemas-microsoft-com:office:smarttags" w:element="metricconverter">
              <w:smartTagPr>
                <w:attr w:name="ProductID" w:val="0,4 мм"/>
              </w:smartTagPr>
              <w:r w:rsidRPr="009D0F3E">
                <w:rPr>
                  <w:rFonts w:ascii="Times New Roman" w:eastAsia="Times New Roman" w:hAnsi="Times New Roman"/>
                  <w:color w:val="333333"/>
                  <w:sz w:val="20"/>
                  <w:szCs w:val="20"/>
                  <w:lang w:eastAsia="ru-RU"/>
                </w:rPr>
                <w:t>0,4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Не допускается.</w:t>
            </w:r>
          </w:p>
        </w:tc>
      </w:tr>
      <w:tr w:rsidR="00441E8D" w:rsidRPr="00A02E3C" w:rsidTr="00441E8D">
        <w:trPr>
          <w:tblCellSpacing w:w="0" w:type="dxa"/>
        </w:trPr>
        <w:tc>
          <w:tcPr>
            <w:tcW w:w="70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5</w:t>
            </w:r>
          </w:p>
        </w:tc>
        <w:tc>
          <w:tcPr>
            <w:tcW w:w="184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Размеры</w:t>
            </w:r>
          </w:p>
        </w:tc>
        <w:tc>
          <w:tcPr>
            <w:tcW w:w="427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Размеры рисунков и живописных полей должны соответствовать пробным (контрольным) оттискам:</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5.1. Продукция имеющая прямоугольную форму (резка на бумагорезальных машинах).</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В этикеточной продукции:</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при использовании автоматов для упаковывания продуктов.</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5.2. Фигурные и круглые (высечка на прессах).</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5.3. Углы должны быть прямыми.</w:t>
            </w:r>
          </w:p>
        </w:tc>
        <w:tc>
          <w:tcPr>
            <w:tcW w:w="3090"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lastRenderedPageBreak/>
              <w:t xml:space="preserve"> При длине с размером меньшей стороны до </w:t>
            </w:r>
            <w:smartTag w:uri="urn:schemas-microsoft-com:office:smarttags" w:element="metricconverter">
              <w:smartTagPr>
                <w:attr w:name="ProductID" w:val="100 мм"/>
              </w:smartTagPr>
              <w:r w:rsidRPr="009D0F3E">
                <w:rPr>
                  <w:rFonts w:ascii="Times New Roman" w:eastAsia="Times New Roman" w:hAnsi="Times New Roman"/>
                  <w:color w:val="333333"/>
                  <w:sz w:val="20"/>
                  <w:szCs w:val="20"/>
                  <w:lang w:eastAsia="ru-RU"/>
                </w:rPr>
                <w:t>100 мм</w:t>
              </w:r>
            </w:smartTag>
            <w:r w:rsidRPr="009D0F3E">
              <w:rPr>
                <w:rFonts w:ascii="Times New Roman" w:eastAsia="Times New Roman" w:hAnsi="Times New Roman"/>
                <w:color w:val="333333"/>
                <w:sz w:val="20"/>
                <w:szCs w:val="20"/>
                <w:lang w:eastAsia="ru-RU"/>
              </w:rPr>
              <w:t xml:space="preserve"> — +/- </w:t>
            </w:r>
            <w:smartTag w:uri="urn:schemas-microsoft-com:office:smarttags" w:element="metricconverter">
              <w:smartTagPr>
                <w:attr w:name="ProductID" w:val="0,5 мм"/>
              </w:smartTagPr>
              <w:r w:rsidRPr="009D0F3E">
                <w:rPr>
                  <w:rFonts w:ascii="Times New Roman" w:eastAsia="Times New Roman" w:hAnsi="Times New Roman"/>
                  <w:color w:val="333333"/>
                  <w:sz w:val="20"/>
                  <w:szCs w:val="20"/>
                  <w:lang w:eastAsia="ru-RU"/>
                </w:rPr>
                <w:t>0,5 мм</w:t>
              </w:r>
            </w:smartTag>
            <w:r w:rsidRPr="009D0F3E">
              <w:rPr>
                <w:rFonts w:ascii="Times New Roman" w:eastAsia="Times New Roman" w:hAnsi="Times New Roman"/>
                <w:color w:val="333333"/>
                <w:sz w:val="20"/>
                <w:szCs w:val="20"/>
                <w:lang w:eastAsia="ru-RU"/>
              </w:rPr>
              <w:t xml:space="preserve">; свыше </w:t>
            </w:r>
            <w:smartTag w:uri="urn:schemas-microsoft-com:office:smarttags" w:element="metricconverter">
              <w:smartTagPr>
                <w:attr w:name="ProductID" w:val="100 мм"/>
              </w:smartTagPr>
              <w:r w:rsidRPr="009D0F3E">
                <w:rPr>
                  <w:rFonts w:ascii="Times New Roman" w:eastAsia="Times New Roman" w:hAnsi="Times New Roman"/>
                  <w:color w:val="333333"/>
                  <w:sz w:val="20"/>
                  <w:szCs w:val="20"/>
                  <w:lang w:eastAsia="ru-RU"/>
                </w:rPr>
                <w:t>100 мм</w:t>
              </w:r>
            </w:smartTag>
            <w:r w:rsidRPr="009D0F3E">
              <w:rPr>
                <w:rFonts w:ascii="Times New Roman" w:eastAsia="Times New Roman" w:hAnsi="Times New Roman"/>
                <w:color w:val="333333"/>
                <w:sz w:val="20"/>
                <w:szCs w:val="20"/>
                <w:lang w:eastAsia="ru-RU"/>
              </w:rPr>
              <w:t xml:space="preserve"> — +/- </w:t>
            </w:r>
            <w:smartTag w:uri="urn:schemas-microsoft-com:office:smarttags" w:element="metricconverter">
              <w:smartTagPr>
                <w:attr w:name="ProductID" w:val="1,0 мм"/>
              </w:smartTagPr>
              <w:r w:rsidRPr="009D0F3E">
                <w:rPr>
                  <w:rFonts w:ascii="Times New Roman" w:eastAsia="Times New Roman" w:hAnsi="Times New Roman"/>
                  <w:color w:val="333333"/>
                  <w:sz w:val="20"/>
                  <w:szCs w:val="20"/>
                  <w:lang w:eastAsia="ru-RU"/>
                </w:rPr>
                <w:t>1,0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 При размере изделий до </w:t>
            </w:r>
            <w:smartTag w:uri="urn:schemas-microsoft-com:office:smarttags" w:element="metricconverter">
              <w:smartTagPr>
                <w:attr w:name="ProductID" w:val="100 мм"/>
              </w:smartTagPr>
              <w:r w:rsidRPr="009D0F3E">
                <w:rPr>
                  <w:rFonts w:ascii="Times New Roman" w:eastAsia="Times New Roman" w:hAnsi="Times New Roman"/>
                  <w:color w:val="333333"/>
                  <w:sz w:val="20"/>
                  <w:szCs w:val="20"/>
                  <w:lang w:eastAsia="ru-RU"/>
                </w:rPr>
                <w:t>100 мм</w:t>
              </w:r>
            </w:smartTag>
            <w:r w:rsidRPr="009D0F3E">
              <w:rPr>
                <w:rFonts w:ascii="Times New Roman" w:eastAsia="Times New Roman" w:hAnsi="Times New Roman"/>
                <w:color w:val="333333"/>
                <w:sz w:val="20"/>
                <w:szCs w:val="20"/>
                <w:lang w:eastAsia="ru-RU"/>
              </w:rPr>
              <w:t xml:space="preserve"> — +/- </w:t>
            </w:r>
            <w:smartTag w:uri="urn:schemas-microsoft-com:office:smarttags" w:element="metricconverter">
              <w:smartTagPr>
                <w:attr w:name="ProductID" w:val="0,5 мм"/>
              </w:smartTagPr>
              <w:r w:rsidRPr="009D0F3E">
                <w:rPr>
                  <w:rFonts w:ascii="Times New Roman" w:eastAsia="Times New Roman" w:hAnsi="Times New Roman"/>
                  <w:color w:val="333333"/>
                  <w:sz w:val="20"/>
                  <w:szCs w:val="20"/>
                  <w:lang w:eastAsia="ru-RU"/>
                </w:rPr>
                <w:t>0,5 мм</w:t>
              </w:r>
            </w:smartTag>
            <w:r w:rsidRPr="009D0F3E">
              <w:rPr>
                <w:rFonts w:ascii="Times New Roman" w:eastAsia="Times New Roman" w:hAnsi="Times New Roman"/>
                <w:color w:val="333333"/>
                <w:sz w:val="20"/>
                <w:szCs w:val="20"/>
                <w:lang w:eastAsia="ru-RU"/>
              </w:rPr>
              <w:t xml:space="preserve">; свыше </w:t>
            </w:r>
            <w:smartTag w:uri="urn:schemas-microsoft-com:office:smarttags" w:element="metricconverter">
              <w:smartTagPr>
                <w:attr w:name="ProductID" w:val="100 мм"/>
              </w:smartTagPr>
              <w:r w:rsidRPr="009D0F3E">
                <w:rPr>
                  <w:rFonts w:ascii="Times New Roman" w:eastAsia="Times New Roman" w:hAnsi="Times New Roman"/>
                  <w:color w:val="333333"/>
                  <w:sz w:val="20"/>
                  <w:szCs w:val="20"/>
                  <w:lang w:eastAsia="ru-RU"/>
                </w:rPr>
                <w:t>100 мм</w:t>
              </w:r>
            </w:smartTag>
            <w:r w:rsidRPr="009D0F3E">
              <w:rPr>
                <w:rFonts w:ascii="Times New Roman" w:eastAsia="Times New Roman" w:hAnsi="Times New Roman"/>
                <w:color w:val="333333"/>
                <w:sz w:val="20"/>
                <w:szCs w:val="20"/>
                <w:lang w:eastAsia="ru-RU"/>
              </w:rPr>
              <w:t xml:space="preserve"> — +/- </w:t>
            </w:r>
            <w:smartTag w:uri="urn:schemas-microsoft-com:office:smarttags" w:element="metricconverter">
              <w:smartTagPr>
                <w:attr w:name="ProductID" w:val="1,0 мм"/>
              </w:smartTagPr>
              <w:r w:rsidRPr="009D0F3E">
                <w:rPr>
                  <w:rFonts w:ascii="Times New Roman" w:eastAsia="Times New Roman" w:hAnsi="Times New Roman"/>
                  <w:color w:val="333333"/>
                  <w:sz w:val="20"/>
                  <w:szCs w:val="20"/>
                  <w:lang w:eastAsia="ru-RU"/>
                </w:rPr>
                <w:t>1,0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9D0F3E" w:rsidRDefault="009D0F3E" w:rsidP="00441E8D">
            <w:pPr>
              <w:rPr>
                <w:rFonts w:ascii="Times New Roman" w:eastAsia="Times New Roman" w:hAnsi="Times New Roman"/>
                <w:color w:val="333333"/>
                <w:sz w:val="20"/>
                <w:szCs w:val="20"/>
                <w:lang w:eastAsia="ru-RU"/>
              </w:rPr>
            </w:pP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По фигурным, круглым высечка на </w:t>
            </w:r>
            <w:proofErr w:type="spellStart"/>
            <w:r w:rsidRPr="009D0F3E">
              <w:rPr>
                <w:rFonts w:ascii="Times New Roman" w:eastAsia="Times New Roman" w:hAnsi="Times New Roman"/>
                <w:color w:val="333333"/>
                <w:sz w:val="20"/>
                <w:szCs w:val="20"/>
                <w:lang w:eastAsia="ru-RU"/>
              </w:rPr>
              <w:t>высекальных</w:t>
            </w:r>
            <w:proofErr w:type="spellEnd"/>
            <w:r w:rsidRPr="009D0F3E">
              <w:rPr>
                <w:rFonts w:ascii="Times New Roman" w:eastAsia="Times New Roman" w:hAnsi="Times New Roman"/>
                <w:color w:val="333333"/>
                <w:sz w:val="20"/>
                <w:szCs w:val="20"/>
                <w:lang w:eastAsia="ru-RU"/>
              </w:rPr>
              <w:t xml:space="preserve"> (вырубных) прессах — допуск от заданных размеров: при длине меньшей стороны (диаметра) до </w:t>
            </w:r>
            <w:smartTag w:uri="urn:schemas-microsoft-com:office:smarttags" w:element="metricconverter">
              <w:smartTagPr>
                <w:attr w:name="ProductID" w:val="50 мм"/>
              </w:smartTagPr>
              <w:r w:rsidRPr="009D0F3E">
                <w:rPr>
                  <w:rFonts w:ascii="Times New Roman" w:eastAsia="Times New Roman" w:hAnsi="Times New Roman"/>
                  <w:color w:val="333333"/>
                  <w:sz w:val="20"/>
                  <w:szCs w:val="20"/>
                  <w:lang w:eastAsia="ru-RU"/>
                </w:rPr>
                <w:t>50 мм</w:t>
              </w:r>
            </w:smartTag>
            <w:r w:rsidRPr="009D0F3E">
              <w:rPr>
                <w:rFonts w:ascii="Times New Roman" w:eastAsia="Times New Roman" w:hAnsi="Times New Roman"/>
                <w:color w:val="333333"/>
                <w:sz w:val="20"/>
                <w:szCs w:val="20"/>
                <w:lang w:eastAsia="ru-RU"/>
              </w:rPr>
              <w:t xml:space="preserve"> — +/- </w:t>
            </w:r>
            <w:smartTag w:uri="urn:schemas-microsoft-com:office:smarttags" w:element="metricconverter">
              <w:smartTagPr>
                <w:attr w:name="ProductID" w:val="0,5 мм"/>
              </w:smartTagPr>
              <w:r w:rsidRPr="009D0F3E">
                <w:rPr>
                  <w:rFonts w:ascii="Times New Roman" w:eastAsia="Times New Roman" w:hAnsi="Times New Roman"/>
                  <w:color w:val="333333"/>
                  <w:sz w:val="20"/>
                  <w:szCs w:val="20"/>
                  <w:lang w:eastAsia="ru-RU"/>
                </w:rPr>
                <w:t>0,5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при длине меньшей стороны более </w:t>
            </w:r>
            <w:smartTag w:uri="urn:schemas-microsoft-com:office:smarttags" w:element="metricconverter">
              <w:smartTagPr>
                <w:attr w:name="ProductID" w:val="50 мм"/>
              </w:smartTagPr>
              <w:r w:rsidRPr="009D0F3E">
                <w:rPr>
                  <w:rFonts w:ascii="Times New Roman" w:eastAsia="Times New Roman" w:hAnsi="Times New Roman"/>
                  <w:color w:val="333333"/>
                  <w:sz w:val="20"/>
                  <w:szCs w:val="20"/>
                  <w:lang w:eastAsia="ru-RU"/>
                </w:rPr>
                <w:t>50 мм</w:t>
              </w:r>
            </w:smartTag>
            <w:r w:rsidRPr="009D0F3E">
              <w:rPr>
                <w:rFonts w:ascii="Times New Roman" w:eastAsia="Times New Roman" w:hAnsi="Times New Roman"/>
                <w:color w:val="333333"/>
                <w:sz w:val="20"/>
                <w:szCs w:val="20"/>
                <w:lang w:eastAsia="ru-RU"/>
              </w:rPr>
              <w:t xml:space="preserve"> — +/- </w:t>
            </w:r>
            <w:smartTag w:uri="urn:schemas-microsoft-com:office:smarttags" w:element="metricconverter">
              <w:smartTagPr>
                <w:attr w:name="ProductID" w:val="1,0 мм"/>
              </w:smartTagPr>
              <w:r w:rsidRPr="009D0F3E">
                <w:rPr>
                  <w:rFonts w:ascii="Times New Roman" w:eastAsia="Times New Roman" w:hAnsi="Times New Roman"/>
                  <w:color w:val="333333"/>
                  <w:sz w:val="20"/>
                  <w:szCs w:val="20"/>
                  <w:lang w:eastAsia="ru-RU"/>
                </w:rPr>
                <w:t>1,0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Допускается косина при длине этикетки до </w:t>
            </w:r>
            <w:smartTag w:uri="urn:schemas-microsoft-com:office:smarttags" w:element="metricconverter">
              <w:smartTagPr>
                <w:attr w:name="ProductID" w:val="100 мм"/>
              </w:smartTagPr>
              <w:r w:rsidRPr="009D0F3E">
                <w:rPr>
                  <w:rFonts w:ascii="Times New Roman" w:eastAsia="Times New Roman" w:hAnsi="Times New Roman"/>
                  <w:color w:val="333333"/>
                  <w:sz w:val="20"/>
                  <w:szCs w:val="20"/>
                  <w:lang w:eastAsia="ru-RU"/>
                </w:rPr>
                <w:t>100 мм</w:t>
              </w:r>
            </w:smartTag>
            <w:r w:rsidRPr="009D0F3E">
              <w:rPr>
                <w:rFonts w:ascii="Times New Roman" w:eastAsia="Times New Roman" w:hAnsi="Times New Roman"/>
                <w:color w:val="333333"/>
                <w:sz w:val="20"/>
                <w:szCs w:val="20"/>
                <w:lang w:eastAsia="ru-RU"/>
              </w:rPr>
              <w:t xml:space="preserve"> — </w:t>
            </w:r>
            <w:smartTag w:uri="urn:schemas-microsoft-com:office:smarttags" w:element="metricconverter">
              <w:smartTagPr>
                <w:attr w:name="ProductID" w:val="0,5 мм"/>
              </w:smartTagPr>
              <w:r w:rsidRPr="009D0F3E">
                <w:rPr>
                  <w:rFonts w:ascii="Times New Roman" w:eastAsia="Times New Roman" w:hAnsi="Times New Roman"/>
                  <w:color w:val="333333"/>
                  <w:sz w:val="20"/>
                  <w:szCs w:val="20"/>
                  <w:lang w:eastAsia="ru-RU"/>
                </w:rPr>
                <w:t>0,5 мм</w:t>
              </w:r>
            </w:smartTag>
            <w:r w:rsidRPr="009D0F3E">
              <w:rPr>
                <w:rFonts w:ascii="Times New Roman" w:eastAsia="Times New Roman" w:hAnsi="Times New Roman"/>
                <w:color w:val="333333"/>
                <w:sz w:val="20"/>
                <w:szCs w:val="20"/>
                <w:lang w:eastAsia="ru-RU"/>
              </w:rPr>
              <w:t xml:space="preserve">, свыше </w:t>
            </w:r>
            <w:smartTag w:uri="urn:schemas-microsoft-com:office:smarttags" w:element="metricconverter">
              <w:smartTagPr>
                <w:attr w:name="ProductID" w:val="100 мм"/>
              </w:smartTagPr>
              <w:r w:rsidRPr="009D0F3E">
                <w:rPr>
                  <w:rFonts w:ascii="Times New Roman" w:eastAsia="Times New Roman" w:hAnsi="Times New Roman"/>
                  <w:color w:val="333333"/>
                  <w:sz w:val="20"/>
                  <w:szCs w:val="20"/>
                  <w:lang w:eastAsia="ru-RU"/>
                </w:rPr>
                <w:t>100 мм</w:t>
              </w:r>
            </w:smartTag>
            <w:r w:rsidRPr="009D0F3E">
              <w:rPr>
                <w:rFonts w:ascii="Times New Roman" w:eastAsia="Times New Roman" w:hAnsi="Times New Roman"/>
                <w:color w:val="333333"/>
                <w:sz w:val="20"/>
                <w:szCs w:val="20"/>
                <w:lang w:eastAsia="ru-RU"/>
              </w:rPr>
              <w:t xml:space="preserve"> — </w:t>
            </w:r>
            <w:smartTag w:uri="urn:schemas-microsoft-com:office:smarttags" w:element="metricconverter">
              <w:smartTagPr>
                <w:attr w:name="ProductID" w:val="1,0 мм"/>
              </w:smartTagPr>
              <w:r w:rsidRPr="009D0F3E">
                <w:rPr>
                  <w:rFonts w:ascii="Times New Roman" w:eastAsia="Times New Roman" w:hAnsi="Times New Roman"/>
                  <w:color w:val="333333"/>
                  <w:sz w:val="20"/>
                  <w:szCs w:val="20"/>
                  <w:lang w:eastAsia="ru-RU"/>
                </w:rPr>
                <w:t>1,0 мм</w:t>
              </w:r>
            </w:smartTag>
            <w:r w:rsidRPr="009D0F3E">
              <w:rPr>
                <w:rFonts w:ascii="Times New Roman" w:eastAsia="Times New Roman" w:hAnsi="Times New Roman"/>
                <w:color w:val="333333"/>
                <w:sz w:val="20"/>
                <w:szCs w:val="20"/>
                <w:lang w:eastAsia="ru-RU"/>
              </w:rPr>
              <w:t>.</w:t>
            </w:r>
          </w:p>
        </w:tc>
      </w:tr>
      <w:tr w:rsidR="00441E8D" w:rsidRPr="00A02E3C" w:rsidTr="00441E8D">
        <w:trPr>
          <w:tblCellSpacing w:w="0" w:type="dxa"/>
        </w:trPr>
        <w:tc>
          <w:tcPr>
            <w:tcW w:w="70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lastRenderedPageBreak/>
              <w:t>6</w:t>
            </w:r>
          </w:p>
        </w:tc>
        <w:tc>
          <w:tcPr>
            <w:tcW w:w="184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Центровка</w:t>
            </w:r>
          </w:p>
        </w:tc>
        <w:tc>
          <w:tcPr>
            <w:tcW w:w="427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Высечка и резка продукции, не имеющую </w:t>
            </w:r>
            <w:proofErr w:type="spellStart"/>
            <w:r w:rsidRPr="009D0F3E">
              <w:rPr>
                <w:rFonts w:ascii="Times New Roman" w:eastAsia="Times New Roman" w:hAnsi="Times New Roman"/>
                <w:color w:val="333333"/>
                <w:sz w:val="20"/>
                <w:szCs w:val="20"/>
                <w:lang w:eastAsia="ru-RU"/>
              </w:rPr>
              <w:t>оконтуривающей</w:t>
            </w:r>
            <w:proofErr w:type="spellEnd"/>
            <w:r w:rsidRPr="009D0F3E">
              <w:rPr>
                <w:rFonts w:ascii="Times New Roman" w:eastAsia="Times New Roman" w:hAnsi="Times New Roman"/>
                <w:color w:val="333333"/>
                <w:sz w:val="20"/>
                <w:szCs w:val="20"/>
                <w:lang w:eastAsia="ru-RU"/>
              </w:rPr>
              <w:t xml:space="preserve"> рамок, должны производиться в соответствии с оригиналом и утвержденными размерами при центральном расположении рисунка и текста на изделии.</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На высечках не должно быть заусениц по краям.</w:t>
            </w:r>
          </w:p>
        </w:tc>
        <w:tc>
          <w:tcPr>
            <w:tcW w:w="3090"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От центрального расположения рисунка — +/- </w:t>
            </w:r>
            <w:smartTag w:uri="urn:schemas-microsoft-com:office:smarttags" w:element="metricconverter">
              <w:smartTagPr>
                <w:attr w:name="ProductID" w:val="1,0 мм"/>
              </w:smartTagPr>
              <w:r w:rsidRPr="009D0F3E">
                <w:rPr>
                  <w:rFonts w:ascii="Times New Roman" w:eastAsia="Times New Roman" w:hAnsi="Times New Roman"/>
                  <w:color w:val="333333"/>
                  <w:sz w:val="20"/>
                  <w:szCs w:val="20"/>
                  <w:lang w:eastAsia="ru-RU"/>
                </w:rPr>
                <w:t>1,0 мм</w:t>
              </w:r>
            </w:smartTag>
            <w:r w:rsidRPr="009D0F3E">
              <w:rPr>
                <w:rFonts w:ascii="Times New Roman" w:eastAsia="Times New Roman" w:hAnsi="Times New Roman"/>
                <w:color w:val="333333"/>
                <w:sz w:val="20"/>
                <w:szCs w:val="20"/>
                <w:lang w:eastAsia="ru-RU"/>
              </w:rPr>
              <w:t>.</w:t>
            </w:r>
          </w:p>
        </w:tc>
      </w:tr>
      <w:tr w:rsidR="00441E8D" w:rsidRPr="00A02E3C" w:rsidTr="00441E8D">
        <w:trPr>
          <w:tblCellSpacing w:w="0" w:type="dxa"/>
        </w:trPr>
        <w:tc>
          <w:tcPr>
            <w:tcW w:w="70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7</w:t>
            </w:r>
          </w:p>
        </w:tc>
        <w:tc>
          <w:tcPr>
            <w:tcW w:w="184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Линии контура</w:t>
            </w:r>
          </w:p>
        </w:tc>
        <w:tc>
          <w:tcPr>
            <w:tcW w:w="427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Соблюдение </w:t>
            </w:r>
            <w:proofErr w:type="spellStart"/>
            <w:r w:rsidRPr="009D0F3E">
              <w:rPr>
                <w:rFonts w:ascii="Times New Roman" w:eastAsia="Times New Roman" w:hAnsi="Times New Roman"/>
                <w:color w:val="333333"/>
                <w:sz w:val="20"/>
                <w:szCs w:val="20"/>
                <w:lang w:eastAsia="ru-RU"/>
              </w:rPr>
              <w:t>оконтуривающей</w:t>
            </w:r>
            <w:proofErr w:type="spellEnd"/>
            <w:r w:rsidRPr="009D0F3E">
              <w:rPr>
                <w:rFonts w:ascii="Times New Roman" w:eastAsia="Times New Roman" w:hAnsi="Times New Roman"/>
                <w:color w:val="333333"/>
                <w:sz w:val="20"/>
                <w:szCs w:val="20"/>
                <w:lang w:eastAsia="ru-RU"/>
              </w:rPr>
              <w:t xml:space="preserve"> линии:</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9.1. Прямоугольная продукция, резка на бумагорезальных машинах.</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9.2. Фигурные и круглые, высечка на </w:t>
            </w:r>
            <w:proofErr w:type="spellStart"/>
            <w:r w:rsidRPr="009D0F3E">
              <w:rPr>
                <w:rFonts w:ascii="Times New Roman" w:eastAsia="Times New Roman" w:hAnsi="Times New Roman"/>
                <w:color w:val="333333"/>
                <w:sz w:val="20"/>
                <w:szCs w:val="20"/>
                <w:lang w:eastAsia="ru-RU"/>
              </w:rPr>
              <w:t>высекальных</w:t>
            </w:r>
            <w:proofErr w:type="spellEnd"/>
            <w:r w:rsidRPr="009D0F3E">
              <w:rPr>
                <w:rFonts w:ascii="Times New Roman" w:eastAsia="Times New Roman" w:hAnsi="Times New Roman"/>
                <w:color w:val="333333"/>
                <w:sz w:val="20"/>
                <w:szCs w:val="20"/>
                <w:lang w:eastAsia="ru-RU"/>
              </w:rPr>
              <w:t xml:space="preserve"> (вырубных) прессах.</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tc>
        <w:tc>
          <w:tcPr>
            <w:tcW w:w="3090"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От линии контура:</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 а) с размером меньшей стороны до </w:t>
            </w:r>
            <w:smartTag w:uri="urn:schemas-microsoft-com:office:smarttags" w:element="metricconverter">
              <w:smartTagPr>
                <w:attr w:name="ProductID" w:val="50 мм"/>
              </w:smartTagPr>
              <w:r w:rsidRPr="009D0F3E">
                <w:rPr>
                  <w:rFonts w:ascii="Times New Roman" w:eastAsia="Times New Roman" w:hAnsi="Times New Roman"/>
                  <w:color w:val="333333"/>
                  <w:sz w:val="20"/>
                  <w:szCs w:val="20"/>
                  <w:lang w:eastAsia="ru-RU"/>
                </w:rPr>
                <w:t>50 мм</w:t>
              </w:r>
            </w:smartTag>
            <w:r w:rsidRPr="009D0F3E">
              <w:rPr>
                <w:rFonts w:ascii="Times New Roman" w:eastAsia="Times New Roman" w:hAnsi="Times New Roman"/>
                <w:color w:val="333333"/>
                <w:sz w:val="20"/>
                <w:szCs w:val="20"/>
                <w:lang w:eastAsia="ru-RU"/>
              </w:rPr>
              <w:t xml:space="preserve">. - +/- </w:t>
            </w:r>
            <w:smartTag w:uri="urn:schemas-microsoft-com:office:smarttags" w:element="metricconverter">
              <w:smartTagPr>
                <w:attr w:name="ProductID" w:val="0,5 мм"/>
              </w:smartTagPr>
              <w:r w:rsidRPr="009D0F3E">
                <w:rPr>
                  <w:rFonts w:ascii="Times New Roman" w:eastAsia="Times New Roman" w:hAnsi="Times New Roman"/>
                  <w:color w:val="333333"/>
                  <w:sz w:val="20"/>
                  <w:szCs w:val="20"/>
                  <w:lang w:eastAsia="ru-RU"/>
                </w:rPr>
                <w:t>0,5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б) с размером меньшей стороны </w:t>
            </w:r>
            <w:smartTag w:uri="urn:schemas-microsoft-com:office:smarttags" w:element="metricconverter">
              <w:smartTagPr>
                <w:attr w:name="ProductID" w:val="50 мм"/>
              </w:smartTagPr>
              <w:r w:rsidRPr="009D0F3E">
                <w:rPr>
                  <w:rFonts w:ascii="Times New Roman" w:eastAsia="Times New Roman" w:hAnsi="Times New Roman"/>
                  <w:color w:val="333333"/>
                  <w:sz w:val="20"/>
                  <w:szCs w:val="20"/>
                  <w:lang w:eastAsia="ru-RU"/>
                </w:rPr>
                <w:t>50 мм</w:t>
              </w:r>
            </w:smartTag>
            <w:r w:rsidRPr="009D0F3E">
              <w:rPr>
                <w:rFonts w:ascii="Times New Roman" w:eastAsia="Times New Roman" w:hAnsi="Times New Roman"/>
                <w:color w:val="333333"/>
                <w:sz w:val="20"/>
                <w:szCs w:val="20"/>
                <w:lang w:eastAsia="ru-RU"/>
              </w:rPr>
              <w:t xml:space="preserve"> и более - +/-</w:t>
            </w:r>
            <w:smartTag w:uri="urn:schemas-microsoft-com:office:smarttags" w:element="metricconverter">
              <w:smartTagPr>
                <w:attr w:name="ProductID" w:val="1,0 мм"/>
              </w:smartTagPr>
              <w:r w:rsidRPr="009D0F3E">
                <w:rPr>
                  <w:rFonts w:ascii="Times New Roman" w:eastAsia="Times New Roman" w:hAnsi="Times New Roman"/>
                  <w:color w:val="333333"/>
                  <w:sz w:val="20"/>
                  <w:szCs w:val="20"/>
                  <w:lang w:eastAsia="ru-RU"/>
                </w:rPr>
                <w:t>1,0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а) с размером меньшей стороны (диаметром) до </w:t>
            </w:r>
            <w:smartTag w:uri="urn:schemas-microsoft-com:office:smarttags" w:element="metricconverter">
              <w:smartTagPr>
                <w:attr w:name="ProductID" w:val="45 мм"/>
              </w:smartTagPr>
              <w:r w:rsidRPr="009D0F3E">
                <w:rPr>
                  <w:rFonts w:ascii="Times New Roman" w:eastAsia="Times New Roman" w:hAnsi="Times New Roman"/>
                  <w:color w:val="333333"/>
                  <w:sz w:val="20"/>
                  <w:szCs w:val="20"/>
                  <w:lang w:eastAsia="ru-RU"/>
                </w:rPr>
                <w:t>45 мм</w:t>
              </w:r>
            </w:smartTag>
            <w:r w:rsidRPr="009D0F3E">
              <w:rPr>
                <w:rFonts w:ascii="Times New Roman" w:eastAsia="Times New Roman" w:hAnsi="Times New Roman"/>
                <w:color w:val="333333"/>
                <w:sz w:val="20"/>
                <w:szCs w:val="20"/>
                <w:lang w:eastAsia="ru-RU"/>
              </w:rPr>
              <w:t xml:space="preserve">. -          +/- </w:t>
            </w:r>
            <w:smartTag w:uri="urn:schemas-microsoft-com:office:smarttags" w:element="metricconverter">
              <w:smartTagPr>
                <w:attr w:name="ProductID" w:val="0,5 мм"/>
              </w:smartTagPr>
              <w:r w:rsidRPr="009D0F3E">
                <w:rPr>
                  <w:rFonts w:ascii="Times New Roman" w:eastAsia="Times New Roman" w:hAnsi="Times New Roman"/>
                  <w:color w:val="333333"/>
                  <w:sz w:val="20"/>
                  <w:szCs w:val="20"/>
                  <w:lang w:eastAsia="ru-RU"/>
                </w:rPr>
                <w:t>0,5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б) с размером меньшей стороны (диаметром) </w:t>
            </w:r>
            <w:smartTag w:uri="urn:schemas-microsoft-com:office:smarttags" w:element="metricconverter">
              <w:smartTagPr>
                <w:attr w:name="ProductID" w:val="45 мм"/>
              </w:smartTagPr>
              <w:r w:rsidRPr="009D0F3E">
                <w:rPr>
                  <w:rFonts w:ascii="Times New Roman" w:eastAsia="Times New Roman" w:hAnsi="Times New Roman"/>
                  <w:color w:val="333333"/>
                  <w:sz w:val="20"/>
                  <w:szCs w:val="20"/>
                  <w:lang w:eastAsia="ru-RU"/>
                </w:rPr>
                <w:t>45 мм</w:t>
              </w:r>
            </w:smartTag>
            <w:r w:rsidRPr="009D0F3E">
              <w:rPr>
                <w:rFonts w:ascii="Times New Roman" w:eastAsia="Times New Roman" w:hAnsi="Times New Roman"/>
                <w:color w:val="333333"/>
                <w:sz w:val="20"/>
                <w:szCs w:val="20"/>
                <w:lang w:eastAsia="ru-RU"/>
              </w:rPr>
              <w:t xml:space="preserve"> и более - +/- </w:t>
            </w:r>
            <w:smartTag w:uri="urn:schemas-microsoft-com:office:smarttags" w:element="metricconverter">
              <w:smartTagPr>
                <w:attr w:name="ProductID" w:val="1,0 мм"/>
              </w:smartTagPr>
              <w:r w:rsidRPr="009D0F3E">
                <w:rPr>
                  <w:rFonts w:ascii="Times New Roman" w:eastAsia="Times New Roman" w:hAnsi="Times New Roman"/>
                  <w:color w:val="333333"/>
                  <w:sz w:val="20"/>
                  <w:szCs w:val="20"/>
                  <w:lang w:eastAsia="ru-RU"/>
                </w:rPr>
                <w:t>1,0 мм</w:t>
              </w:r>
            </w:smartTag>
            <w:r w:rsidRPr="009D0F3E">
              <w:rPr>
                <w:rFonts w:ascii="Times New Roman" w:eastAsia="Times New Roman" w:hAnsi="Times New Roman"/>
                <w:color w:val="333333"/>
                <w:sz w:val="20"/>
                <w:szCs w:val="20"/>
                <w:lang w:eastAsia="ru-RU"/>
              </w:rPr>
              <w:t>.</w:t>
            </w:r>
          </w:p>
        </w:tc>
      </w:tr>
      <w:tr w:rsidR="00441E8D" w:rsidRPr="00A02E3C" w:rsidTr="00441E8D">
        <w:trPr>
          <w:tblCellSpacing w:w="0" w:type="dxa"/>
        </w:trPr>
        <w:tc>
          <w:tcPr>
            <w:tcW w:w="705" w:type="dxa"/>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8</w:t>
            </w:r>
          </w:p>
        </w:tc>
        <w:tc>
          <w:tcPr>
            <w:tcW w:w="184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Косина </w:t>
            </w:r>
          </w:p>
        </w:tc>
        <w:tc>
          <w:tcPr>
            <w:tcW w:w="4275"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Совмещение противоположных сторон.</w:t>
            </w:r>
          </w:p>
        </w:tc>
        <w:tc>
          <w:tcPr>
            <w:tcW w:w="3090" w:type="dxa"/>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Косина:</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а) при длине до </w:t>
            </w:r>
            <w:smartTag w:uri="urn:schemas-microsoft-com:office:smarttags" w:element="metricconverter">
              <w:smartTagPr>
                <w:attr w:name="ProductID" w:val="50 мм"/>
              </w:smartTagPr>
              <w:r w:rsidRPr="009D0F3E">
                <w:rPr>
                  <w:rFonts w:ascii="Times New Roman" w:eastAsia="Times New Roman" w:hAnsi="Times New Roman"/>
                  <w:color w:val="333333"/>
                  <w:sz w:val="20"/>
                  <w:szCs w:val="20"/>
                  <w:lang w:eastAsia="ru-RU"/>
                </w:rPr>
                <w:t>50 мм</w:t>
              </w:r>
            </w:smartTag>
            <w:r w:rsidRPr="009D0F3E">
              <w:rPr>
                <w:rFonts w:ascii="Times New Roman" w:eastAsia="Times New Roman" w:hAnsi="Times New Roman"/>
                <w:color w:val="333333"/>
                <w:sz w:val="20"/>
                <w:szCs w:val="20"/>
                <w:lang w:eastAsia="ru-RU"/>
              </w:rPr>
              <w:t xml:space="preserve"> — </w:t>
            </w:r>
            <w:smartTag w:uri="urn:schemas-microsoft-com:office:smarttags" w:element="metricconverter">
              <w:smartTagPr>
                <w:attr w:name="ProductID" w:val="0,5 мм"/>
              </w:smartTagPr>
              <w:r w:rsidRPr="009D0F3E">
                <w:rPr>
                  <w:rFonts w:ascii="Times New Roman" w:eastAsia="Times New Roman" w:hAnsi="Times New Roman"/>
                  <w:color w:val="333333"/>
                  <w:sz w:val="20"/>
                  <w:szCs w:val="20"/>
                  <w:lang w:eastAsia="ru-RU"/>
                </w:rPr>
                <w:t>0,5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б) при </w:t>
            </w:r>
            <w:proofErr w:type="spellStart"/>
            <w:r w:rsidRPr="009D0F3E">
              <w:rPr>
                <w:rFonts w:ascii="Times New Roman" w:eastAsia="Times New Roman" w:hAnsi="Times New Roman"/>
                <w:color w:val="333333"/>
                <w:sz w:val="20"/>
                <w:szCs w:val="20"/>
                <w:lang w:eastAsia="ru-RU"/>
              </w:rPr>
              <w:t>длинне</w:t>
            </w:r>
            <w:proofErr w:type="spellEnd"/>
            <w:r w:rsidRPr="009D0F3E">
              <w:rPr>
                <w:rFonts w:ascii="Times New Roman" w:eastAsia="Times New Roman" w:hAnsi="Times New Roman"/>
                <w:color w:val="333333"/>
                <w:sz w:val="20"/>
                <w:szCs w:val="20"/>
                <w:lang w:eastAsia="ru-RU"/>
              </w:rPr>
              <w:t xml:space="preserve"> от </w:t>
            </w:r>
            <w:smartTag w:uri="urn:schemas-microsoft-com:office:smarttags" w:element="metricconverter">
              <w:smartTagPr>
                <w:attr w:name="ProductID" w:val="50 мм"/>
              </w:smartTagPr>
              <w:r w:rsidRPr="009D0F3E">
                <w:rPr>
                  <w:rFonts w:ascii="Times New Roman" w:eastAsia="Times New Roman" w:hAnsi="Times New Roman"/>
                  <w:color w:val="333333"/>
                  <w:sz w:val="20"/>
                  <w:szCs w:val="20"/>
                  <w:lang w:eastAsia="ru-RU"/>
                </w:rPr>
                <w:t>50 мм</w:t>
              </w:r>
            </w:smartTag>
            <w:r w:rsidRPr="009D0F3E">
              <w:rPr>
                <w:rFonts w:ascii="Times New Roman" w:eastAsia="Times New Roman" w:hAnsi="Times New Roman"/>
                <w:color w:val="333333"/>
                <w:sz w:val="20"/>
                <w:szCs w:val="20"/>
                <w:lang w:eastAsia="ru-RU"/>
              </w:rPr>
              <w:t xml:space="preserve"> до 100 мм — </w:t>
            </w:r>
            <w:smartTag w:uri="urn:schemas-microsoft-com:office:smarttags" w:element="metricconverter">
              <w:smartTagPr>
                <w:attr w:name="ProductID" w:val="1,0 мм"/>
              </w:smartTagPr>
              <w:r w:rsidRPr="009D0F3E">
                <w:rPr>
                  <w:rFonts w:ascii="Times New Roman" w:eastAsia="Times New Roman" w:hAnsi="Times New Roman"/>
                  <w:color w:val="333333"/>
                  <w:sz w:val="20"/>
                  <w:szCs w:val="20"/>
                  <w:lang w:eastAsia="ru-RU"/>
                </w:rPr>
                <w:t>1,0 мм</w:t>
              </w:r>
            </w:smartTag>
            <w:r w:rsidRPr="009D0F3E">
              <w:rPr>
                <w:rFonts w:ascii="Times New Roman" w:eastAsia="Times New Roman" w:hAnsi="Times New Roman"/>
                <w:color w:val="333333"/>
                <w:sz w:val="20"/>
                <w:szCs w:val="20"/>
                <w:lang w:eastAsia="ru-RU"/>
              </w:rPr>
              <w:t>;</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в) при длине свыше </w:t>
            </w:r>
            <w:smartTag w:uri="urn:schemas-microsoft-com:office:smarttags" w:element="metricconverter">
              <w:smartTagPr>
                <w:attr w:name="ProductID" w:val="100 мм"/>
              </w:smartTagPr>
              <w:r w:rsidRPr="009D0F3E">
                <w:rPr>
                  <w:rFonts w:ascii="Times New Roman" w:eastAsia="Times New Roman" w:hAnsi="Times New Roman"/>
                  <w:color w:val="333333"/>
                  <w:sz w:val="20"/>
                  <w:szCs w:val="20"/>
                  <w:lang w:eastAsia="ru-RU"/>
                </w:rPr>
                <w:t>100 мм</w:t>
              </w:r>
            </w:smartTag>
            <w:r w:rsidRPr="009D0F3E">
              <w:rPr>
                <w:rFonts w:ascii="Times New Roman" w:eastAsia="Times New Roman" w:hAnsi="Times New Roman"/>
                <w:color w:val="333333"/>
                <w:sz w:val="20"/>
                <w:szCs w:val="20"/>
                <w:lang w:eastAsia="ru-RU"/>
              </w:rPr>
              <w:t xml:space="preserve"> — </w:t>
            </w:r>
            <w:smartTag w:uri="urn:schemas-microsoft-com:office:smarttags" w:element="metricconverter">
              <w:smartTagPr>
                <w:attr w:name="ProductID" w:val="1,5 мм"/>
              </w:smartTagPr>
              <w:r w:rsidRPr="009D0F3E">
                <w:rPr>
                  <w:rFonts w:ascii="Times New Roman" w:eastAsia="Times New Roman" w:hAnsi="Times New Roman"/>
                  <w:color w:val="333333"/>
                  <w:sz w:val="20"/>
                  <w:szCs w:val="20"/>
                  <w:lang w:eastAsia="ru-RU"/>
                </w:rPr>
                <w:t>1,5 мм</w:t>
              </w:r>
            </w:smartTag>
            <w:r w:rsidRPr="009D0F3E">
              <w:rPr>
                <w:rFonts w:ascii="Times New Roman" w:eastAsia="Times New Roman" w:hAnsi="Times New Roman"/>
                <w:color w:val="333333"/>
                <w:sz w:val="20"/>
                <w:szCs w:val="20"/>
                <w:lang w:eastAsia="ru-RU"/>
              </w:rPr>
              <w:t>.</w:t>
            </w:r>
          </w:p>
        </w:tc>
      </w:tr>
    </w:tbl>
    <w:p w:rsidR="00441E8D" w:rsidRPr="00A02E3C" w:rsidRDefault="00441E8D" w:rsidP="00441E8D">
      <w:pPr>
        <w:ind w:firstLine="450"/>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w:t>
      </w:r>
    </w:p>
    <w:p w:rsidR="00441E8D" w:rsidRPr="00A02E3C" w:rsidRDefault="004A6BF2" w:rsidP="00441E8D">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FF0000"/>
          <w:sz w:val="24"/>
          <w:szCs w:val="24"/>
          <w:lang w:eastAsia="ru-RU"/>
        </w:rPr>
        <w:lastRenderedPageBreak/>
        <w:t>7</w:t>
      </w:r>
      <w:r w:rsidR="00441E8D" w:rsidRPr="00A02E3C">
        <w:rPr>
          <w:rFonts w:ascii="Times New Roman" w:eastAsia="Times New Roman" w:hAnsi="Times New Roman"/>
          <w:color w:val="FF0000"/>
          <w:sz w:val="24"/>
          <w:szCs w:val="24"/>
          <w:lang w:eastAsia="ru-RU"/>
        </w:rPr>
        <w:t>.1.2</w:t>
      </w:r>
      <w:r w:rsidR="00441E8D" w:rsidRPr="00A02E3C">
        <w:rPr>
          <w:rFonts w:ascii="Times New Roman" w:eastAsia="Times New Roman" w:hAnsi="Times New Roman"/>
          <w:color w:val="333333"/>
          <w:sz w:val="24"/>
          <w:szCs w:val="24"/>
          <w:lang w:eastAsia="ru-RU"/>
        </w:rPr>
        <w:t>. Этикеточная продукция должна быть устойчивы к воздействию кислот, щелочей и жиров.</w:t>
      </w:r>
    </w:p>
    <w:p w:rsidR="00441E8D" w:rsidRPr="00A02E3C" w:rsidRDefault="004A6BF2" w:rsidP="00441E8D">
      <w:pPr>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FF0000"/>
          <w:sz w:val="24"/>
          <w:szCs w:val="24"/>
          <w:lang w:eastAsia="ru-RU"/>
        </w:rPr>
        <w:t>7</w:t>
      </w:r>
      <w:r w:rsidR="00441E8D" w:rsidRPr="00A02E3C">
        <w:rPr>
          <w:rFonts w:ascii="Times New Roman" w:eastAsia="Times New Roman" w:hAnsi="Times New Roman"/>
          <w:color w:val="FF0000"/>
          <w:sz w:val="24"/>
          <w:szCs w:val="24"/>
          <w:lang w:eastAsia="ru-RU"/>
        </w:rPr>
        <w:t>.2.</w:t>
      </w:r>
      <w:r w:rsidR="00441E8D" w:rsidRPr="00A02E3C">
        <w:rPr>
          <w:rFonts w:ascii="Times New Roman" w:eastAsia="Times New Roman" w:hAnsi="Times New Roman"/>
          <w:color w:val="333333"/>
          <w:sz w:val="24"/>
          <w:szCs w:val="24"/>
          <w:lang w:eastAsia="ru-RU"/>
        </w:rPr>
        <w:t xml:space="preserve"> Требования к полиграфическому исполнению</w:t>
      </w:r>
    </w:p>
    <w:p w:rsidR="00441E8D" w:rsidRPr="00A02E3C" w:rsidRDefault="004A6BF2" w:rsidP="00441E8D">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FF0000"/>
          <w:sz w:val="24"/>
          <w:szCs w:val="24"/>
          <w:lang w:eastAsia="ru-RU"/>
        </w:rPr>
        <w:t>7</w:t>
      </w:r>
      <w:r w:rsidR="00441E8D" w:rsidRPr="00A02E3C">
        <w:rPr>
          <w:rFonts w:ascii="Times New Roman" w:eastAsia="Times New Roman" w:hAnsi="Times New Roman"/>
          <w:color w:val="FF0000"/>
          <w:sz w:val="24"/>
          <w:szCs w:val="24"/>
          <w:lang w:eastAsia="ru-RU"/>
        </w:rPr>
        <w:t>.2.1</w:t>
      </w:r>
      <w:r w:rsidR="00441E8D" w:rsidRPr="00A02E3C">
        <w:rPr>
          <w:rFonts w:ascii="Times New Roman" w:eastAsia="Times New Roman" w:hAnsi="Times New Roman"/>
          <w:color w:val="333333"/>
          <w:sz w:val="24"/>
          <w:szCs w:val="24"/>
          <w:lang w:eastAsia="ru-RU"/>
        </w:rPr>
        <w:t xml:space="preserve"> Полиграфическое исполнение должно соответствовать требованиям заказчиков по договору и представленных образцов-оригиналов.</w:t>
      </w:r>
    </w:p>
    <w:p w:rsidR="00441E8D" w:rsidRPr="00A02E3C" w:rsidRDefault="004A6BF2" w:rsidP="00441E8D">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FF0000"/>
          <w:sz w:val="24"/>
          <w:szCs w:val="24"/>
          <w:lang w:eastAsia="ru-RU"/>
        </w:rPr>
        <w:t>7</w:t>
      </w:r>
      <w:r w:rsidR="00441E8D" w:rsidRPr="00A02E3C">
        <w:rPr>
          <w:rFonts w:ascii="Times New Roman" w:eastAsia="Times New Roman" w:hAnsi="Times New Roman"/>
          <w:color w:val="FF0000"/>
          <w:sz w:val="24"/>
          <w:szCs w:val="24"/>
          <w:lang w:eastAsia="ru-RU"/>
        </w:rPr>
        <w:t>.2.2.</w:t>
      </w:r>
      <w:r w:rsidR="00441E8D" w:rsidRPr="00A02E3C">
        <w:rPr>
          <w:rFonts w:ascii="Times New Roman" w:eastAsia="Times New Roman" w:hAnsi="Times New Roman"/>
          <w:color w:val="333333"/>
          <w:sz w:val="24"/>
          <w:szCs w:val="24"/>
          <w:lang w:eastAsia="ru-RU"/>
        </w:rPr>
        <w:t xml:space="preserve"> Требования к полиграфическому исполнению должны соответствовать таблице </w:t>
      </w:r>
      <w:r w:rsidR="009D0F3E">
        <w:rPr>
          <w:rFonts w:ascii="Times New Roman" w:eastAsia="Times New Roman" w:hAnsi="Times New Roman"/>
          <w:color w:val="333333"/>
          <w:sz w:val="24"/>
          <w:szCs w:val="24"/>
          <w:lang w:eastAsia="ru-RU"/>
        </w:rPr>
        <w:t>7.1</w:t>
      </w:r>
      <w:r w:rsidRPr="00A02E3C">
        <w:rPr>
          <w:rFonts w:ascii="Times New Roman" w:eastAsia="Times New Roman" w:hAnsi="Times New Roman"/>
          <w:color w:val="333333"/>
          <w:sz w:val="24"/>
          <w:szCs w:val="24"/>
          <w:lang w:eastAsia="ru-RU"/>
        </w:rPr>
        <w:t xml:space="preserve"> </w:t>
      </w:r>
      <w:r w:rsidR="00441E8D" w:rsidRPr="00A02E3C">
        <w:rPr>
          <w:rFonts w:ascii="Times New Roman" w:eastAsia="Times New Roman" w:hAnsi="Times New Roman"/>
          <w:color w:val="333333"/>
          <w:sz w:val="24"/>
          <w:szCs w:val="24"/>
          <w:lang w:eastAsia="ru-RU"/>
        </w:rPr>
        <w:t xml:space="preserve">(применимо к этикеточной продукции). </w:t>
      </w:r>
    </w:p>
    <w:p w:rsidR="00441E8D" w:rsidRPr="00A02E3C" w:rsidRDefault="00441E8D" w:rsidP="00441E8D">
      <w:pPr>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Иная полиграфическая продукция должна соответствовать требованию заказчика и техническому заданию прописанному в заявке.</w:t>
      </w:r>
    </w:p>
    <w:p w:rsidR="00441E8D" w:rsidRPr="00A02E3C" w:rsidRDefault="00441E8D" w:rsidP="009D0F3E">
      <w:pPr>
        <w:ind w:firstLine="450"/>
        <w:jc w:val="right"/>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Таблица </w:t>
      </w:r>
      <w:r w:rsidR="009D0F3E">
        <w:rPr>
          <w:rFonts w:ascii="Times New Roman" w:eastAsia="Times New Roman" w:hAnsi="Times New Roman"/>
          <w:color w:val="333333"/>
          <w:sz w:val="24"/>
          <w:szCs w:val="24"/>
          <w:lang w:eastAsia="ru-RU"/>
        </w:rPr>
        <w:t>7.</w:t>
      </w:r>
      <w:r w:rsidRPr="00A02E3C">
        <w:rPr>
          <w:rFonts w:ascii="Times New Roman" w:eastAsia="Times New Roman" w:hAnsi="Times New Roman"/>
          <w:color w:val="333333"/>
          <w:sz w:val="24"/>
          <w:szCs w:val="24"/>
          <w:lang w:eastAsia="ru-RU"/>
        </w:rPr>
        <w:t>2</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454"/>
        <w:gridCol w:w="1187"/>
        <w:gridCol w:w="2011"/>
        <w:gridCol w:w="1397"/>
        <w:gridCol w:w="1716"/>
        <w:gridCol w:w="1610"/>
      </w:tblGrid>
      <w:tr w:rsidR="00441E8D" w:rsidRPr="00A02E3C" w:rsidTr="00441E8D">
        <w:trPr>
          <w:tblCellSpacing w:w="0" w:type="dxa"/>
        </w:trPr>
        <w:tc>
          <w:tcPr>
            <w:tcW w:w="1545" w:type="dxa"/>
            <w:vAlign w:val="center"/>
          </w:tcPr>
          <w:p w:rsidR="00441E8D" w:rsidRPr="009D0F3E" w:rsidRDefault="00441E8D" w:rsidP="00441E8D">
            <w:pPr>
              <w:jc w:val="center"/>
              <w:rPr>
                <w:rFonts w:ascii="Times New Roman" w:eastAsia="Times New Roman" w:hAnsi="Times New Roman"/>
                <w:color w:val="B4012F"/>
                <w:sz w:val="20"/>
                <w:szCs w:val="20"/>
                <w:lang w:eastAsia="ru-RU"/>
              </w:rPr>
            </w:pPr>
            <w:r w:rsidRPr="009D0F3E">
              <w:rPr>
                <w:rFonts w:ascii="Times New Roman" w:eastAsia="Times New Roman" w:hAnsi="Times New Roman"/>
                <w:color w:val="B4012F"/>
                <w:sz w:val="20"/>
                <w:szCs w:val="20"/>
                <w:lang w:eastAsia="ru-RU"/>
              </w:rPr>
              <w:t>Способ печати</w:t>
            </w:r>
          </w:p>
        </w:tc>
        <w:tc>
          <w:tcPr>
            <w:tcW w:w="126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Красоч</w:t>
            </w:r>
            <w:r w:rsidRPr="009D0F3E">
              <w:rPr>
                <w:rFonts w:ascii="Times New Roman" w:eastAsia="Times New Roman" w:hAnsi="Times New Roman"/>
                <w:color w:val="333333"/>
                <w:sz w:val="20"/>
                <w:szCs w:val="20"/>
                <w:lang w:eastAsia="ru-RU"/>
              </w:rPr>
              <w:softHyphen/>
              <w:t>ность</w:t>
            </w:r>
          </w:p>
        </w:tc>
        <w:tc>
          <w:tcPr>
            <w:tcW w:w="214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Кегль шрифта, п.</w:t>
            </w:r>
          </w:p>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Требования к шрифту</w:t>
            </w:r>
          </w:p>
        </w:tc>
        <w:tc>
          <w:tcPr>
            <w:tcW w:w="150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Мин. шири</w:t>
            </w:r>
            <w:r w:rsidRPr="009D0F3E">
              <w:rPr>
                <w:rFonts w:ascii="Times New Roman" w:eastAsia="Times New Roman" w:hAnsi="Times New Roman"/>
                <w:color w:val="333333"/>
                <w:sz w:val="20"/>
                <w:szCs w:val="20"/>
                <w:lang w:eastAsia="ru-RU"/>
              </w:rPr>
              <w:softHyphen/>
              <w:t>на штриха, пробела (мм)</w:t>
            </w:r>
          </w:p>
        </w:tc>
        <w:tc>
          <w:tcPr>
            <w:tcW w:w="178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Допустимое </w:t>
            </w:r>
            <w:proofErr w:type="spellStart"/>
            <w:r w:rsidRPr="009D0F3E">
              <w:rPr>
                <w:rFonts w:ascii="Times New Roman" w:eastAsia="Times New Roman" w:hAnsi="Times New Roman"/>
                <w:color w:val="333333"/>
                <w:sz w:val="20"/>
                <w:szCs w:val="20"/>
                <w:lang w:eastAsia="ru-RU"/>
              </w:rPr>
              <w:t>несовмещение</w:t>
            </w:r>
            <w:proofErr w:type="spellEnd"/>
            <w:r w:rsidRPr="009D0F3E">
              <w:rPr>
                <w:rFonts w:ascii="Times New Roman" w:eastAsia="Times New Roman" w:hAnsi="Times New Roman"/>
                <w:color w:val="333333"/>
                <w:sz w:val="20"/>
                <w:szCs w:val="20"/>
                <w:lang w:eastAsia="ru-RU"/>
              </w:rPr>
              <w:t xml:space="preserve"> красок, мм</w:t>
            </w:r>
          </w:p>
        </w:tc>
        <w:tc>
          <w:tcPr>
            <w:tcW w:w="171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proofErr w:type="spellStart"/>
            <w:r w:rsidRPr="009D0F3E">
              <w:rPr>
                <w:rFonts w:ascii="Times New Roman" w:eastAsia="Times New Roman" w:hAnsi="Times New Roman"/>
                <w:color w:val="333333"/>
                <w:sz w:val="20"/>
                <w:szCs w:val="20"/>
                <w:lang w:eastAsia="ru-RU"/>
              </w:rPr>
              <w:t>Линиатура</w:t>
            </w:r>
            <w:proofErr w:type="spellEnd"/>
            <w:r w:rsidRPr="009D0F3E">
              <w:rPr>
                <w:rFonts w:ascii="Times New Roman" w:eastAsia="Times New Roman" w:hAnsi="Times New Roman"/>
                <w:color w:val="333333"/>
                <w:sz w:val="20"/>
                <w:szCs w:val="20"/>
                <w:lang w:eastAsia="ru-RU"/>
              </w:rPr>
              <w:t xml:space="preserve"> растра,</w:t>
            </w:r>
          </w:p>
          <w:p w:rsidR="00441E8D" w:rsidRPr="009D0F3E" w:rsidRDefault="00441E8D" w:rsidP="00441E8D">
            <w:pPr>
              <w:jc w:val="center"/>
              <w:rPr>
                <w:rFonts w:ascii="Times New Roman" w:eastAsia="Times New Roman" w:hAnsi="Times New Roman"/>
                <w:color w:val="333333"/>
                <w:sz w:val="20"/>
                <w:szCs w:val="20"/>
                <w:lang w:eastAsia="ru-RU"/>
              </w:rPr>
            </w:pPr>
            <w:proofErr w:type="spellStart"/>
            <w:r w:rsidRPr="009D0F3E">
              <w:rPr>
                <w:rFonts w:ascii="Times New Roman" w:eastAsia="Times New Roman" w:hAnsi="Times New Roman"/>
                <w:color w:val="333333"/>
                <w:sz w:val="20"/>
                <w:szCs w:val="20"/>
                <w:lang w:eastAsia="ru-RU"/>
              </w:rPr>
              <w:t>лин</w:t>
            </w:r>
            <w:proofErr w:type="spellEnd"/>
            <w:r w:rsidRPr="009D0F3E">
              <w:rPr>
                <w:rFonts w:ascii="Times New Roman" w:eastAsia="Times New Roman" w:hAnsi="Times New Roman"/>
                <w:color w:val="333333"/>
                <w:sz w:val="20"/>
                <w:szCs w:val="20"/>
                <w:lang w:eastAsia="ru-RU"/>
              </w:rPr>
              <w:t>/см.</w:t>
            </w:r>
          </w:p>
        </w:tc>
      </w:tr>
      <w:tr w:rsidR="00441E8D" w:rsidRPr="00A02E3C" w:rsidTr="00441E8D">
        <w:trPr>
          <w:tblCellSpacing w:w="0" w:type="dxa"/>
        </w:trPr>
        <w:tc>
          <w:tcPr>
            <w:tcW w:w="154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w:t>
            </w:r>
          </w:p>
        </w:tc>
        <w:tc>
          <w:tcPr>
            <w:tcW w:w="126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2</w:t>
            </w:r>
          </w:p>
        </w:tc>
        <w:tc>
          <w:tcPr>
            <w:tcW w:w="214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3</w:t>
            </w:r>
          </w:p>
        </w:tc>
        <w:tc>
          <w:tcPr>
            <w:tcW w:w="150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4</w:t>
            </w:r>
          </w:p>
        </w:tc>
        <w:tc>
          <w:tcPr>
            <w:tcW w:w="178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5</w:t>
            </w:r>
          </w:p>
        </w:tc>
        <w:tc>
          <w:tcPr>
            <w:tcW w:w="171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6</w:t>
            </w:r>
          </w:p>
        </w:tc>
      </w:tr>
      <w:tr w:rsidR="00441E8D" w:rsidRPr="00A02E3C" w:rsidTr="00441E8D">
        <w:trPr>
          <w:tblCellSpacing w:w="0" w:type="dxa"/>
        </w:trPr>
        <w:tc>
          <w:tcPr>
            <w:tcW w:w="154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Офсетная</w:t>
            </w:r>
          </w:p>
        </w:tc>
        <w:tc>
          <w:tcPr>
            <w:tcW w:w="126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1-6</w:t>
            </w:r>
          </w:p>
        </w:tc>
        <w:tc>
          <w:tcPr>
            <w:tcW w:w="214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6-8 полужирный прописной, руб</w:t>
            </w:r>
            <w:r w:rsidRPr="009D0F3E">
              <w:rPr>
                <w:rFonts w:ascii="Times New Roman" w:eastAsia="Times New Roman" w:hAnsi="Times New Roman"/>
                <w:color w:val="333333"/>
                <w:sz w:val="20"/>
                <w:szCs w:val="20"/>
                <w:lang w:eastAsia="ru-RU"/>
              </w:rPr>
              <w:softHyphen/>
              <w:t>ленный, а также более крупный.</w:t>
            </w:r>
          </w:p>
        </w:tc>
        <w:tc>
          <w:tcPr>
            <w:tcW w:w="150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0,2 - 0,25</w:t>
            </w:r>
          </w:p>
        </w:tc>
        <w:tc>
          <w:tcPr>
            <w:tcW w:w="1785"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0,2</w:t>
            </w:r>
          </w:p>
        </w:tc>
        <w:tc>
          <w:tcPr>
            <w:tcW w:w="1710" w:type="dxa"/>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48-80</w:t>
            </w:r>
          </w:p>
        </w:tc>
      </w:tr>
    </w:tbl>
    <w:p w:rsidR="00441E8D" w:rsidRPr="00A02E3C" w:rsidRDefault="00441E8D" w:rsidP="00441E8D">
      <w:pPr>
        <w:jc w:val="center"/>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w:t>
      </w:r>
    </w:p>
    <w:p w:rsidR="00441E8D" w:rsidRPr="00A02E3C" w:rsidRDefault="004A6BF2" w:rsidP="00441E8D">
      <w:pPr>
        <w:ind w:firstLine="567"/>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FF0000"/>
          <w:sz w:val="24"/>
          <w:szCs w:val="24"/>
          <w:lang w:eastAsia="ru-RU"/>
        </w:rPr>
        <w:t>7</w:t>
      </w:r>
      <w:r w:rsidR="00441E8D" w:rsidRPr="00A02E3C">
        <w:rPr>
          <w:rFonts w:ascii="Times New Roman" w:eastAsia="Times New Roman" w:hAnsi="Times New Roman"/>
          <w:color w:val="FF0000"/>
          <w:sz w:val="24"/>
          <w:szCs w:val="24"/>
          <w:lang w:eastAsia="ru-RU"/>
        </w:rPr>
        <w:t>.2.3</w:t>
      </w:r>
      <w:r w:rsidR="00441E8D" w:rsidRPr="00A02E3C">
        <w:rPr>
          <w:rFonts w:ascii="Times New Roman" w:eastAsia="Times New Roman" w:hAnsi="Times New Roman"/>
          <w:color w:val="333333"/>
          <w:sz w:val="24"/>
          <w:szCs w:val="24"/>
          <w:lang w:eastAsia="ru-RU"/>
        </w:rPr>
        <w:t xml:space="preserve">. Тиражные оттиски по цветовому тону краски должны соответствовать утвержденным пробным оттискам, при отсутствии пробных оттисков — утвержденному образцу и «Техническим требованиям к качеству оттисков офсетной печати» </w:t>
      </w:r>
    </w:p>
    <w:p w:rsidR="00441E8D" w:rsidRPr="00A02E3C" w:rsidRDefault="004A6BF2" w:rsidP="00441E8D">
      <w:pPr>
        <w:ind w:firstLine="567"/>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FF0000"/>
          <w:sz w:val="24"/>
          <w:szCs w:val="24"/>
          <w:lang w:eastAsia="ru-RU"/>
        </w:rPr>
        <w:t>7</w:t>
      </w:r>
      <w:r w:rsidR="00441E8D" w:rsidRPr="00A02E3C">
        <w:rPr>
          <w:rFonts w:ascii="Times New Roman" w:eastAsia="Times New Roman" w:hAnsi="Times New Roman"/>
          <w:color w:val="FF0000"/>
          <w:sz w:val="24"/>
          <w:szCs w:val="24"/>
          <w:lang w:eastAsia="ru-RU"/>
        </w:rPr>
        <w:t>.2.4.</w:t>
      </w:r>
      <w:r w:rsidR="00441E8D" w:rsidRPr="00A02E3C">
        <w:rPr>
          <w:rFonts w:ascii="Times New Roman" w:eastAsia="Times New Roman" w:hAnsi="Times New Roman"/>
          <w:color w:val="333333"/>
          <w:sz w:val="24"/>
          <w:szCs w:val="24"/>
          <w:lang w:eastAsia="ru-RU"/>
        </w:rPr>
        <w:t xml:space="preserve"> По характеру и размерам элементов изображения, расположению рисунков и текста оттиски должны соответствовать образцу-эталону. Рисунок и текст должны быть четкими. </w:t>
      </w:r>
      <w:proofErr w:type="spellStart"/>
      <w:r w:rsidR="00441E8D" w:rsidRPr="00A02E3C">
        <w:rPr>
          <w:rFonts w:ascii="Times New Roman" w:eastAsia="Times New Roman" w:hAnsi="Times New Roman"/>
          <w:color w:val="333333"/>
          <w:sz w:val="24"/>
          <w:szCs w:val="24"/>
          <w:lang w:eastAsia="ru-RU"/>
        </w:rPr>
        <w:t>Непропечатка</w:t>
      </w:r>
      <w:proofErr w:type="spellEnd"/>
      <w:r w:rsidR="00441E8D" w:rsidRPr="00A02E3C">
        <w:rPr>
          <w:rFonts w:ascii="Times New Roman" w:eastAsia="Times New Roman" w:hAnsi="Times New Roman"/>
          <w:color w:val="333333"/>
          <w:sz w:val="24"/>
          <w:szCs w:val="24"/>
          <w:lang w:eastAsia="ru-RU"/>
        </w:rPr>
        <w:t xml:space="preserve"> текста или рисунка не допускается. Допускаются незначительные отклонения по цветовой гамме, не ухудшающие качества изображения.</w:t>
      </w:r>
    </w:p>
    <w:p w:rsidR="00441E8D" w:rsidRPr="00A02E3C" w:rsidRDefault="004A6BF2" w:rsidP="00441E8D">
      <w:pPr>
        <w:ind w:firstLine="567"/>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FF0000"/>
          <w:sz w:val="24"/>
          <w:szCs w:val="24"/>
          <w:lang w:eastAsia="ru-RU"/>
        </w:rPr>
        <w:t>7</w:t>
      </w:r>
      <w:r w:rsidR="00441E8D" w:rsidRPr="00A02E3C">
        <w:rPr>
          <w:rFonts w:ascii="Times New Roman" w:eastAsia="Times New Roman" w:hAnsi="Times New Roman"/>
          <w:color w:val="FF0000"/>
          <w:sz w:val="24"/>
          <w:szCs w:val="24"/>
          <w:lang w:eastAsia="ru-RU"/>
        </w:rPr>
        <w:t>.2.5</w:t>
      </w:r>
      <w:r w:rsidR="00441E8D" w:rsidRPr="00A02E3C">
        <w:rPr>
          <w:rFonts w:ascii="Times New Roman" w:eastAsia="Times New Roman" w:hAnsi="Times New Roman"/>
          <w:color w:val="333333"/>
          <w:sz w:val="24"/>
          <w:szCs w:val="24"/>
          <w:lang w:eastAsia="ru-RU"/>
        </w:rPr>
        <w:t xml:space="preserve"> Основные показатели качества полиграфического исполнения должны соответствовать нормам, указанным в таблице </w:t>
      </w:r>
      <w:r w:rsidR="009D0F3E">
        <w:rPr>
          <w:rFonts w:ascii="Times New Roman" w:eastAsia="Times New Roman" w:hAnsi="Times New Roman"/>
          <w:color w:val="333333"/>
          <w:sz w:val="24"/>
          <w:szCs w:val="24"/>
          <w:lang w:eastAsia="ru-RU"/>
        </w:rPr>
        <w:t>7.3</w:t>
      </w:r>
      <w:r w:rsidR="00441E8D" w:rsidRPr="00A02E3C">
        <w:rPr>
          <w:rFonts w:ascii="Times New Roman" w:eastAsia="Times New Roman" w:hAnsi="Times New Roman"/>
          <w:color w:val="333333"/>
          <w:sz w:val="24"/>
          <w:szCs w:val="24"/>
          <w:lang w:eastAsia="ru-RU"/>
        </w:rPr>
        <w:t>.</w:t>
      </w:r>
    </w:p>
    <w:p w:rsidR="009D0F3E" w:rsidRDefault="00441E8D" w:rsidP="009D0F3E">
      <w:pPr>
        <w:ind w:firstLine="450"/>
        <w:jc w:val="right"/>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ab/>
        <w:t xml:space="preserve">                                                                                                                                        </w:t>
      </w:r>
    </w:p>
    <w:p w:rsidR="009D0F3E" w:rsidRDefault="009D0F3E" w:rsidP="009D0F3E">
      <w:pPr>
        <w:ind w:firstLine="450"/>
        <w:jc w:val="right"/>
        <w:rPr>
          <w:rFonts w:ascii="Times New Roman" w:eastAsia="Times New Roman" w:hAnsi="Times New Roman"/>
          <w:color w:val="333333"/>
          <w:sz w:val="24"/>
          <w:szCs w:val="24"/>
          <w:lang w:eastAsia="ru-RU"/>
        </w:rPr>
      </w:pPr>
    </w:p>
    <w:p w:rsidR="009D0F3E" w:rsidRDefault="009D0F3E" w:rsidP="009D0F3E">
      <w:pPr>
        <w:ind w:firstLine="450"/>
        <w:jc w:val="right"/>
        <w:rPr>
          <w:rFonts w:ascii="Times New Roman" w:eastAsia="Times New Roman" w:hAnsi="Times New Roman"/>
          <w:color w:val="333333"/>
          <w:sz w:val="24"/>
          <w:szCs w:val="24"/>
          <w:lang w:eastAsia="ru-RU"/>
        </w:rPr>
      </w:pPr>
    </w:p>
    <w:p w:rsidR="009D0F3E" w:rsidRDefault="009D0F3E" w:rsidP="009D0F3E">
      <w:pPr>
        <w:ind w:firstLine="450"/>
        <w:jc w:val="right"/>
        <w:rPr>
          <w:rFonts w:ascii="Times New Roman" w:eastAsia="Times New Roman" w:hAnsi="Times New Roman"/>
          <w:color w:val="333333"/>
          <w:sz w:val="24"/>
          <w:szCs w:val="24"/>
          <w:lang w:eastAsia="ru-RU"/>
        </w:rPr>
      </w:pPr>
    </w:p>
    <w:p w:rsidR="009D0F3E" w:rsidRDefault="009D0F3E" w:rsidP="009D0F3E">
      <w:pPr>
        <w:ind w:firstLine="450"/>
        <w:jc w:val="right"/>
        <w:rPr>
          <w:rFonts w:ascii="Times New Roman" w:eastAsia="Times New Roman" w:hAnsi="Times New Roman"/>
          <w:color w:val="333333"/>
          <w:sz w:val="24"/>
          <w:szCs w:val="24"/>
          <w:lang w:eastAsia="ru-RU"/>
        </w:rPr>
      </w:pPr>
    </w:p>
    <w:p w:rsidR="006B7B5B" w:rsidRDefault="006B7B5B" w:rsidP="009D0F3E">
      <w:pPr>
        <w:ind w:firstLine="450"/>
        <w:jc w:val="right"/>
        <w:rPr>
          <w:rFonts w:ascii="Times New Roman" w:eastAsia="Times New Roman" w:hAnsi="Times New Roman"/>
          <w:color w:val="333333"/>
          <w:sz w:val="24"/>
          <w:szCs w:val="24"/>
          <w:lang w:eastAsia="ru-RU"/>
        </w:rPr>
      </w:pPr>
    </w:p>
    <w:p w:rsidR="00441E8D" w:rsidRPr="00A02E3C" w:rsidRDefault="00441E8D" w:rsidP="009D0F3E">
      <w:pPr>
        <w:ind w:firstLine="450"/>
        <w:jc w:val="right"/>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 xml:space="preserve">Таблица </w:t>
      </w:r>
      <w:r w:rsidR="009D0F3E">
        <w:rPr>
          <w:rFonts w:ascii="Times New Roman" w:eastAsia="Times New Roman" w:hAnsi="Times New Roman"/>
          <w:color w:val="333333"/>
          <w:sz w:val="24"/>
          <w:szCs w:val="24"/>
          <w:lang w:eastAsia="ru-RU"/>
        </w:rPr>
        <w:t>7.</w:t>
      </w:r>
      <w:r w:rsidRPr="00A02E3C">
        <w:rPr>
          <w:rFonts w:ascii="Times New Roman" w:eastAsia="Times New Roman" w:hAnsi="Times New Roman"/>
          <w:color w:val="333333"/>
          <w:sz w:val="24"/>
          <w:szCs w:val="24"/>
          <w:lang w:eastAsia="ru-RU"/>
        </w:rPr>
        <w:t>3</w:t>
      </w:r>
    </w:p>
    <w:tbl>
      <w:tblPr>
        <w:tblW w:w="5000" w:type="pct"/>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615"/>
        <w:gridCol w:w="2914"/>
        <w:gridCol w:w="5856"/>
      </w:tblGrid>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w:t>
            </w:r>
          </w:p>
          <w:p w:rsidR="00441E8D" w:rsidRPr="009D0F3E" w:rsidRDefault="00441E8D" w:rsidP="00441E8D">
            <w:pPr>
              <w:jc w:val="center"/>
              <w:rPr>
                <w:rFonts w:ascii="Times New Roman" w:eastAsia="Times New Roman" w:hAnsi="Times New Roman"/>
                <w:color w:val="333333"/>
                <w:sz w:val="20"/>
                <w:szCs w:val="20"/>
                <w:lang w:eastAsia="ru-RU"/>
              </w:rPr>
            </w:pPr>
            <w:proofErr w:type="spellStart"/>
            <w:r w:rsidRPr="009D0F3E">
              <w:rPr>
                <w:rFonts w:ascii="Times New Roman" w:eastAsia="Times New Roman" w:hAnsi="Times New Roman"/>
                <w:color w:val="333333"/>
                <w:sz w:val="20"/>
                <w:szCs w:val="20"/>
                <w:lang w:eastAsia="ru-RU"/>
              </w:rPr>
              <w:t>пп</w:t>
            </w:r>
            <w:proofErr w:type="spellEnd"/>
          </w:p>
        </w:tc>
        <w:tc>
          <w:tcPr>
            <w:tcW w:w="3121" w:type="dxa"/>
            <w:tcBorders>
              <w:top w:val="outset" w:sz="6" w:space="0" w:color="auto"/>
              <w:left w:val="outset" w:sz="6" w:space="0" w:color="auto"/>
              <w:bottom w:val="outset" w:sz="6" w:space="0" w:color="auto"/>
              <w:right w:val="outset" w:sz="6" w:space="0" w:color="auto"/>
            </w:tcBorders>
            <w:vAlign w:val="center"/>
          </w:tcPr>
          <w:p w:rsidR="00441E8D" w:rsidRPr="009D0F3E" w:rsidRDefault="00441E8D" w:rsidP="00441E8D">
            <w:pPr>
              <w:rPr>
                <w:rFonts w:ascii="Times New Roman" w:eastAsia="Times New Roman" w:hAnsi="Times New Roman"/>
                <w:color w:val="B4012F"/>
                <w:sz w:val="20"/>
                <w:szCs w:val="20"/>
                <w:lang w:eastAsia="ru-RU"/>
              </w:rPr>
            </w:pPr>
            <w:r w:rsidRPr="009D0F3E">
              <w:rPr>
                <w:rFonts w:ascii="Times New Roman" w:eastAsia="Times New Roman" w:hAnsi="Times New Roman"/>
                <w:color w:val="B4012F"/>
                <w:sz w:val="20"/>
                <w:szCs w:val="20"/>
                <w:lang w:eastAsia="ru-RU"/>
              </w:rPr>
              <w:t>Технологический процесс. Наименование пока</w:t>
            </w:r>
            <w:r w:rsidRPr="009D0F3E">
              <w:rPr>
                <w:rFonts w:ascii="Times New Roman" w:eastAsia="Times New Roman" w:hAnsi="Times New Roman"/>
                <w:color w:val="B4012F"/>
                <w:sz w:val="20"/>
                <w:szCs w:val="20"/>
                <w:lang w:eastAsia="ru-RU"/>
              </w:rPr>
              <w:softHyphen/>
              <w:t>зателя (параметр кон</w:t>
            </w:r>
            <w:r w:rsidRPr="009D0F3E">
              <w:rPr>
                <w:rFonts w:ascii="Times New Roman" w:eastAsia="Times New Roman" w:hAnsi="Times New Roman"/>
                <w:color w:val="B4012F"/>
                <w:sz w:val="20"/>
                <w:szCs w:val="20"/>
                <w:lang w:eastAsia="ru-RU"/>
              </w:rPr>
              <w:softHyphen/>
              <w:t>троля)</w:t>
            </w:r>
          </w:p>
        </w:tc>
        <w:tc>
          <w:tcPr>
            <w:tcW w:w="6456" w:type="dxa"/>
            <w:tcBorders>
              <w:top w:val="outset" w:sz="6" w:space="0" w:color="auto"/>
              <w:left w:val="outset" w:sz="6" w:space="0" w:color="auto"/>
              <w:bottom w:val="outset" w:sz="6" w:space="0" w:color="auto"/>
              <w:right w:val="outset" w:sz="6" w:space="0" w:color="auto"/>
            </w:tcBorders>
            <w:vAlign w:val="center"/>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Норма</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w:t>
            </w:r>
          </w:p>
        </w:tc>
        <w:tc>
          <w:tcPr>
            <w:tcW w:w="9577" w:type="dxa"/>
            <w:gridSpan w:val="2"/>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Печатный процесс</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1.1</w:t>
            </w:r>
          </w:p>
        </w:tc>
        <w:tc>
          <w:tcPr>
            <w:tcW w:w="3121"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Внешний вид про</w:t>
            </w:r>
            <w:r w:rsidRPr="009D0F3E">
              <w:rPr>
                <w:rFonts w:ascii="Times New Roman" w:eastAsia="Times New Roman" w:hAnsi="Times New Roman"/>
                <w:color w:val="333333"/>
                <w:sz w:val="20"/>
                <w:szCs w:val="20"/>
                <w:lang w:eastAsia="ru-RU"/>
              </w:rPr>
              <w:softHyphen/>
              <w:t>дукции</w:t>
            </w:r>
          </w:p>
        </w:tc>
        <w:tc>
          <w:tcPr>
            <w:tcW w:w="6456"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Отсутствие механических поврежде</w:t>
            </w:r>
            <w:r w:rsidRPr="009D0F3E">
              <w:rPr>
                <w:rFonts w:ascii="Times New Roman" w:eastAsia="Times New Roman" w:hAnsi="Times New Roman"/>
                <w:color w:val="333333"/>
                <w:sz w:val="20"/>
                <w:szCs w:val="20"/>
                <w:lang w:eastAsia="ru-RU"/>
              </w:rPr>
              <w:softHyphen/>
              <w:t>ний, морщин, загнутых углов, масля</w:t>
            </w:r>
            <w:r w:rsidRPr="009D0F3E">
              <w:rPr>
                <w:rFonts w:ascii="Times New Roman" w:eastAsia="Times New Roman" w:hAnsi="Times New Roman"/>
                <w:color w:val="333333"/>
                <w:sz w:val="20"/>
                <w:szCs w:val="20"/>
                <w:lang w:eastAsia="ru-RU"/>
              </w:rPr>
              <w:softHyphen/>
              <w:t xml:space="preserve">ных пятен, смазывания краски. Допускается незначительное </w:t>
            </w:r>
            <w:proofErr w:type="spellStart"/>
            <w:r w:rsidRPr="009D0F3E">
              <w:rPr>
                <w:rFonts w:ascii="Times New Roman" w:eastAsia="Times New Roman" w:hAnsi="Times New Roman"/>
                <w:color w:val="333333"/>
                <w:sz w:val="20"/>
                <w:szCs w:val="20"/>
                <w:lang w:eastAsia="ru-RU"/>
              </w:rPr>
              <w:t>отмарывание</w:t>
            </w:r>
            <w:proofErr w:type="spellEnd"/>
            <w:r w:rsidRPr="009D0F3E">
              <w:rPr>
                <w:rFonts w:ascii="Times New Roman" w:eastAsia="Times New Roman" w:hAnsi="Times New Roman"/>
                <w:color w:val="333333"/>
                <w:sz w:val="20"/>
                <w:szCs w:val="20"/>
                <w:lang w:eastAsia="ru-RU"/>
              </w:rPr>
              <w:t xml:space="preserve"> краски на оборотную сторону оттиска при условии, если не ухудшается качество изображения.</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1.2</w:t>
            </w:r>
          </w:p>
        </w:tc>
        <w:tc>
          <w:tcPr>
            <w:tcW w:w="3121"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Воспроизведение всех элементов изображе</w:t>
            </w:r>
            <w:r w:rsidRPr="009D0F3E">
              <w:rPr>
                <w:rFonts w:ascii="Times New Roman" w:eastAsia="Times New Roman" w:hAnsi="Times New Roman"/>
                <w:color w:val="333333"/>
                <w:sz w:val="20"/>
                <w:szCs w:val="20"/>
                <w:lang w:eastAsia="ru-RU"/>
              </w:rPr>
              <w:softHyphen/>
              <w:t>ния</w:t>
            </w:r>
          </w:p>
        </w:tc>
        <w:tc>
          <w:tcPr>
            <w:tcW w:w="6456"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Соответствие образцу — эталону, пробным оттискам.</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w:t>
            </w:r>
          </w:p>
        </w:tc>
        <w:tc>
          <w:tcPr>
            <w:tcW w:w="3121"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Воспроизведение цве</w:t>
            </w:r>
            <w:r w:rsidRPr="009D0F3E">
              <w:rPr>
                <w:rFonts w:ascii="Times New Roman" w:eastAsia="Times New Roman" w:hAnsi="Times New Roman"/>
                <w:color w:val="333333"/>
                <w:sz w:val="20"/>
                <w:szCs w:val="20"/>
                <w:lang w:eastAsia="ru-RU"/>
              </w:rPr>
              <w:softHyphen/>
              <w:t>тового оттенка</w:t>
            </w:r>
          </w:p>
        </w:tc>
        <w:tc>
          <w:tcPr>
            <w:tcW w:w="6456"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Отсутствие заметного различия в цветовом тоне и оттенке красочного изображения при сравнении с образ</w:t>
            </w:r>
            <w:r w:rsidRPr="009D0F3E">
              <w:rPr>
                <w:rFonts w:ascii="Times New Roman" w:eastAsia="Times New Roman" w:hAnsi="Times New Roman"/>
                <w:color w:val="333333"/>
                <w:sz w:val="20"/>
                <w:szCs w:val="20"/>
                <w:lang w:eastAsia="ru-RU"/>
              </w:rPr>
              <w:softHyphen/>
              <w:t>цом — эталоном. Соответствие денситометрическим нормам печатания и допустимым отклонениям плотности отражения.</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1.3.</w:t>
            </w:r>
          </w:p>
        </w:tc>
        <w:tc>
          <w:tcPr>
            <w:tcW w:w="3121"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Воспроизведение цветового оттенка</w:t>
            </w:r>
          </w:p>
        </w:tc>
        <w:tc>
          <w:tcPr>
            <w:tcW w:w="6456"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Отсутствие заметного различия в цветовом тоне и оттенке красочного изображения при сравнении с образцом — эталоном. Соответствие денситометрическим нормам печатания и допустимым отклонениям плотности отражения.</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1.4.</w:t>
            </w:r>
          </w:p>
        </w:tc>
        <w:tc>
          <w:tcPr>
            <w:tcW w:w="3121"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Допустимое </w:t>
            </w:r>
            <w:proofErr w:type="spellStart"/>
            <w:r w:rsidRPr="009D0F3E">
              <w:rPr>
                <w:rFonts w:ascii="Times New Roman" w:eastAsia="Times New Roman" w:hAnsi="Times New Roman"/>
                <w:color w:val="333333"/>
                <w:sz w:val="20"/>
                <w:szCs w:val="20"/>
                <w:lang w:eastAsia="ru-RU"/>
              </w:rPr>
              <w:t>несовмещение</w:t>
            </w:r>
            <w:proofErr w:type="spellEnd"/>
            <w:r w:rsidRPr="009D0F3E">
              <w:rPr>
                <w:rFonts w:ascii="Times New Roman" w:eastAsia="Times New Roman" w:hAnsi="Times New Roman"/>
                <w:color w:val="333333"/>
                <w:sz w:val="20"/>
                <w:szCs w:val="20"/>
                <w:lang w:eastAsia="ru-RU"/>
              </w:rPr>
              <w:t xml:space="preserve"> красок</w:t>
            </w:r>
          </w:p>
        </w:tc>
        <w:tc>
          <w:tcPr>
            <w:tcW w:w="6456" w:type="dxa"/>
            <w:tcBorders>
              <w:top w:val="outset" w:sz="6" w:space="0" w:color="auto"/>
              <w:left w:val="outset" w:sz="6" w:space="0" w:color="auto"/>
              <w:bottom w:val="outset" w:sz="6" w:space="0" w:color="auto"/>
              <w:right w:val="outset" w:sz="6" w:space="0" w:color="auto"/>
            </w:tcBorders>
          </w:tcPr>
          <w:p w:rsidR="00441E8D" w:rsidRPr="009D0F3E" w:rsidRDefault="00441E8D" w:rsidP="00BD791A">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В соответствии с графой 5 таблицы </w:t>
            </w:r>
            <w:r w:rsidR="00BD791A">
              <w:rPr>
                <w:rFonts w:ascii="Times New Roman" w:eastAsia="Times New Roman" w:hAnsi="Times New Roman"/>
                <w:color w:val="333333"/>
                <w:sz w:val="20"/>
                <w:szCs w:val="20"/>
                <w:lang w:eastAsia="ru-RU"/>
              </w:rPr>
              <w:t>7.</w:t>
            </w:r>
            <w:r w:rsidRPr="009D0F3E">
              <w:rPr>
                <w:rFonts w:ascii="Times New Roman" w:eastAsia="Times New Roman" w:hAnsi="Times New Roman"/>
                <w:color w:val="333333"/>
                <w:sz w:val="20"/>
                <w:szCs w:val="20"/>
                <w:lang w:eastAsia="ru-RU"/>
              </w:rPr>
              <w:t>1.</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2</w:t>
            </w:r>
          </w:p>
        </w:tc>
        <w:tc>
          <w:tcPr>
            <w:tcW w:w="9577" w:type="dxa"/>
            <w:gridSpan w:val="2"/>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Лакирование</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2.1</w:t>
            </w:r>
          </w:p>
        </w:tc>
        <w:tc>
          <w:tcPr>
            <w:tcW w:w="3121"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Внешний вид</w:t>
            </w:r>
          </w:p>
        </w:tc>
        <w:tc>
          <w:tcPr>
            <w:tcW w:w="6456"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Лаковый слой сухой, без пузырей, затеков, царапин, пятен.</w:t>
            </w:r>
          </w:p>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Отсутствие заметного различия в цветовом тоне и оттенке красочного изображения.</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3</w:t>
            </w:r>
          </w:p>
        </w:tc>
        <w:tc>
          <w:tcPr>
            <w:tcW w:w="9577" w:type="dxa"/>
            <w:gridSpan w:val="2"/>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Тиснение</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3.1</w:t>
            </w:r>
          </w:p>
        </w:tc>
        <w:tc>
          <w:tcPr>
            <w:tcW w:w="3121"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Внешний вид</w:t>
            </w:r>
          </w:p>
        </w:tc>
        <w:tc>
          <w:tcPr>
            <w:tcW w:w="6456"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Изображение </w:t>
            </w:r>
            <w:proofErr w:type="spellStart"/>
            <w:r w:rsidRPr="009D0F3E">
              <w:rPr>
                <w:rFonts w:ascii="Times New Roman" w:eastAsia="Times New Roman" w:hAnsi="Times New Roman"/>
                <w:color w:val="333333"/>
                <w:sz w:val="20"/>
                <w:szCs w:val="20"/>
                <w:lang w:eastAsia="ru-RU"/>
              </w:rPr>
              <w:t>укрывистое</w:t>
            </w:r>
            <w:proofErr w:type="spellEnd"/>
            <w:r w:rsidRPr="009D0F3E">
              <w:rPr>
                <w:rFonts w:ascii="Times New Roman" w:eastAsia="Times New Roman" w:hAnsi="Times New Roman"/>
                <w:color w:val="333333"/>
                <w:sz w:val="20"/>
                <w:szCs w:val="20"/>
                <w:lang w:eastAsia="ru-RU"/>
              </w:rPr>
              <w:t>, полная проработка деталей изображения, от</w:t>
            </w:r>
            <w:r w:rsidRPr="009D0F3E">
              <w:rPr>
                <w:rFonts w:ascii="Times New Roman" w:eastAsia="Times New Roman" w:hAnsi="Times New Roman"/>
                <w:color w:val="333333"/>
                <w:sz w:val="20"/>
                <w:szCs w:val="20"/>
                <w:lang w:eastAsia="ru-RU"/>
              </w:rPr>
              <w:softHyphen/>
              <w:t xml:space="preserve">сутствие механических повреждений бумаги, отсутствие натиска от краев </w:t>
            </w:r>
            <w:proofErr w:type="spellStart"/>
            <w:r w:rsidRPr="009D0F3E">
              <w:rPr>
                <w:rFonts w:ascii="Times New Roman" w:eastAsia="Times New Roman" w:hAnsi="Times New Roman"/>
                <w:color w:val="333333"/>
                <w:sz w:val="20"/>
                <w:szCs w:val="20"/>
                <w:lang w:eastAsia="ru-RU"/>
              </w:rPr>
              <w:t>конгревного</w:t>
            </w:r>
            <w:proofErr w:type="spellEnd"/>
            <w:r w:rsidRPr="009D0F3E">
              <w:rPr>
                <w:rFonts w:ascii="Times New Roman" w:eastAsia="Times New Roman" w:hAnsi="Times New Roman"/>
                <w:color w:val="333333"/>
                <w:sz w:val="20"/>
                <w:szCs w:val="20"/>
                <w:lang w:eastAsia="ru-RU"/>
              </w:rPr>
              <w:t xml:space="preserve"> штампа.</w:t>
            </w:r>
          </w:p>
        </w:tc>
      </w:tr>
      <w:tr w:rsidR="00441E8D" w:rsidRPr="00A02E3C" w:rsidTr="00441E8D">
        <w:trPr>
          <w:tblCellSpacing w:w="0" w:type="dxa"/>
        </w:trPr>
        <w:tc>
          <w:tcPr>
            <w:tcW w:w="657"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jc w:val="cente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3.2</w:t>
            </w:r>
          </w:p>
        </w:tc>
        <w:tc>
          <w:tcPr>
            <w:tcW w:w="3121"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Допустимое отклонение совмещения от</w:t>
            </w:r>
            <w:r w:rsidRPr="009D0F3E">
              <w:rPr>
                <w:rFonts w:ascii="Times New Roman" w:eastAsia="Times New Roman" w:hAnsi="Times New Roman"/>
                <w:color w:val="333333"/>
                <w:sz w:val="20"/>
                <w:szCs w:val="20"/>
                <w:lang w:eastAsia="ru-RU"/>
              </w:rPr>
              <w:softHyphen/>
              <w:t>печатанного изобра</w:t>
            </w:r>
            <w:r w:rsidRPr="009D0F3E">
              <w:rPr>
                <w:rFonts w:ascii="Times New Roman" w:eastAsia="Times New Roman" w:hAnsi="Times New Roman"/>
                <w:color w:val="333333"/>
                <w:sz w:val="20"/>
                <w:szCs w:val="20"/>
                <w:lang w:eastAsia="ru-RU"/>
              </w:rPr>
              <w:softHyphen/>
              <w:t>жения с тиснением</w:t>
            </w:r>
          </w:p>
        </w:tc>
        <w:tc>
          <w:tcPr>
            <w:tcW w:w="6456" w:type="dxa"/>
            <w:tcBorders>
              <w:top w:val="outset" w:sz="6" w:space="0" w:color="auto"/>
              <w:left w:val="outset" w:sz="6" w:space="0" w:color="auto"/>
              <w:bottom w:val="outset" w:sz="6" w:space="0" w:color="auto"/>
              <w:right w:val="outset" w:sz="6" w:space="0" w:color="auto"/>
            </w:tcBorders>
          </w:tcPr>
          <w:p w:rsidR="00441E8D" w:rsidRPr="009D0F3E" w:rsidRDefault="00441E8D" w:rsidP="00441E8D">
            <w:pPr>
              <w:rPr>
                <w:rFonts w:ascii="Times New Roman" w:eastAsia="Times New Roman" w:hAnsi="Times New Roman"/>
                <w:color w:val="333333"/>
                <w:sz w:val="20"/>
                <w:szCs w:val="20"/>
                <w:lang w:eastAsia="ru-RU"/>
              </w:rPr>
            </w:pPr>
            <w:r w:rsidRPr="009D0F3E">
              <w:rPr>
                <w:rFonts w:ascii="Times New Roman" w:eastAsia="Times New Roman" w:hAnsi="Times New Roman"/>
                <w:color w:val="333333"/>
                <w:sz w:val="20"/>
                <w:szCs w:val="20"/>
                <w:lang w:eastAsia="ru-RU"/>
              </w:rPr>
              <w:t xml:space="preserve">Не более </w:t>
            </w:r>
            <w:smartTag w:uri="urn:schemas-microsoft-com:office:smarttags" w:element="metricconverter">
              <w:smartTagPr>
                <w:attr w:name="ProductID" w:val="0,5 мм"/>
              </w:smartTagPr>
              <w:r w:rsidRPr="009D0F3E">
                <w:rPr>
                  <w:rFonts w:ascii="Times New Roman" w:eastAsia="Times New Roman" w:hAnsi="Times New Roman"/>
                  <w:color w:val="333333"/>
                  <w:sz w:val="20"/>
                  <w:szCs w:val="20"/>
                  <w:lang w:eastAsia="ru-RU"/>
                </w:rPr>
                <w:t>0,5 мм</w:t>
              </w:r>
            </w:smartTag>
          </w:p>
        </w:tc>
      </w:tr>
    </w:tbl>
    <w:p w:rsidR="00441E8D" w:rsidRPr="00A02E3C" w:rsidRDefault="00441E8D" w:rsidP="00441E8D">
      <w:pPr>
        <w:ind w:left="1416"/>
        <w:rPr>
          <w:rFonts w:ascii="Times New Roman" w:eastAsia="Times New Roman" w:hAnsi="Times New Roman"/>
          <w:color w:val="333333"/>
          <w:sz w:val="24"/>
          <w:szCs w:val="24"/>
          <w:lang w:eastAsia="ru-RU"/>
        </w:rPr>
      </w:pPr>
    </w:p>
    <w:p w:rsidR="00441E8D" w:rsidRPr="00A02E3C" w:rsidRDefault="004A6BF2" w:rsidP="00441E8D">
      <w:pPr>
        <w:ind w:firstLine="567"/>
        <w:jc w:val="both"/>
        <w:rPr>
          <w:rFonts w:ascii="Times New Roman" w:eastAsia="Times New Roman" w:hAnsi="Times New Roman"/>
          <w:color w:val="333333"/>
          <w:sz w:val="24"/>
          <w:szCs w:val="24"/>
          <w:lang w:eastAsia="ru-RU"/>
        </w:rPr>
      </w:pPr>
      <w:r w:rsidRPr="009D0F3E">
        <w:rPr>
          <w:rFonts w:ascii="Times New Roman" w:eastAsia="Times New Roman" w:hAnsi="Times New Roman"/>
          <w:color w:val="B4012F"/>
          <w:sz w:val="24"/>
          <w:szCs w:val="24"/>
          <w:lang w:eastAsia="ru-RU"/>
        </w:rPr>
        <w:t>7</w:t>
      </w:r>
      <w:r w:rsidR="00441E8D" w:rsidRPr="009D0F3E">
        <w:rPr>
          <w:rFonts w:ascii="Times New Roman" w:eastAsia="Times New Roman" w:hAnsi="Times New Roman"/>
          <w:color w:val="B4012F"/>
          <w:sz w:val="24"/>
          <w:szCs w:val="24"/>
          <w:lang w:eastAsia="ru-RU"/>
        </w:rPr>
        <w:t>.2.6</w:t>
      </w:r>
      <w:r w:rsidR="009D0F3E" w:rsidRPr="009D0F3E">
        <w:rPr>
          <w:rFonts w:ascii="Times New Roman" w:eastAsia="Times New Roman" w:hAnsi="Times New Roman"/>
          <w:color w:val="B4012F"/>
          <w:sz w:val="24"/>
          <w:szCs w:val="24"/>
          <w:lang w:eastAsia="ru-RU"/>
        </w:rPr>
        <w:t>.</w:t>
      </w:r>
      <w:r w:rsidR="00441E8D" w:rsidRPr="00A02E3C">
        <w:rPr>
          <w:rFonts w:ascii="Times New Roman" w:eastAsia="Times New Roman" w:hAnsi="Times New Roman"/>
          <w:color w:val="333333"/>
          <w:sz w:val="24"/>
          <w:szCs w:val="24"/>
          <w:lang w:eastAsia="ru-RU"/>
        </w:rPr>
        <w:t xml:space="preserve"> Особые требования к печати, не указанные в настоящих ТУ, должны оговариваться в заказе.</w:t>
      </w:r>
    </w:p>
    <w:p w:rsidR="00441E8D" w:rsidRPr="00A02E3C" w:rsidRDefault="004A6BF2" w:rsidP="00441E8D">
      <w:pPr>
        <w:ind w:firstLine="567"/>
        <w:jc w:val="both"/>
        <w:rPr>
          <w:rFonts w:ascii="Times New Roman" w:eastAsia="Times New Roman" w:hAnsi="Times New Roman"/>
          <w:color w:val="333333"/>
          <w:sz w:val="24"/>
          <w:szCs w:val="24"/>
          <w:lang w:eastAsia="ru-RU"/>
        </w:rPr>
      </w:pPr>
      <w:r w:rsidRPr="009D0F3E">
        <w:rPr>
          <w:rFonts w:ascii="Times New Roman" w:eastAsia="Times New Roman" w:hAnsi="Times New Roman"/>
          <w:color w:val="B4012F"/>
          <w:sz w:val="24"/>
          <w:szCs w:val="24"/>
          <w:lang w:eastAsia="ru-RU"/>
        </w:rPr>
        <w:t>7</w:t>
      </w:r>
      <w:r w:rsidR="00441E8D" w:rsidRPr="009D0F3E">
        <w:rPr>
          <w:rFonts w:ascii="Times New Roman" w:eastAsia="Times New Roman" w:hAnsi="Times New Roman"/>
          <w:color w:val="B4012F"/>
          <w:sz w:val="24"/>
          <w:szCs w:val="24"/>
          <w:lang w:eastAsia="ru-RU"/>
        </w:rPr>
        <w:t>.2.7</w:t>
      </w:r>
      <w:r w:rsidR="009D0F3E">
        <w:rPr>
          <w:rFonts w:ascii="Times New Roman" w:eastAsia="Times New Roman" w:hAnsi="Times New Roman"/>
          <w:color w:val="B4012F"/>
          <w:sz w:val="24"/>
          <w:szCs w:val="24"/>
          <w:lang w:eastAsia="ru-RU"/>
        </w:rPr>
        <w:t xml:space="preserve">. </w:t>
      </w:r>
      <w:r w:rsidR="00441E8D" w:rsidRPr="00A02E3C">
        <w:rPr>
          <w:rFonts w:ascii="Times New Roman" w:eastAsia="Times New Roman" w:hAnsi="Times New Roman"/>
          <w:color w:val="333333"/>
          <w:sz w:val="24"/>
          <w:szCs w:val="24"/>
          <w:lang w:eastAsia="ru-RU"/>
        </w:rPr>
        <w:t xml:space="preserve"> Краски, используемые при изготовлении полиграфической продукции должны быть стойкими. Не допускаются следы </w:t>
      </w:r>
      <w:proofErr w:type="spellStart"/>
      <w:r w:rsidR="00441E8D" w:rsidRPr="00A02E3C">
        <w:rPr>
          <w:rFonts w:ascii="Times New Roman" w:eastAsia="Times New Roman" w:hAnsi="Times New Roman"/>
          <w:color w:val="333333"/>
          <w:sz w:val="24"/>
          <w:szCs w:val="24"/>
          <w:lang w:eastAsia="ru-RU"/>
        </w:rPr>
        <w:t>отмарывания</w:t>
      </w:r>
      <w:proofErr w:type="spellEnd"/>
      <w:r w:rsidR="00441E8D" w:rsidRPr="00A02E3C">
        <w:rPr>
          <w:rFonts w:ascii="Times New Roman" w:eastAsia="Times New Roman" w:hAnsi="Times New Roman"/>
          <w:color w:val="333333"/>
          <w:sz w:val="24"/>
          <w:szCs w:val="24"/>
          <w:lang w:eastAsia="ru-RU"/>
        </w:rPr>
        <w:t xml:space="preserve"> красок на обороте печатного материала, а также следы красок на пробельных участках изображения или марашки.</w:t>
      </w:r>
    </w:p>
    <w:p w:rsidR="00441E8D" w:rsidRPr="00A02E3C" w:rsidRDefault="00441E8D" w:rsidP="009D0F3E">
      <w:pPr>
        <w:shd w:val="clear" w:color="auto" w:fill="FFFFFF"/>
        <w:spacing w:after="150" w:line="240" w:lineRule="auto"/>
        <w:ind w:firstLine="284"/>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 xml:space="preserve">Постпечатные операции – это операции, которые выполняются после печати для завершения работ над каким-либо полиграфическим изделием. К ним относятся следующие процедуры: </w:t>
      </w:r>
      <w:proofErr w:type="spellStart"/>
      <w:r w:rsidRPr="00A02E3C">
        <w:rPr>
          <w:rFonts w:ascii="Times New Roman" w:eastAsia="Times New Roman" w:hAnsi="Times New Roman"/>
          <w:color w:val="333333"/>
          <w:sz w:val="24"/>
          <w:szCs w:val="24"/>
          <w:lang w:eastAsia="ru-RU"/>
        </w:rPr>
        <w:t>биговка</w:t>
      </w:r>
      <w:proofErr w:type="spellEnd"/>
      <w:r w:rsidRPr="00A02E3C">
        <w:rPr>
          <w:rFonts w:ascii="Times New Roman" w:eastAsia="Times New Roman" w:hAnsi="Times New Roman"/>
          <w:color w:val="333333"/>
          <w:sz w:val="24"/>
          <w:szCs w:val="24"/>
          <w:lang w:eastAsia="ru-RU"/>
        </w:rPr>
        <w:t xml:space="preserve">, фальцовка, резка, </w:t>
      </w:r>
      <w:proofErr w:type="spellStart"/>
      <w:r w:rsidRPr="00A02E3C">
        <w:rPr>
          <w:rFonts w:ascii="Times New Roman" w:eastAsia="Times New Roman" w:hAnsi="Times New Roman"/>
          <w:color w:val="333333"/>
          <w:sz w:val="24"/>
          <w:szCs w:val="24"/>
          <w:lang w:eastAsia="ru-RU"/>
        </w:rPr>
        <w:t>ламинирование</w:t>
      </w:r>
      <w:proofErr w:type="spellEnd"/>
      <w:r w:rsidRPr="00A02E3C">
        <w:rPr>
          <w:rFonts w:ascii="Times New Roman" w:eastAsia="Times New Roman" w:hAnsi="Times New Roman"/>
          <w:color w:val="333333"/>
          <w:sz w:val="24"/>
          <w:szCs w:val="24"/>
          <w:lang w:eastAsia="ru-RU"/>
        </w:rPr>
        <w:t>, </w:t>
      </w:r>
      <w:hyperlink r:id="rId40" w:tooltip="Тиснение и конгрев" w:history="1">
        <w:r w:rsidRPr="00A02E3C">
          <w:rPr>
            <w:rFonts w:ascii="Times New Roman" w:eastAsia="Times New Roman" w:hAnsi="Times New Roman"/>
            <w:color w:val="333333"/>
            <w:sz w:val="24"/>
            <w:szCs w:val="24"/>
            <w:lang w:eastAsia="ru-RU"/>
          </w:rPr>
          <w:t xml:space="preserve">тиснение и </w:t>
        </w:r>
        <w:proofErr w:type="spellStart"/>
        <w:r w:rsidRPr="00A02E3C">
          <w:rPr>
            <w:rFonts w:ascii="Times New Roman" w:eastAsia="Times New Roman" w:hAnsi="Times New Roman"/>
            <w:color w:val="333333"/>
            <w:sz w:val="24"/>
            <w:szCs w:val="24"/>
            <w:lang w:eastAsia="ru-RU"/>
          </w:rPr>
          <w:t>конгрев</w:t>
        </w:r>
        <w:proofErr w:type="spellEnd"/>
      </w:hyperlink>
      <w:r w:rsidRPr="00A02E3C">
        <w:rPr>
          <w:rFonts w:ascii="Times New Roman" w:eastAsia="Times New Roman" w:hAnsi="Times New Roman"/>
          <w:color w:val="333333"/>
          <w:sz w:val="24"/>
          <w:szCs w:val="24"/>
          <w:lang w:eastAsia="ru-RU"/>
        </w:rPr>
        <w:t xml:space="preserve">, вырубка, скрепление на пружину, скрепку или болты, лакирование и т.п. Многие </w:t>
      </w:r>
      <w:proofErr w:type="spellStart"/>
      <w:r w:rsidRPr="00A02E3C">
        <w:rPr>
          <w:rFonts w:ascii="Times New Roman" w:eastAsia="Times New Roman" w:hAnsi="Times New Roman"/>
          <w:color w:val="333333"/>
          <w:sz w:val="24"/>
          <w:szCs w:val="24"/>
          <w:lang w:eastAsia="ru-RU"/>
        </w:rPr>
        <w:t>послепечатные</w:t>
      </w:r>
      <w:proofErr w:type="spellEnd"/>
      <w:r w:rsidRPr="00A02E3C">
        <w:rPr>
          <w:rFonts w:ascii="Times New Roman" w:eastAsia="Times New Roman" w:hAnsi="Times New Roman"/>
          <w:color w:val="333333"/>
          <w:sz w:val="24"/>
          <w:szCs w:val="24"/>
          <w:lang w:eastAsia="ru-RU"/>
        </w:rPr>
        <w:t xml:space="preserve"> процедуры несут в себе декоративный аспект, однако, такие операции, как фальцовка, </w:t>
      </w:r>
      <w:proofErr w:type="spellStart"/>
      <w:r w:rsidRPr="00A02E3C">
        <w:rPr>
          <w:rFonts w:ascii="Times New Roman" w:eastAsia="Times New Roman" w:hAnsi="Times New Roman"/>
          <w:color w:val="333333"/>
          <w:sz w:val="24"/>
          <w:szCs w:val="24"/>
          <w:lang w:eastAsia="ru-RU"/>
        </w:rPr>
        <w:t>биговка</w:t>
      </w:r>
      <w:proofErr w:type="spellEnd"/>
      <w:r w:rsidRPr="00A02E3C">
        <w:rPr>
          <w:rFonts w:ascii="Times New Roman" w:eastAsia="Times New Roman" w:hAnsi="Times New Roman"/>
          <w:color w:val="333333"/>
          <w:sz w:val="24"/>
          <w:szCs w:val="24"/>
          <w:lang w:eastAsia="ru-RU"/>
        </w:rPr>
        <w:t xml:space="preserve"> и резка, для большинства изделий являются необходимыми.</w:t>
      </w:r>
    </w:p>
    <w:p w:rsidR="00441E8D" w:rsidRPr="00A02E3C" w:rsidRDefault="00441E8D" w:rsidP="005025E7">
      <w:pPr>
        <w:shd w:val="clear" w:color="auto" w:fill="FFFFFF"/>
        <w:spacing w:after="150" w:line="240" w:lineRule="auto"/>
        <w:ind w:firstLine="567"/>
        <w:jc w:val="center"/>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РЕЗКА</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Резка - процесс разрезания бумаги с помощью специального оборудования для получения полиграфической продукции необходимого размера.</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Требования, предъявляемые к качеству резки полиграфических изделий:</w:t>
      </w:r>
    </w:p>
    <w:p w:rsidR="00441E8D" w:rsidRPr="00A02E3C" w:rsidRDefault="00441E8D" w:rsidP="00441E8D">
      <w:pPr>
        <w:numPr>
          <w:ilvl w:val="0"/>
          <w:numId w:val="3"/>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точность резки листовой продукции составляет ± 0,5 мм;</w:t>
      </w:r>
    </w:p>
    <w:p w:rsidR="00441E8D" w:rsidRPr="00A02E3C" w:rsidRDefault="00441E8D" w:rsidP="00441E8D">
      <w:pPr>
        <w:numPr>
          <w:ilvl w:val="0"/>
          <w:numId w:val="3"/>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точность 3х-сторонней обрезки продукции составляет ± 1 мм.</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 ДОПУСКАЕТСЯ:</w:t>
      </w:r>
    </w:p>
    <w:p w:rsidR="00441E8D" w:rsidRPr="00A02E3C" w:rsidRDefault="00441E8D" w:rsidP="006B7B5B">
      <w:pPr>
        <w:numPr>
          <w:ilvl w:val="0"/>
          <w:numId w:val="4"/>
        </w:numPr>
        <w:shd w:val="clear" w:color="auto" w:fill="FFFFFF"/>
        <w:spacing w:after="0"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косина продукции  более 0,3% от длины обрезанной стороны.</w:t>
      </w:r>
    </w:p>
    <w:p w:rsidR="00441E8D" w:rsidRPr="00A02E3C" w:rsidRDefault="00441E8D" w:rsidP="006B7B5B">
      <w:pPr>
        <w:shd w:val="clear" w:color="auto" w:fill="FFFFFF"/>
        <w:spacing w:after="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ДОПУСКАЕТСЯ:</w:t>
      </w:r>
    </w:p>
    <w:p w:rsidR="00441E8D" w:rsidRPr="00A02E3C" w:rsidRDefault="00441E8D" w:rsidP="006B7B5B">
      <w:pPr>
        <w:numPr>
          <w:ilvl w:val="0"/>
          <w:numId w:val="5"/>
        </w:numPr>
        <w:shd w:val="clear" w:color="auto" w:fill="FFFFFF"/>
        <w:spacing w:after="0"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минимальная косина 0,5 мм.</w:t>
      </w:r>
    </w:p>
    <w:p w:rsidR="00441E8D" w:rsidRPr="00A02E3C" w:rsidRDefault="00441E8D" w:rsidP="005025E7">
      <w:pPr>
        <w:shd w:val="clear" w:color="auto" w:fill="FFFFFF"/>
        <w:spacing w:after="150" w:line="240" w:lineRule="auto"/>
        <w:ind w:firstLine="567"/>
        <w:jc w:val="center"/>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ЛАКИРОВАНИЕ</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Лакирование - декоративное или защитное покрытие изделия или его части лаком (</w:t>
      </w:r>
      <w:proofErr w:type="spellStart"/>
      <w:r w:rsidRPr="00A02E3C">
        <w:rPr>
          <w:rFonts w:ascii="Times New Roman" w:eastAsia="Times New Roman" w:hAnsi="Times New Roman"/>
          <w:color w:val="333333"/>
          <w:sz w:val="24"/>
          <w:szCs w:val="24"/>
          <w:lang w:eastAsia="ru-RU"/>
        </w:rPr>
        <w:t>УФ-лак</w:t>
      </w:r>
      <w:proofErr w:type="spellEnd"/>
      <w:r w:rsidRPr="00A02E3C">
        <w:rPr>
          <w:rFonts w:ascii="Times New Roman" w:eastAsia="Times New Roman" w:hAnsi="Times New Roman"/>
          <w:color w:val="333333"/>
          <w:sz w:val="24"/>
          <w:szCs w:val="24"/>
          <w:lang w:eastAsia="ru-RU"/>
        </w:rPr>
        <w:t xml:space="preserve">, </w:t>
      </w:r>
      <w:proofErr w:type="spellStart"/>
      <w:r w:rsidRPr="00A02E3C">
        <w:rPr>
          <w:rFonts w:ascii="Times New Roman" w:eastAsia="Times New Roman" w:hAnsi="Times New Roman"/>
          <w:color w:val="333333"/>
          <w:sz w:val="24"/>
          <w:szCs w:val="24"/>
          <w:lang w:eastAsia="ru-RU"/>
        </w:rPr>
        <w:t>шелкографический</w:t>
      </w:r>
      <w:proofErr w:type="spellEnd"/>
      <w:r w:rsidRPr="00A02E3C">
        <w:rPr>
          <w:rFonts w:ascii="Times New Roman" w:eastAsia="Times New Roman" w:hAnsi="Times New Roman"/>
          <w:color w:val="333333"/>
          <w:sz w:val="24"/>
          <w:szCs w:val="24"/>
          <w:lang w:eastAsia="ru-RU"/>
        </w:rPr>
        <w:t xml:space="preserve"> лак, </w:t>
      </w:r>
      <w:proofErr w:type="spellStart"/>
      <w:r w:rsidRPr="00A02E3C">
        <w:rPr>
          <w:rFonts w:ascii="Times New Roman" w:eastAsia="Times New Roman" w:hAnsi="Times New Roman"/>
          <w:color w:val="333333"/>
          <w:sz w:val="24"/>
          <w:szCs w:val="24"/>
          <w:lang w:eastAsia="ru-RU"/>
        </w:rPr>
        <w:t>ВД-лак</w:t>
      </w:r>
      <w:proofErr w:type="spellEnd"/>
      <w:r w:rsidRPr="00A02E3C">
        <w:rPr>
          <w:rFonts w:ascii="Times New Roman" w:eastAsia="Times New Roman" w:hAnsi="Times New Roman"/>
          <w:color w:val="333333"/>
          <w:sz w:val="24"/>
          <w:szCs w:val="24"/>
          <w:lang w:eastAsia="ru-RU"/>
        </w:rPr>
        <w:t>).</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Требования, предъявляемые к качеству лакирования:</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 ДОПУСКАЕТСЯ:</w:t>
      </w:r>
    </w:p>
    <w:p w:rsidR="00441E8D" w:rsidRPr="00A02E3C" w:rsidRDefault="00441E8D" w:rsidP="00441E8D">
      <w:pPr>
        <w:numPr>
          <w:ilvl w:val="0"/>
          <w:numId w:val="6"/>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наличие царапин, заломов, отслоения лакового слоя, дополнительных включений (соринок и т.п.);</w:t>
      </w:r>
    </w:p>
    <w:p w:rsidR="00441E8D" w:rsidRPr="00A02E3C" w:rsidRDefault="00441E8D" w:rsidP="00441E8D">
      <w:pPr>
        <w:numPr>
          <w:ilvl w:val="0"/>
          <w:numId w:val="6"/>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наличие элементов с неточностью совмещения отпечатанного изображения с лаковым слоем более 1 мм.</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ДОПУСКАЕТСЯ:</w:t>
      </w:r>
    </w:p>
    <w:p w:rsidR="00441E8D" w:rsidRPr="00A02E3C" w:rsidRDefault="00441E8D" w:rsidP="00441E8D">
      <w:pPr>
        <w:numPr>
          <w:ilvl w:val="0"/>
          <w:numId w:val="7"/>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наличие следов пальцев рук на продукции, покрытой глянцевым лаком.</w:t>
      </w:r>
    </w:p>
    <w:p w:rsidR="00441E8D" w:rsidRPr="00A02E3C" w:rsidRDefault="00441E8D" w:rsidP="00441E8D">
      <w:pPr>
        <w:shd w:val="clear" w:color="auto" w:fill="FFFFFF"/>
        <w:spacing w:after="150" w:line="240" w:lineRule="auto"/>
        <w:ind w:firstLine="567"/>
        <w:jc w:val="center"/>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ФАЛЬЦОВКА</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Фальцовка - процесс складывания листов изделия определенного объема и формата с соблюдением последовательного расположения страниц.</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Требования, предъявляемые к качеству фальцовки:</w:t>
      </w:r>
    </w:p>
    <w:p w:rsidR="005025E7" w:rsidRDefault="00441E8D" w:rsidP="005025E7">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 ДОПУСКАЕТСЯ:</w:t>
      </w:r>
    </w:p>
    <w:p w:rsidR="00441E8D" w:rsidRPr="00A02E3C" w:rsidRDefault="00441E8D" w:rsidP="005025E7">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неточность попадания по линии фальца более 1 мм;</w:t>
      </w:r>
    </w:p>
    <w:p w:rsidR="00BD791A" w:rsidRPr="00BD791A" w:rsidRDefault="00441E8D" w:rsidP="00BD791A">
      <w:pPr>
        <w:numPr>
          <w:ilvl w:val="0"/>
          <w:numId w:val="8"/>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разница в ширине корешковых и верхних "</w:t>
      </w:r>
      <w:proofErr w:type="spellStart"/>
      <w:r w:rsidRPr="00A02E3C">
        <w:rPr>
          <w:rFonts w:ascii="Times New Roman" w:eastAsia="Times New Roman" w:hAnsi="Times New Roman"/>
          <w:color w:val="333333"/>
          <w:sz w:val="24"/>
          <w:szCs w:val="24"/>
          <w:lang w:eastAsia="ru-RU"/>
        </w:rPr>
        <w:t>головочных</w:t>
      </w:r>
      <w:proofErr w:type="spellEnd"/>
      <w:r w:rsidRPr="00A02E3C">
        <w:rPr>
          <w:rFonts w:ascii="Times New Roman" w:eastAsia="Times New Roman" w:hAnsi="Times New Roman"/>
          <w:color w:val="333333"/>
          <w:sz w:val="24"/>
          <w:szCs w:val="24"/>
          <w:lang w:eastAsia="ru-RU"/>
        </w:rPr>
        <w:t>" полей на смежных страницах более 2;</w:t>
      </w:r>
    </w:p>
    <w:p w:rsidR="00441E8D" w:rsidRPr="00A02E3C" w:rsidRDefault="00441E8D" w:rsidP="00441E8D">
      <w:pPr>
        <w:numPr>
          <w:ilvl w:val="0"/>
          <w:numId w:val="8"/>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наличие повреждения красочного слоя на линии фальца при фальцовке бумаг плотностью до 130 г/м² (для более плотных бумаг только при наличии </w:t>
      </w:r>
      <w:proofErr w:type="spellStart"/>
      <w:r w:rsidRPr="00A02E3C">
        <w:rPr>
          <w:rFonts w:ascii="Times New Roman" w:eastAsia="Times New Roman" w:hAnsi="Times New Roman"/>
          <w:color w:val="333333"/>
          <w:sz w:val="24"/>
          <w:szCs w:val="24"/>
          <w:lang w:eastAsia="ru-RU"/>
        </w:rPr>
        <w:t>биговки</w:t>
      </w:r>
      <w:proofErr w:type="spellEnd"/>
      <w:r w:rsidRPr="00A02E3C">
        <w:rPr>
          <w:rFonts w:ascii="Times New Roman" w:eastAsia="Times New Roman" w:hAnsi="Times New Roman"/>
          <w:color w:val="333333"/>
          <w:sz w:val="24"/>
          <w:szCs w:val="24"/>
          <w:lang w:eastAsia="ru-RU"/>
        </w:rPr>
        <w:t> и суммарном заполнении красками CMYK не более 250%);</w:t>
      </w:r>
    </w:p>
    <w:p w:rsidR="00441E8D" w:rsidRPr="00A02E3C" w:rsidRDefault="00441E8D" w:rsidP="00441E8D">
      <w:pPr>
        <w:numPr>
          <w:ilvl w:val="0"/>
          <w:numId w:val="8"/>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наличие элементов с неточностью совмещения отпечатанного изображения с лаковым слоем более 1 мм.</w:t>
      </w:r>
    </w:p>
    <w:p w:rsidR="00441E8D" w:rsidRPr="00A02E3C" w:rsidRDefault="00441E8D" w:rsidP="00441E8D">
      <w:pPr>
        <w:shd w:val="clear" w:color="auto" w:fill="FFFFFF"/>
        <w:spacing w:after="150" w:line="240" w:lineRule="auto"/>
        <w:ind w:firstLine="567"/>
        <w:jc w:val="center"/>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БИГОВКА</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proofErr w:type="spellStart"/>
      <w:r w:rsidRPr="00A02E3C">
        <w:rPr>
          <w:rFonts w:ascii="Times New Roman" w:eastAsia="Times New Roman" w:hAnsi="Times New Roman"/>
          <w:color w:val="333333"/>
          <w:sz w:val="24"/>
          <w:szCs w:val="24"/>
          <w:lang w:eastAsia="ru-RU"/>
        </w:rPr>
        <w:t>Биговка</w:t>
      </w:r>
      <w:proofErr w:type="spellEnd"/>
      <w:r w:rsidRPr="00A02E3C">
        <w:rPr>
          <w:rFonts w:ascii="Times New Roman" w:eastAsia="Times New Roman" w:hAnsi="Times New Roman"/>
          <w:color w:val="333333"/>
          <w:sz w:val="24"/>
          <w:szCs w:val="24"/>
          <w:lang w:eastAsia="ru-RU"/>
        </w:rPr>
        <w:t> — операция нанесения прямолинейной бороздки на лист бумаги. Необходима для последующего сложения по линии</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Требования, предъявляемые к качеству </w:t>
      </w:r>
      <w:proofErr w:type="spellStart"/>
      <w:r w:rsidRPr="00A02E3C">
        <w:rPr>
          <w:rFonts w:ascii="Times New Roman" w:eastAsia="Times New Roman" w:hAnsi="Times New Roman"/>
          <w:color w:val="333333"/>
          <w:sz w:val="24"/>
          <w:szCs w:val="24"/>
          <w:lang w:eastAsia="ru-RU"/>
        </w:rPr>
        <w:t>биговки</w:t>
      </w:r>
      <w:proofErr w:type="spellEnd"/>
      <w:r w:rsidRPr="00A02E3C">
        <w:rPr>
          <w:rFonts w:ascii="Times New Roman" w:eastAsia="Times New Roman" w:hAnsi="Times New Roman"/>
          <w:color w:val="333333"/>
          <w:sz w:val="24"/>
          <w:szCs w:val="24"/>
          <w:lang w:eastAsia="ru-RU"/>
        </w:rPr>
        <w:t>:</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НЕ ДОПУСКАЕТСЯ:</w:t>
      </w:r>
    </w:p>
    <w:p w:rsidR="00441E8D" w:rsidRPr="00A02E3C" w:rsidRDefault="00441E8D" w:rsidP="00441E8D">
      <w:pPr>
        <w:numPr>
          <w:ilvl w:val="0"/>
          <w:numId w:val="9"/>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неточность позиционирования </w:t>
      </w:r>
      <w:proofErr w:type="spellStart"/>
      <w:r w:rsidRPr="00A02E3C">
        <w:rPr>
          <w:rFonts w:ascii="Times New Roman" w:eastAsia="Times New Roman" w:hAnsi="Times New Roman"/>
          <w:color w:val="333333"/>
          <w:sz w:val="24"/>
          <w:szCs w:val="24"/>
          <w:lang w:eastAsia="ru-RU"/>
        </w:rPr>
        <w:t>бига</w:t>
      </w:r>
      <w:proofErr w:type="spellEnd"/>
      <w:r w:rsidRPr="00A02E3C">
        <w:rPr>
          <w:rFonts w:ascii="Times New Roman" w:eastAsia="Times New Roman" w:hAnsi="Times New Roman"/>
          <w:color w:val="333333"/>
          <w:sz w:val="24"/>
          <w:szCs w:val="24"/>
          <w:lang w:eastAsia="ru-RU"/>
        </w:rPr>
        <w:t xml:space="preserve"> более 1 мм от намеченной линии.</w:t>
      </w:r>
    </w:p>
    <w:p w:rsidR="00441E8D" w:rsidRPr="00A02E3C" w:rsidRDefault="00441E8D" w:rsidP="00441E8D">
      <w:pPr>
        <w:shd w:val="clear" w:color="auto" w:fill="FFFFFF"/>
        <w:spacing w:after="150" w:line="240" w:lineRule="auto"/>
        <w:ind w:firstLine="567"/>
        <w:jc w:val="center"/>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БРОШЮРОВКА</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Брошюровка - подбор и скрепление запечатанных листов в единое издание.</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Требования к качеству брошюровки полиграфических изделий.</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 ДОПУСКАЕТСЯ:</w:t>
      </w:r>
    </w:p>
    <w:p w:rsidR="00441E8D" w:rsidRPr="00A02E3C" w:rsidRDefault="00441E8D" w:rsidP="00441E8D">
      <w:pPr>
        <w:numPr>
          <w:ilvl w:val="0"/>
          <w:numId w:val="10"/>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пропуск листов в </w:t>
      </w:r>
      <w:hyperlink r:id="rId41" w:tooltip="брошюры и каталоги" w:history="1">
        <w:r w:rsidRPr="00A02E3C">
          <w:rPr>
            <w:rFonts w:ascii="Times New Roman" w:eastAsia="Times New Roman" w:hAnsi="Times New Roman"/>
            <w:color w:val="333333"/>
            <w:sz w:val="24"/>
            <w:szCs w:val="24"/>
            <w:lang w:eastAsia="ru-RU"/>
          </w:rPr>
          <w:t>брошюре</w:t>
        </w:r>
      </w:hyperlink>
      <w:r w:rsidRPr="00A02E3C">
        <w:rPr>
          <w:rFonts w:ascii="Times New Roman" w:eastAsia="Times New Roman" w:hAnsi="Times New Roman"/>
          <w:color w:val="333333"/>
          <w:sz w:val="24"/>
          <w:szCs w:val="24"/>
          <w:lang w:eastAsia="ru-RU"/>
        </w:rPr>
        <w:t>, нарушение последовательности, перевернутые листы, лишние листы;</w:t>
      </w:r>
    </w:p>
    <w:p w:rsidR="00441E8D" w:rsidRPr="00A02E3C" w:rsidRDefault="00441E8D" w:rsidP="00441E8D">
      <w:pPr>
        <w:numPr>
          <w:ilvl w:val="0"/>
          <w:numId w:val="10"/>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неровные срезы;</w:t>
      </w:r>
    </w:p>
    <w:p w:rsidR="00441E8D" w:rsidRPr="00A02E3C" w:rsidRDefault="00441E8D" w:rsidP="00441E8D">
      <w:pPr>
        <w:numPr>
          <w:ilvl w:val="0"/>
          <w:numId w:val="10"/>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следы клея на срезах.</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ДОПУСКАЕТСЯ:</w:t>
      </w:r>
    </w:p>
    <w:p w:rsidR="00441E8D" w:rsidRPr="00A02E3C" w:rsidRDefault="00441E8D" w:rsidP="00441E8D">
      <w:pPr>
        <w:numPr>
          <w:ilvl w:val="0"/>
          <w:numId w:val="11"/>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отклонения от обрезного формата, связанные с усадкой бумажного полотна в процессе печати;</w:t>
      </w:r>
    </w:p>
    <w:p w:rsidR="00441E8D" w:rsidRPr="00A02E3C" w:rsidRDefault="00441E8D" w:rsidP="00441E8D">
      <w:pPr>
        <w:numPr>
          <w:ilvl w:val="0"/>
          <w:numId w:val="11"/>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наличие малозаметных штрихов и следов от ножей</w:t>
      </w:r>
    </w:p>
    <w:p w:rsidR="00441E8D" w:rsidRPr="00A02E3C" w:rsidRDefault="00441E8D" w:rsidP="00441E8D">
      <w:pPr>
        <w:shd w:val="clear" w:color="auto" w:fill="FFFFFF"/>
        <w:spacing w:after="150" w:line="240" w:lineRule="auto"/>
        <w:ind w:firstLine="567"/>
        <w:jc w:val="center"/>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ШИТЬЕ СКОБОЙ</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 качеству шитья скобой предъявляются следующие требования:</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 ДОПУСКАЕТСЯ:</w:t>
      </w:r>
    </w:p>
    <w:p w:rsidR="00441E8D" w:rsidRPr="00A02E3C" w:rsidRDefault="00441E8D" w:rsidP="00441E8D">
      <w:pPr>
        <w:numPr>
          <w:ilvl w:val="0"/>
          <w:numId w:val="12"/>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дефекты, приводящие к выпадению элементов блока;</w:t>
      </w:r>
    </w:p>
    <w:p w:rsidR="00441E8D" w:rsidRPr="00A02E3C" w:rsidRDefault="00441E8D" w:rsidP="00441E8D">
      <w:pPr>
        <w:numPr>
          <w:ilvl w:val="0"/>
          <w:numId w:val="12"/>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отклонение верхних краев, вкладок и обложек от общей плоскости более 1 мм;</w:t>
      </w:r>
    </w:p>
    <w:p w:rsidR="00441E8D" w:rsidRPr="00A02E3C" w:rsidRDefault="00441E8D" w:rsidP="00441E8D">
      <w:pPr>
        <w:numPr>
          <w:ilvl w:val="0"/>
          <w:numId w:val="12"/>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обрезка блока, не советующая утвержденному макету;</w:t>
      </w:r>
    </w:p>
    <w:p w:rsidR="00441E8D" w:rsidRPr="00A02E3C" w:rsidRDefault="00441E8D" w:rsidP="00441E8D">
      <w:pPr>
        <w:numPr>
          <w:ilvl w:val="0"/>
          <w:numId w:val="12"/>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косина готового изделия более 1 мм;</w:t>
      </w:r>
    </w:p>
    <w:p w:rsidR="00441E8D" w:rsidRPr="00A02E3C" w:rsidRDefault="00441E8D" w:rsidP="00441E8D">
      <w:pPr>
        <w:numPr>
          <w:ilvl w:val="0"/>
          <w:numId w:val="12"/>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несоблюдение формата более ±1 мм.</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ДОПУСКАЕТСЯ:</w:t>
      </w:r>
    </w:p>
    <w:p w:rsidR="00441E8D" w:rsidRPr="00A02E3C" w:rsidRDefault="00441E8D" w:rsidP="00441E8D">
      <w:pPr>
        <w:numPr>
          <w:ilvl w:val="0"/>
          <w:numId w:val="13"/>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смещение скоб от линии фальца ± 0,5–1 мм;</w:t>
      </w:r>
    </w:p>
    <w:p w:rsidR="00441E8D" w:rsidRPr="00A02E3C" w:rsidRDefault="00441E8D" w:rsidP="00441E8D">
      <w:pPr>
        <w:numPr>
          <w:ilvl w:val="0"/>
          <w:numId w:val="13"/>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совмещение разворотных иллюстраций ± 1 мм (при использовании бумаги массой 100 г/м² и выше —  ± 1,2 мм);</w:t>
      </w:r>
    </w:p>
    <w:p w:rsidR="00441E8D" w:rsidRPr="00A02E3C" w:rsidRDefault="00441E8D" w:rsidP="00441E8D">
      <w:pPr>
        <w:numPr>
          <w:ilvl w:val="0"/>
          <w:numId w:val="13"/>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отклонение расположения верхних кромок от общей плоскости до 1 мм;</w:t>
      </w:r>
    </w:p>
    <w:p w:rsidR="00441E8D" w:rsidRPr="00A02E3C" w:rsidRDefault="00441E8D" w:rsidP="00441E8D">
      <w:pPr>
        <w:numPr>
          <w:ilvl w:val="0"/>
          <w:numId w:val="13"/>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для изданий более 64 полос, отпечатанных на бумаге плотностью более 115 г/м² и каскадной резке — наличие "заусенцев" в корешке (в "голове" и в "хвосте") до 1 мм;</w:t>
      </w:r>
    </w:p>
    <w:p w:rsidR="00441E8D" w:rsidRPr="00A02E3C" w:rsidRDefault="00441E8D" w:rsidP="00441E8D">
      <w:pPr>
        <w:numPr>
          <w:ilvl w:val="0"/>
          <w:numId w:val="13"/>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усадка обложки до 1 мм в "передке", в "головке", в "хвосте" журнала;</w:t>
      </w:r>
    </w:p>
    <w:p w:rsidR="00441E8D" w:rsidRPr="00A02E3C" w:rsidRDefault="00441E8D" w:rsidP="00441E8D">
      <w:pPr>
        <w:numPr>
          <w:ilvl w:val="0"/>
          <w:numId w:val="13"/>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наличие механических повреждений (царапин) на обложке, обусловленных технологическими особенностями оборудования.</w:t>
      </w:r>
    </w:p>
    <w:p w:rsidR="006B7B5B" w:rsidRDefault="006B7B5B" w:rsidP="00441E8D">
      <w:pPr>
        <w:shd w:val="clear" w:color="auto" w:fill="FFFFFF"/>
        <w:spacing w:after="150" w:line="240" w:lineRule="auto"/>
        <w:ind w:firstLine="567"/>
        <w:jc w:val="center"/>
        <w:rPr>
          <w:rFonts w:ascii="Times New Roman" w:eastAsia="Times New Roman" w:hAnsi="Times New Roman"/>
          <w:color w:val="333333"/>
          <w:sz w:val="24"/>
          <w:szCs w:val="24"/>
          <w:lang w:eastAsia="ru-RU"/>
        </w:rPr>
      </w:pPr>
    </w:p>
    <w:p w:rsidR="00441E8D" w:rsidRPr="00A02E3C" w:rsidRDefault="00441E8D" w:rsidP="00441E8D">
      <w:pPr>
        <w:shd w:val="clear" w:color="auto" w:fill="FFFFFF"/>
        <w:spacing w:after="150" w:line="240" w:lineRule="auto"/>
        <w:ind w:firstLine="567"/>
        <w:jc w:val="center"/>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КБС</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Клеевое </w:t>
      </w:r>
      <w:proofErr w:type="spellStart"/>
      <w:r w:rsidRPr="00A02E3C">
        <w:rPr>
          <w:rFonts w:ascii="Times New Roman" w:eastAsia="Times New Roman" w:hAnsi="Times New Roman"/>
          <w:color w:val="333333"/>
          <w:sz w:val="24"/>
          <w:szCs w:val="24"/>
          <w:lang w:eastAsia="ru-RU"/>
        </w:rPr>
        <w:t>бесшвейное</w:t>
      </w:r>
      <w:proofErr w:type="spellEnd"/>
      <w:r w:rsidRPr="00A02E3C">
        <w:rPr>
          <w:rFonts w:ascii="Times New Roman" w:eastAsia="Times New Roman" w:hAnsi="Times New Roman"/>
          <w:color w:val="333333"/>
          <w:sz w:val="24"/>
          <w:szCs w:val="24"/>
          <w:lang w:eastAsia="ru-RU"/>
        </w:rPr>
        <w:t xml:space="preserve"> скрепление (КБС) — метод скрепления листов блокнота, брошюры и прочей полиграфической продукции с помощью </w:t>
      </w:r>
      <w:proofErr w:type="spellStart"/>
      <w:r w:rsidRPr="00A02E3C">
        <w:rPr>
          <w:rFonts w:ascii="Times New Roman" w:eastAsia="Times New Roman" w:hAnsi="Times New Roman"/>
          <w:color w:val="333333"/>
          <w:sz w:val="24"/>
          <w:szCs w:val="24"/>
          <w:lang w:eastAsia="ru-RU"/>
        </w:rPr>
        <w:t>термоклея</w:t>
      </w:r>
      <w:proofErr w:type="spellEnd"/>
      <w:r w:rsidRPr="00A02E3C">
        <w:rPr>
          <w:rFonts w:ascii="Times New Roman" w:eastAsia="Times New Roman" w:hAnsi="Times New Roman"/>
          <w:color w:val="333333"/>
          <w:sz w:val="24"/>
          <w:szCs w:val="24"/>
          <w:lang w:eastAsia="ru-RU"/>
        </w:rPr>
        <w:t>, который наносится на срез торца изделия.</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Требования к качеству изданий, скрепленных КБС:</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НЕ ДОПУСКАЕТСЯ:</w:t>
      </w:r>
    </w:p>
    <w:p w:rsidR="00441E8D" w:rsidRPr="00A02E3C" w:rsidRDefault="00441E8D" w:rsidP="00441E8D">
      <w:pPr>
        <w:numPr>
          <w:ilvl w:val="0"/>
          <w:numId w:val="14"/>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затеки клея на обрезы или внутрь блока, вызывающие склеивание страниц и повреждение текста или иллюстраций;</w:t>
      </w:r>
    </w:p>
    <w:p w:rsidR="00441E8D" w:rsidRPr="00A02E3C" w:rsidRDefault="00441E8D" w:rsidP="00441E8D">
      <w:pPr>
        <w:numPr>
          <w:ilvl w:val="0"/>
          <w:numId w:val="14"/>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дефекты, приводящие к выпадению элементов блока: не проклеенные страницы, раскол блока;</w:t>
      </w:r>
    </w:p>
    <w:p w:rsidR="00441E8D" w:rsidRPr="00A02E3C" w:rsidRDefault="00441E8D" w:rsidP="00441E8D">
      <w:pPr>
        <w:numPr>
          <w:ilvl w:val="0"/>
          <w:numId w:val="14"/>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проникновение клея между листами более чем на 1 мм,</w:t>
      </w:r>
    </w:p>
    <w:p w:rsidR="00441E8D" w:rsidRPr="00A02E3C" w:rsidRDefault="00441E8D" w:rsidP="00441E8D">
      <w:pPr>
        <w:numPr>
          <w:ilvl w:val="0"/>
          <w:numId w:val="14"/>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деформация блока, выпадение блока из обложки;</w:t>
      </w:r>
    </w:p>
    <w:p w:rsidR="00441E8D" w:rsidRPr="00A02E3C" w:rsidRDefault="00441E8D" w:rsidP="00441E8D">
      <w:pPr>
        <w:numPr>
          <w:ilvl w:val="0"/>
          <w:numId w:val="14"/>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деформация корешка.</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ДОПУСКАЕТСЯ:</w:t>
      </w:r>
    </w:p>
    <w:p w:rsidR="00441E8D" w:rsidRPr="00A02E3C" w:rsidRDefault="00441E8D" w:rsidP="00441E8D">
      <w:pPr>
        <w:numPr>
          <w:ilvl w:val="0"/>
          <w:numId w:val="15"/>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смещение верхнего края отдельных тетрадей, обложек, вклеек от общей плоскости до 1 мм;</w:t>
      </w:r>
    </w:p>
    <w:p w:rsidR="00441E8D" w:rsidRPr="00A02E3C" w:rsidRDefault="00441E8D" w:rsidP="00441E8D">
      <w:pPr>
        <w:numPr>
          <w:ilvl w:val="0"/>
          <w:numId w:val="15"/>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единичные просветы между листами, не нарушающие связи листов с клеевой пленкой;</w:t>
      </w:r>
    </w:p>
    <w:p w:rsidR="00441E8D" w:rsidRPr="00A02E3C" w:rsidRDefault="00441E8D" w:rsidP="00441E8D">
      <w:pPr>
        <w:numPr>
          <w:ilvl w:val="0"/>
          <w:numId w:val="15"/>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единичные затеки клея величиной до 2 мм;</w:t>
      </w:r>
    </w:p>
    <w:p w:rsidR="00441E8D" w:rsidRPr="00A02E3C" w:rsidRDefault="00441E8D" w:rsidP="00441E8D">
      <w:pPr>
        <w:numPr>
          <w:ilvl w:val="0"/>
          <w:numId w:val="15"/>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усадка обложки до 1 мм в "передке", в "головке", в "хвосте" журнала;</w:t>
      </w:r>
    </w:p>
    <w:p w:rsidR="00441E8D" w:rsidRPr="00A02E3C" w:rsidRDefault="00441E8D" w:rsidP="00441E8D">
      <w:pPr>
        <w:numPr>
          <w:ilvl w:val="0"/>
          <w:numId w:val="15"/>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единичные морщины и </w:t>
      </w:r>
      <w:proofErr w:type="spellStart"/>
      <w:r w:rsidRPr="00A02E3C">
        <w:rPr>
          <w:rFonts w:ascii="Times New Roman" w:eastAsia="Times New Roman" w:hAnsi="Times New Roman"/>
          <w:color w:val="333333"/>
          <w:sz w:val="24"/>
          <w:szCs w:val="24"/>
          <w:lang w:eastAsia="ru-RU"/>
        </w:rPr>
        <w:t>вырывы</w:t>
      </w:r>
      <w:proofErr w:type="spellEnd"/>
      <w:r w:rsidRPr="00A02E3C">
        <w:rPr>
          <w:rFonts w:ascii="Times New Roman" w:eastAsia="Times New Roman" w:hAnsi="Times New Roman"/>
          <w:color w:val="333333"/>
          <w:sz w:val="24"/>
          <w:szCs w:val="24"/>
          <w:lang w:eastAsia="ru-RU"/>
        </w:rPr>
        <w:t xml:space="preserve"> обложки глубиной не более 1–2 мм со стороны верхнего и нижнего обрезов на поверхности корешка;</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Точность совмещения разворотных полос оценивается по точности фальцовки.</w:t>
      </w:r>
    </w:p>
    <w:p w:rsidR="00441E8D"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Точность соблюдения обрезного формата приведена в таблице</w:t>
      </w:r>
      <w:r w:rsidR="005025E7">
        <w:rPr>
          <w:rFonts w:ascii="Times New Roman" w:eastAsia="Times New Roman" w:hAnsi="Times New Roman"/>
          <w:color w:val="333333"/>
          <w:sz w:val="24"/>
          <w:szCs w:val="24"/>
          <w:lang w:eastAsia="ru-RU"/>
        </w:rPr>
        <w:t xml:space="preserve"> 7.4</w:t>
      </w:r>
      <w:r w:rsidRPr="00A02E3C">
        <w:rPr>
          <w:rFonts w:ascii="Times New Roman" w:eastAsia="Times New Roman" w:hAnsi="Times New Roman"/>
          <w:color w:val="333333"/>
          <w:sz w:val="24"/>
          <w:szCs w:val="24"/>
          <w:lang w:eastAsia="ru-RU"/>
        </w:rPr>
        <w:t>:</w:t>
      </w:r>
    </w:p>
    <w:p w:rsidR="005025E7" w:rsidRPr="00A02E3C" w:rsidRDefault="005025E7" w:rsidP="005025E7">
      <w:pPr>
        <w:shd w:val="clear" w:color="auto" w:fill="FFFFFF"/>
        <w:spacing w:after="150" w:line="240" w:lineRule="auto"/>
        <w:ind w:firstLine="567"/>
        <w:jc w:val="right"/>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Таблица </w:t>
      </w:r>
      <w:r>
        <w:rPr>
          <w:rFonts w:ascii="Times New Roman" w:eastAsia="Times New Roman" w:hAnsi="Times New Roman"/>
          <w:color w:val="333333"/>
          <w:sz w:val="24"/>
          <w:szCs w:val="24"/>
          <w:lang w:eastAsia="ru-RU"/>
        </w:rPr>
        <w:t>7.</w:t>
      </w:r>
      <w:r w:rsidRPr="00A02E3C">
        <w:rPr>
          <w:rFonts w:ascii="Times New Roman" w:eastAsia="Times New Roman" w:hAnsi="Times New Roman"/>
          <w:color w:val="333333"/>
          <w:sz w:val="24"/>
          <w:szCs w:val="24"/>
          <w:lang w:eastAsia="ru-RU"/>
        </w:rPr>
        <w:t>4.</w:t>
      </w:r>
    </w:p>
    <w:tbl>
      <w:tblPr>
        <w:tblpPr w:leftFromText="45" w:rightFromText="45" w:vertAnchor="text"/>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635"/>
        <w:gridCol w:w="911"/>
        <w:gridCol w:w="836"/>
        <w:gridCol w:w="1404"/>
        <w:gridCol w:w="995"/>
        <w:gridCol w:w="2590"/>
      </w:tblGrid>
      <w:tr w:rsidR="00441E8D" w:rsidRPr="00A02E3C" w:rsidTr="00441E8D">
        <w:tc>
          <w:tcPr>
            <w:tcW w:w="5000" w:type="pct"/>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rsidR="00441E8D" w:rsidRPr="005025E7" w:rsidRDefault="00441E8D" w:rsidP="00441E8D">
            <w:pPr>
              <w:spacing w:after="150" w:line="240" w:lineRule="auto"/>
              <w:ind w:firstLine="567"/>
              <w:jc w:val="center"/>
              <w:rPr>
                <w:rFonts w:ascii="Times New Roman" w:eastAsia="Times New Roman" w:hAnsi="Times New Roman"/>
                <w:color w:val="B4012F"/>
                <w:sz w:val="20"/>
                <w:szCs w:val="20"/>
                <w:lang w:eastAsia="ru-RU"/>
              </w:rPr>
            </w:pPr>
            <w:r w:rsidRPr="005025E7">
              <w:rPr>
                <w:rFonts w:ascii="Times New Roman" w:eastAsia="Times New Roman" w:hAnsi="Times New Roman"/>
                <w:color w:val="B4012F"/>
                <w:sz w:val="20"/>
                <w:szCs w:val="20"/>
                <w:lang w:eastAsia="ru-RU"/>
              </w:rPr>
              <w:t>Точность соблюдения обрезного формата в зависимости от объёма издания.</w:t>
            </w:r>
          </w:p>
        </w:tc>
      </w:tr>
      <w:tr w:rsidR="00441E8D" w:rsidRPr="00A02E3C" w:rsidTr="00441E8D">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Объём издания</w:t>
            </w:r>
          </w:p>
        </w:tc>
        <w:tc>
          <w:tcPr>
            <w:tcW w:w="486" w:type="pct"/>
            <w:tcBorders>
              <w:top w:val="outset" w:sz="6" w:space="0" w:color="auto"/>
              <w:left w:val="outset" w:sz="6" w:space="0" w:color="auto"/>
              <w:bottom w:val="outset" w:sz="6" w:space="0" w:color="auto"/>
              <w:right w:val="outset" w:sz="6" w:space="0" w:color="auto"/>
            </w:tcBorders>
            <w:shd w:val="clear" w:color="auto" w:fill="FFFFFF"/>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А4 (16 полос)</w:t>
            </w:r>
          </w:p>
        </w:tc>
        <w:tc>
          <w:tcPr>
            <w:tcW w:w="446" w:type="pct"/>
            <w:tcBorders>
              <w:top w:val="outset" w:sz="6" w:space="0" w:color="auto"/>
              <w:left w:val="outset" w:sz="6" w:space="0" w:color="auto"/>
              <w:bottom w:val="outset" w:sz="6" w:space="0" w:color="auto"/>
              <w:right w:val="outset" w:sz="6" w:space="0" w:color="auto"/>
            </w:tcBorders>
            <w:shd w:val="clear" w:color="auto" w:fill="FFFFFF"/>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А4 (24)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А4 (48 и более)</w:t>
            </w:r>
          </w:p>
        </w:tc>
        <w:tc>
          <w:tcPr>
            <w:tcW w:w="531" w:type="pct"/>
            <w:tcBorders>
              <w:top w:val="outset" w:sz="6" w:space="0" w:color="auto"/>
              <w:left w:val="outset" w:sz="6" w:space="0" w:color="auto"/>
              <w:bottom w:val="outset" w:sz="6" w:space="0" w:color="auto"/>
              <w:right w:val="outset" w:sz="6" w:space="0" w:color="auto"/>
            </w:tcBorders>
            <w:shd w:val="clear" w:color="auto" w:fill="FFFFFF"/>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А3 (24)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А3, А4 (для газетных бумаг)</w:t>
            </w:r>
          </w:p>
        </w:tc>
      </w:tr>
      <w:tr w:rsidR="00441E8D" w:rsidRPr="00A02E3C" w:rsidTr="00441E8D">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Точность обрезного формата</w:t>
            </w:r>
          </w:p>
        </w:tc>
        <w:tc>
          <w:tcPr>
            <w:tcW w:w="48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 1 мм</w:t>
            </w:r>
          </w:p>
        </w:tc>
        <w:tc>
          <w:tcPr>
            <w:tcW w:w="446"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 1 мм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 1,5 мм</w:t>
            </w:r>
          </w:p>
        </w:tc>
        <w:tc>
          <w:tcPr>
            <w:tcW w:w="531"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 1,5 мм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41E8D" w:rsidRPr="005025E7" w:rsidRDefault="00441E8D" w:rsidP="00441E8D">
            <w:pPr>
              <w:spacing w:after="150" w:line="240" w:lineRule="auto"/>
              <w:rPr>
                <w:rFonts w:ascii="Times New Roman" w:eastAsia="Times New Roman" w:hAnsi="Times New Roman"/>
                <w:color w:val="333333"/>
                <w:sz w:val="20"/>
                <w:szCs w:val="20"/>
                <w:lang w:eastAsia="ru-RU"/>
              </w:rPr>
            </w:pPr>
            <w:r w:rsidRPr="005025E7">
              <w:rPr>
                <w:rFonts w:ascii="Times New Roman" w:eastAsia="Times New Roman" w:hAnsi="Times New Roman"/>
                <w:color w:val="333333"/>
                <w:sz w:val="20"/>
                <w:szCs w:val="20"/>
                <w:lang w:eastAsia="ru-RU"/>
              </w:rPr>
              <w:t>± 2,0 мм</w:t>
            </w:r>
          </w:p>
        </w:tc>
      </w:tr>
    </w:tbl>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w:t>
      </w:r>
    </w:p>
    <w:p w:rsidR="00441E8D" w:rsidRPr="00A02E3C" w:rsidRDefault="00441E8D" w:rsidP="00441E8D">
      <w:pPr>
        <w:shd w:val="clear" w:color="auto" w:fill="FFFFFF"/>
        <w:spacing w:after="150" w:line="240" w:lineRule="auto"/>
        <w:ind w:firstLine="567"/>
        <w:jc w:val="center"/>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РУЧНАЯ СКЛЕЙКА</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Требования к качеству изделий с ручной склейкой:</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НЕ ДОПУСКАЕТСЯ:</w:t>
      </w:r>
    </w:p>
    <w:p w:rsidR="00441E8D" w:rsidRPr="00A02E3C" w:rsidRDefault="00441E8D" w:rsidP="00441E8D">
      <w:pPr>
        <w:numPr>
          <w:ilvl w:val="0"/>
          <w:numId w:val="16"/>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точность позиционирования рекламного образца относительно площади приклеивания менее ±10 мм.</w:t>
      </w:r>
    </w:p>
    <w:p w:rsidR="00441E8D" w:rsidRPr="00A02E3C" w:rsidRDefault="00441E8D" w:rsidP="00441E8D">
      <w:pPr>
        <w:shd w:val="clear" w:color="auto" w:fill="FFFFFF"/>
        <w:spacing w:after="150" w:line="240" w:lineRule="auto"/>
        <w:ind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ДОПУСКАЕТСЯ:</w:t>
      </w:r>
    </w:p>
    <w:p w:rsidR="00441E8D" w:rsidRPr="00A02E3C" w:rsidRDefault="00441E8D" w:rsidP="00441E8D">
      <w:pPr>
        <w:numPr>
          <w:ilvl w:val="0"/>
          <w:numId w:val="17"/>
        </w:numPr>
        <w:shd w:val="clear" w:color="auto" w:fill="FFFFFF"/>
        <w:spacing w:before="100" w:beforeAutospacing="1" w:after="100" w:afterAutospacing="1" w:line="240" w:lineRule="auto"/>
        <w:ind w:left="0" w:firstLine="567"/>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повреждение изображения в местах нанесения клея.</w:t>
      </w:r>
    </w:p>
    <w:p w:rsidR="006B7B5B" w:rsidRDefault="006B7B5B" w:rsidP="00441E8D">
      <w:pPr>
        <w:shd w:val="clear" w:color="auto" w:fill="FFFFFF"/>
        <w:spacing w:after="0" w:line="240" w:lineRule="auto"/>
        <w:jc w:val="center"/>
        <w:rPr>
          <w:rFonts w:ascii="Times New Roman" w:eastAsia="Times New Roman" w:hAnsi="Times New Roman"/>
          <w:color w:val="333333"/>
          <w:sz w:val="24"/>
          <w:szCs w:val="24"/>
          <w:lang w:eastAsia="ru-RU"/>
        </w:rPr>
      </w:pPr>
    </w:p>
    <w:p w:rsidR="006B7B5B" w:rsidRDefault="004A6BF2" w:rsidP="00441E8D">
      <w:pPr>
        <w:shd w:val="clear" w:color="auto" w:fill="FFFFFF"/>
        <w:spacing w:after="0" w:line="240" w:lineRule="auto"/>
        <w:jc w:val="center"/>
        <w:rPr>
          <w:rFonts w:ascii="Times New Roman" w:eastAsia="Times New Roman" w:hAnsi="Times New Roman"/>
          <w:color w:val="3D4B88"/>
          <w:kern w:val="36"/>
          <w:sz w:val="24"/>
          <w:szCs w:val="24"/>
          <w:lang w:eastAsia="ru-RU"/>
        </w:rPr>
      </w:pPr>
      <w:r w:rsidRPr="00A02E3C">
        <w:rPr>
          <w:rFonts w:ascii="Times New Roman" w:eastAsia="Times New Roman" w:hAnsi="Times New Roman"/>
          <w:color w:val="FF0000"/>
          <w:kern w:val="36"/>
          <w:sz w:val="24"/>
          <w:szCs w:val="24"/>
          <w:lang w:eastAsia="ru-RU"/>
        </w:rPr>
        <w:t>8.</w:t>
      </w:r>
      <w:r w:rsidRPr="00A02E3C">
        <w:rPr>
          <w:rFonts w:ascii="Times New Roman" w:eastAsia="Times New Roman" w:hAnsi="Times New Roman"/>
          <w:color w:val="3D4B88"/>
          <w:kern w:val="36"/>
          <w:sz w:val="24"/>
          <w:szCs w:val="24"/>
          <w:lang w:eastAsia="ru-RU"/>
        </w:rPr>
        <w:t xml:space="preserve"> </w:t>
      </w:r>
      <w:r w:rsidR="006B7B5B">
        <w:rPr>
          <w:rFonts w:ascii="Times New Roman" w:eastAsia="Times New Roman" w:hAnsi="Times New Roman"/>
          <w:color w:val="3D4B88"/>
          <w:kern w:val="36"/>
          <w:sz w:val="24"/>
          <w:szCs w:val="24"/>
          <w:lang w:eastAsia="ru-RU"/>
        </w:rPr>
        <w:t>ТЕХНОЛОГИЧЕСКАЯ</w:t>
      </w:r>
      <w:r w:rsidR="00441E8D" w:rsidRPr="00A02E3C">
        <w:rPr>
          <w:rFonts w:ascii="Times New Roman" w:eastAsia="Times New Roman" w:hAnsi="Times New Roman"/>
          <w:color w:val="3D4B88"/>
          <w:kern w:val="36"/>
          <w:sz w:val="24"/>
          <w:szCs w:val="24"/>
          <w:lang w:eastAsia="ru-RU"/>
        </w:rPr>
        <w:t xml:space="preserve"> </w:t>
      </w:r>
      <w:r w:rsidR="006B7B5B">
        <w:rPr>
          <w:rFonts w:ascii="Times New Roman" w:eastAsia="Times New Roman" w:hAnsi="Times New Roman"/>
          <w:color w:val="3D4B88"/>
          <w:kern w:val="36"/>
          <w:sz w:val="24"/>
          <w:szCs w:val="24"/>
          <w:lang w:eastAsia="ru-RU"/>
        </w:rPr>
        <w:t>КАРТА</w:t>
      </w:r>
      <w:r w:rsidR="00441E8D" w:rsidRPr="00A02E3C">
        <w:rPr>
          <w:rFonts w:ascii="Times New Roman" w:eastAsia="Times New Roman" w:hAnsi="Times New Roman"/>
          <w:color w:val="3D4B88"/>
          <w:kern w:val="36"/>
          <w:sz w:val="24"/>
          <w:szCs w:val="24"/>
          <w:lang w:eastAsia="ru-RU"/>
        </w:rPr>
        <w:t xml:space="preserve"> </w:t>
      </w:r>
      <w:r w:rsidR="006B7B5B">
        <w:rPr>
          <w:rFonts w:ascii="Times New Roman" w:eastAsia="Times New Roman" w:hAnsi="Times New Roman"/>
          <w:color w:val="3D4B88"/>
          <w:kern w:val="36"/>
          <w:sz w:val="24"/>
          <w:szCs w:val="24"/>
          <w:lang w:eastAsia="ru-RU"/>
        </w:rPr>
        <w:t>ИЗГОТОВЛЕНИЯ ЗАКАЗОВ</w:t>
      </w:r>
      <w:r w:rsidR="00441E8D" w:rsidRPr="00A02E3C">
        <w:rPr>
          <w:rFonts w:ascii="Times New Roman" w:eastAsia="Times New Roman" w:hAnsi="Times New Roman"/>
          <w:color w:val="3D4B88"/>
          <w:kern w:val="36"/>
          <w:sz w:val="24"/>
          <w:szCs w:val="24"/>
          <w:lang w:eastAsia="ru-RU"/>
        </w:rPr>
        <w:t xml:space="preserve"> </w:t>
      </w:r>
      <w:r w:rsidR="006B7B5B">
        <w:rPr>
          <w:rFonts w:ascii="Times New Roman" w:eastAsia="Times New Roman" w:hAnsi="Times New Roman"/>
          <w:color w:val="3D4B88"/>
          <w:kern w:val="36"/>
          <w:sz w:val="24"/>
          <w:szCs w:val="24"/>
          <w:lang w:eastAsia="ru-RU"/>
        </w:rPr>
        <w:t>В</w:t>
      </w:r>
      <w:r w:rsidR="00441E8D" w:rsidRPr="00A02E3C">
        <w:rPr>
          <w:rFonts w:ascii="Times New Roman" w:eastAsia="Times New Roman" w:hAnsi="Times New Roman"/>
          <w:color w:val="3D4B88"/>
          <w:kern w:val="36"/>
          <w:sz w:val="24"/>
          <w:szCs w:val="24"/>
          <w:lang w:eastAsia="ru-RU"/>
        </w:rPr>
        <w:t xml:space="preserve"> </w:t>
      </w:r>
      <w:r w:rsidR="006B7B5B">
        <w:rPr>
          <w:rFonts w:ascii="Times New Roman" w:eastAsia="Times New Roman" w:hAnsi="Times New Roman"/>
          <w:color w:val="3D4B88"/>
          <w:kern w:val="36"/>
          <w:sz w:val="24"/>
          <w:szCs w:val="24"/>
          <w:lang w:eastAsia="ru-RU"/>
        </w:rPr>
        <w:t>ПРОИЗВОДСТВЕ</w:t>
      </w:r>
      <w:r w:rsidR="00441E8D" w:rsidRPr="00A02E3C">
        <w:rPr>
          <w:rFonts w:ascii="Times New Roman" w:eastAsia="Times New Roman" w:hAnsi="Times New Roman"/>
          <w:color w:val="3D4B88"/>
          <w:kern w:val="36"/>
          <w:sz w:val="24"/>
          <w:szCs w:val="24"/>
          <w:lang w:eastAsia="ru-RU"/>
        </w:rPr>
        <w:t xml:space="preserve"> </w:t>
      </w:r>
    </w:p>
    <w:p w:rsidR="00441E8D" w:rsidRPr="00A02E3C" w:rsidRDefault="00441E8D" w:rsidP="00441E8D">
      <w:pPr>
        <w:shd w:val="clear" w:color="auto" w:fill="FFFFFF"/>
        <w:spacing w:after="0" w:line="240" w:lineRule="auto"/>
        <w:jc w:val="center"/>
        <w:rPr>
          <w:rFonts w:ascii="Times New Roman" w:eastAsia="Times New Roman" w:hAnsi="Times New Roman"/>
          <w:color w:val="3D4B88"/>
          <w:kern w:val="36"/>
          <w:sz w:val="24"/>
          <w:szCs w:val="24"/>
          <w:lang w:eastAsia="ru-RU"/>
        </w:rPr>
      </w:pPr>
      <w:r w:rsidRPr="00A02E3C">
        <w:rPr>
          <w:rFonts w:ascii="Times New Roman" w:eastAsia="Times New Roman" w:hAnsi="Times New Roman"/>
          <w:color w:val="3D4B88"/>
          <w:kern w:val="36"/>
          <w:sz w:val="24"/>
          <w:szCs w:val="24"/>
          <w:lang w:eastAsia="ru-RU"/>
        </w:rPr>
        <w:t>АО «П</w:t>
      </w:r>
      <w:r w:rsidR="006B7B5B">
        <w:rPr>
          <w:rFonts w:ascii="Times New Roman" w:eastAsia="Times New Roman" w:hAnsi="Times New Roman"/>
          <w:color w:val="3D4B88"/>
          <w:kern w:val="36"/>
          <w:sz w:val="24"/>
          <w:szCs w:val="24"/>
          <w:lang w:eastAsia="ru-RU"/>
        </w:rPr>
        <w:t>РИЗ</w:t>
      </w:r>
      <w:r w:rsidRPr="00A02E3C">
        <w:rPr>
          <w:rFonts w:ascii="Times New Roman" w:eastAsia="Times New Roman" w:hAnsi="Times New Roman"/>
          <w:color w:val="3D4B88"/>
          <w:kern w:val="36"/>
          <w:sz w:val="24"/>
          <w:szCs w:val="24"/>
          <w:lang w:eastAsia="ru-RU"/>
        </w:rPr>
        <w:t>»</w:t>
      </w:r>
    </w:p>
    <w:p w:rsidR="00441E8D" w:rsidRPr="00A02E3C" w:rsidRDefault="00441E8D" w:rsidP="00441E8D">
      <w:pPr>
        <w:shd w:val="clear" w:color="auto" w:fill="FFFFFF"/>
        <w:spacing w:after="0" w:line="240" w:lineRule="auto"/>
        <w:ind w:firstLine="567"/>
        <w:jc w:val="both"/>
        <w:rPr>
          <w:rFonts w:ascii="Times New Roman" w:eastAsia="Times New Roman" w:hAnsi="Times New Roman"/>
          <w:color w:val="3D4B88"/>
          <w:kern w:val="36"/>
          <w:sz w:val="24"/>
          <w:szCs w:val="24"/>
          <w:lang w:eastAsia="ru-RU"/>
        </w:rPr>
      </w:pPr>
    </w:p>
    <w:p w:rsidR="00441E8D" w:rsidRDefault="004A6BF2" w:rsidP="00441E8D">
      <w:pPr>
        <w:shd w:val="clear" w:color="auto" w:fill="FFFFFF"/>
        <w:spacing w:after="0" w:line="240" w:lineRule="auto"/>
        <w:ind w:firstLine="567"/>
        <w:jc w:val="both"/>
        <w:rPr>
          <w:rFonts w:ascii="Times New Roman" w:eastAsia="Times New Roman" w:hAnsi="Times New Roman"/>
          <w:b/>
          <w:color w:val="333333"/>
          <w:sz w:val="24"/>
          <w:szCs w:val="24"/>
          <w:lang w:eastAsia="ru-RU"/>
        </w:rPr>
      </w:pPr>
      <w:r w:rsidRPr="00A02E3C">
        <w:rPr>
          <w:rFonts w:ascii="Times New Roman" w:eastAsia="Times New Roman" w:hAnsi="Times New Roman"/>
          <w:color w:val="FF0000"/>
          <w:sz w:val="24"/>
          <w:szCs w:val="24"/>
          <w:lang w:eastAsia="ru-RU"/>
        </w:rPr>
        <w:t>8.1</w:t>
      </w:r>
      <w:r w:rsidR="0039438B">
        <w:rPr>
          <w:rFonts w:ascii="Times New Roman" w:eastAsia="Times New Roman" w:hAnsi="Times New Roman"/>
          <w:color w:val="FF0000"/>
          <w:sz w:val="24"/>
          <w:szCs w:val="24"/>
          <w:lang w:eastAsia="ru-RU"/>
        </w:rPr>
        <w:t>.</w:t>
      </w:r>
      <w:r w:rsidR="006B7B5B">
        <w:rPr>
          <w:rFonts w:ascii="Times New Roman" w:eastAsia="Times New Roman" w:hAnsi="Times New Roman"/>
          <w:color w:val="333333"/>
          <w:sz w:val="24"/>
          <w:szCs w:val="24"/>
          <w:lang w:eastAsia="ru-RU"/>
        </w:rPr>
        <w:t xml:space="preserve">  </w:t>
      </w:r>
      <w:r w:rsidR="00441E8D" w:rsidRPr="006B7B5B">
        <w:rPr>
          <w:rFonts w:ascii="Times New Roman" w:eastAsia="Times New Roman" w:hAnsi="Times New Roman"/>
          <w:b/>
          <w:color w:val="333333"/>
          <w:sz w:val="24"/>
          <w:szCs w:val="24"/>
          <w:lang w:eastAsia="ru-RU"/>
        </w:rPr>
        <w:t>Подготовка полиграфических материалов</w:t>
      </w:r>
    </w:p>
    <w:p w:rsidR="006B7B5B" w:rsidRPr="00A02E3C" w:rsidRDefault="006B7B5B" w:rsidP="00441E8D">
      <w:pPr>
        <w:shd w:val="clear" w:color="auto" w:fill="FFFFFF"/>
        <w:spacing w:after="0" w:line="240" w:lineRule="auto"/>
        <w:ind w:firstLine="567"/>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Организация материально-технического обеспечения заказов и учёта расходования материалов в производстве осуществляется в соответствии с технологической картой «Материально-техническое обеспечение производства» (ТП0005.01.ПЗ).</w:t>
      </w:r>
    </w:p>
    <w:p w:rsidR="006B7B5B" w:rsidRPr="00A02E3C" w:rsidRDefault="006B7B5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Основными полиграфическими материалами является бумага, печатные краски и др. материалы. Необходимо предусматривать наличие на складе достаточного количества расходных материалов, напрямую не указанных в конверте заказа, но необходимых для полиграфического выполнения заказа, например, офсетные резины, смывки, марзаны и пр. Также следует учитывать предельные сроки хранения материалов «Сроки хранения расходных материалов» (ТТ0004.06).</w:t>
      </w:r>
    </w:p>
    <w:p w:rsidR="006B7B5B" w:rsidRPr="00A02E3C" w:rsidRDefault="006B7B5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Процесс подготовки бумаги для печатания тиража должен выполняться с учётом требований «Конверта заказа», «Организационно-технических требований подготовки бумаги для производства и печати» (ТТ0001.02), «Технических требований к размотке и порезке бумаги и картона» (ТТ0001.01), «Технических требований к подготовке листовой бумаги к печатанию тиража» (ТТ0001.03), «Технологических требований по крою и разрезке больших стандартных форматов бумаги» (ТТ0001.06).</w:t>
      </w:r>
    </w:p>
    <w:p w:rsidR="006B7B5B" w:rsidRPr="00A02E3C" w:rsidRDefault="006B7B5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1.              Перед началом размотки или порезки бумаги размотчик или резчик знакомится с содержанием записей в заявке-приказе на подготовку бумаги для производства или в конверте заказа, в части сорта и формата бумаги.</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2.              Сменный мастер обращает внимание резчика на основные требования к порезке бумаги: строго заданный формат (допуск +/- 1 мм), прямоугольность листов (косина не должна превышать +/- 0,5 мм), гладкие края стопы листов, пометка фломастером по торцевой стороне стопы правильного угла.</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3.              После порезки бумаги резчик делает запись в специальном журнале учёта выполненной работы, указывает дату порезки и расписывается.</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4.              Сменный мастер проверяет наличие и содержание заполнения сопроводительного листа.</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5.              Перед печатанием тиража следует проверить влажность бумаги. Она должна соответствовать влажности воздуха печатного участка. В случае разницы влажности бумаги и влажности воздуха печатного участка необходимо выполнить её подготовку в соответствии с «Техническими требованиями к климатическим параметрам производственных помещений и бумаги» (ТТ 0002.01).</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6.              Для тонких бумаг необходимо соблюдение «Технических требований к подготовке и печати на тонких бумагах» (ТТ0001.04).</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7.              Специальной подготовки требуют печатные краски – акклиматизации в течение 24 часов в условиях печатного участка, с учетом особенностей свойств бумаги «Технологические свойства бумаги» (ТТ0001.05).</w:t>
      </w: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8.              Учет расходования </w:t>
      </w:r>
      <w:proofErr w:type="spellStart"/>
      <w:r w:rsidRPr="00A02E3C">
        <w:rPr>
          <w:rFonts w:ascii="Times New Roman" w:eastAsia="Times New Roman" w:hAnsi="Times New Roman"/>
          <w:color w:val="333333"/>
          <w:sz w:val="24"/>
          <w:szCs w:val="24"/>
          <w:lang w:eastAsia="ru-RU"/>
        </w:rPr>
        <w:t>декельных</w:t>
      </w:r>
      <w:proofErr w:type="spellEnd"/>
      <w:r w:rsidRPr="00A02E3C">
        <w:rPr>
          <w:rFonts w:ascii="Times New Roman" w:eastAsia="Times New Roman" w:hAnsi="Times New Roman"/>
          <w:color w:val="333333"/>
          <w:sz w:val="24"/>
          <w:szCs w:val="24"/>
          <w:lang w:eastAsia="ru-RU"/>
        </w:rPr>
        <w:t xml:space="preserve"> резин проводится в соответствии с «Организационно-технологическими мероприятиями по учету использования </w:t>
      </w:r>
      <w:proofErr w:type="spellStart"/>
      <w:r w:rsidRPr="00A02E3C">
        <w:rPr>
          <w:rFonts w:ascii="Times New Roman" w:eastAsia="Times New Roman" w:hAnsi="Times New Roman"/>
          <w:color w:val="333333"/>
          <w:sz w:val="24"/>
          <w:szCs w:val="24"/>
          <w:lang w:eastAsia="ru-RU"/>
        </w:rPr>
        <w:t>декельных</w:t>
      </w:r>
      <w:proofErr w:type="spellEnd"/>
      <w:r w:rsidRPr="00A02E3C">
        <w:rPr>
          <w:rFonts w:ascii="Times New Roman" w:eastAsia="Times New Roman" w:hAnsi="Times New Roman"/>
          <w:color w:val="333333"/>
          <w:sz w:val="24"/>
          <w:szCs w:val="24"/>
          <w:lang w:eastAsia="ru-RU"/>
        </w:rPr>
        <w:t xml:space="preserve"> резин» (ТТ0005.12).</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9.              Все материалы, используемые для изготовления этикеточной и упаковочной продукции должны сопровождаться сертификатами соответствия безопасности в соответствии с «Организационно-технологическими требованиями оформления удостоверения качества» (ТТ0006.06).</w:t>
      </w:r>
    </w:p>
    <w:p w:rsidR="00441E8D" w:rsidRPr="00A02E3C" w:rsidRDefault="00441E8D" w:rsidP="00371229">
      <w:pPr>
        <w:spacing w:after="0" w:line="240" w:lineRule="auto"/>
        <w:ind w:firstLine="284"/>
        <w:rPr>
          <w:rFonts w:ascii="Times New Roman" w:eastAsia="Times New Roman" w:hAnsi="Times New Roman"/>
          <w:color w:val="333333"/>
          <w:sz w:val="24"/>
          <w:szCs w:val="24"/>
          <w:lang w:eastAsia="ru-RU"/>
        </w:rPr>
      </w:pPr>
    </w:p>
    <w:p w:rsidR="00441E8D" w:rsidRDefault="0039438B" w:rsidP="00371229">
      <w:pPr>
        <w:shd w:val="clear" w:color="auto" w:fill="FFFFFF"/>
        <w:spacing w:after="0" w:line="240" w:lineRule="auto"/>
        <w:ind w:firstLine="284"/>
        <w:rPr>
          <w:rFonts w:ascii="Times New Roman" w:eastAsia="Times New Roman" w:hAnsi="Times New Roman"/>
          <w:color w:val="333333"/>
          <w:sz w:val="24"/>
          <w:szCs w:val="24"/>
          <w:lang w:eastAsia="ru-RU"/>
        </w:rPr>
      </w:pPr>
      <w:r w:rsidRPr="0039438B">
        <w:rPr>
          <w:rFonts w:ascii="Times New Roman" w:eastAsia="Times New Roman" w:hAnsi="Times New Roman"/>
          <w:color w:val="B4012F"/>
          <w:sz w:val="24"/>
          <w:szCs w:val="24"/>
          <w:lang w:eastAsia="ru-RU"/>
        </w:rPr>
        <w:t>8.2</w:t>
      </w:r>
      <w:r w:rsidR="00441E8D" w:rsidRPr="0039438B">
        <w:rPr>
          <w:rFonts w:ascii="Times New Roman" w:eastAsia="Times New Roman" w:hAnsi="Times New Roman"/>
          <w:color w:val="B4012F"/>
          <w:sz w:val="24"/>
          <w:szCs w:val="24"/>
          <w:lang w:eastAsia="ru-RU"/>
        </w:rPr>
        <w:t>. </w:t>
      </w:r>
      <w:r>
        <w:rPr>
          <w:rFonts w:ascii="Times New Roman" w:eastAsia="Times New Roman" w:hAnsi="Times New Roman"/>
          <w:color w:val="333333"/>
          <w:sz w:val="24"/>
          <w:szCs w:val="24"/>
          <w:lang w:eastAsia="ru-RU"/>
        </w:rPr>
        <w:t xml:space="preserve"> </w:t>
      </w:r>
      <w:r w:rsidR="00441E8D" w:rsidRPr="0039438B">
        <w:rPr>
          <w:rFonts w:ascii="Times New Roman" w:eastAsia="Times New Roman" w:hAnsi="Times New Roman"/>
          <w:b/>
          <w:color w:val="333333"/>
          <w:sz w:val="24"/>
          <w:szCs w:val="24"/>
          <w:lang w:eastAsia="ru-RU"/>
        </w:rPr>
        <w:t>Полиграфическое исполнение заказа</w:t>
      </w:r>
    </w:p>
    <w:p w:rsidR="0039438B" w:rsidRPr="00A02E3C" w:rsidRDefault="0039438B" w:rsidP="00371229">
      <w:pPr>
        <w:shd w:val="clear" w:color="auto" w:fill="FFFFFF"/>
        <w:spacing w:after="0" w:line="240" w:lineRule="auto"/>
        <w:ind w:firstLine="284"/>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Перед запуском в производство сменный мастер обязан детально изучить содержание конверта заказа и определить:</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вид печатного издания (бланки, этикетки, буклеты, брошюры, книги и др.);</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красочность издания, печать без оборота или с оборотом, свой или чужой оборот;</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вид печатной машины;</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тип, сорт бумаги, направление волокон, плотность и формат бумаги на соответствие заказанной, подготовленной и поданной бумаги в печать;</w:t>
      </w: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вид после печатной обработки и др.</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В соответствии с требованиями конверта заказа сменный мастер обязан:</w:t>
      </w: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дать задание резчику на порезку бумаги на конкретный заказ в соответствии с требованиями «Организационно-технических требований подготовки бумаги для производства и печати» (ТТ0001.02);</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проконтролировать процесс печатания тиража в соответствии с «Техническими требованиями к качеству оттисков офсетной печати» (ТТ0006.02), разрезку листов-оттисков для получения готовой продукции или полуфабрикатов и выполнения «Технических требований к разрезке (обрезке) печатной продукции на одноножевых резальных машинах» (ТТ0005.05);</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 проконтролировать после печатную обработку по документам: «Технические требования к фальцовке буклетов» (ТТ0005.03), «Технические требования к фальцовке, </w:t>
      </w:r>
      <w:proofErr w:type="spellStart"/>
      <w:r w:rsidRPr="00A02E3C">
        <w:rPr>
          <w:rFonts w:ascii="Times New Roman" w:eastAsia="Times New Roman" w:hAnsi="Times New Roman"/>
          <w:color w:val="333333"/>
          <w:sz w:val="24"/>
          <w:szCs w:val="24"/>
          <w:lang w:eastAsia="ru-RU"/>
        </w:rPr>
        <w:t>биговке</w:t>
      </w:r>
      <w:proofErr w:type="spellEnd"/>
      <w:r w:rsidRPr="00A02E3C">
        <w:rPr>
          <w:rFonts w:ascii="Times New Roman" w:eastAsia="Times New Roman" w:hAnsi="Times New Roman"/>
          <w:color w:val="333333"/>
          <w:sz w:val="24"/>
          <w:szCs w:val="24"/>
          <w:lang w:eastAsia="ru-RU"/>
        </w:rPr>
        <w:t xml:space="preserve"> и вырубке» (ТТ0005.06), «Технические требования к брошюровочно-переплетным работам» (ТТ0005.07), «Технические требования по изготовлению книг в твердом переплете» (ТТ0005.11), «Технологический процесс тиснения фольгой» (ТТ0005.13), «Технологический процесс </w:t>
      </w:r>
      <w:proofErr w:type="spellStart"/>
      <w:r w:rsidRPr="00A02E3C">
        <w:rPr>
          <w:rFonts w:ascii="Times New Roman" w:eastAsia="Times New Roman" w:hAnsi="Times New Roman"/>
          <w:color w:val="333333"/>
          <w:sz w:val="24"/>
          <w:szCs w:val="24"/>
          <w:lang w:eastAsia="ru-RU"/>
        </w:rPr>
        <w:t>термоклеевого</w:t>
      </w:r>
      <w:proofErr w:type="spellEnd"/>
      <w:r w:rsidRPr="00A02E3C">
        <w:rPr>
          <w:rFonts w:ascii="Times New Roman" w:eastAsia="Times New Roman" w:hAnsi="Times New Roman"/>
          <w:color w:val="333333"/>
          <w:sz w:val="24"/>
          <w:szCs w:val="24"/>
          <w:lang w:eastAsia="ru-RU"/>
        </w:rPr>
        <w:t xml:space="preserve"> скрепления» (ТТ0005.14), «Технологический процесс трафаретной печати» (ТТ0005.15);</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дать задание на упаковку готовой продукции и сдачу её на склад.</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A6BF2" w:rsidP="00371229">
      <w:pPr>
        <w:shd w:val="clear" w:color="auto" w:fill="FFFFFF"/>
        <w:spacing w:after="0" w:line="240" w:lineRule="auto"/>
        <w:ind w:firstLine="284"/>
        <w:rPr>
          <w:rFonts w:ascii="Times New Roman" w:eastAsia="Times New Roman" w:hAnsi="Times New Roman"/>
          <w:b/>
          <w:color w:val="333333"/>
          <w:sz w:val="24"/>
          <w:szCs w:val="24"/>
          <w:lang w:eastAsia="ru-RU"/>
        </w:rPr>
      </w:pPr>
      <w:r w:rsidRPr="0039438B">
        <w:rPr>
          <w:rFonts w:ascii="Times New Roman" w:eastAsia="Times New Roman" w:hAnsi="Times New Roman"/>
          <w:color w:val="B4012F"/>
          <w:sz w:val="24"/>
          <w:szCs w:val="24"/>
          <w:lang w:eastAsia="ru-RU"/>
        </w:rPr>
        <w:t>8</w:t>
      </w:r>
      <w:r w:rsidR="00441E8D" w:rsidRPr="0039438B">
        <w:rPr>
          <w:rFonts w:ascii="Times New Roman" w:eastAsia="Times New Roman" w:hAnsi="Times New Roman"/>
          <w:color w:val="B4012F"/>
          <w:sz w:val="24"/>
          <w:szCs w:val="24"/>
          <w:lang w:eastAsia="ru-RU"/>
        </w:rPr>
        <w:t>.</w:t>
      </w:r>
      <w:r w:rsidR="0039438B" w:rsidRPr="0039438B">
        <w:rPr>
          <w:rFonts w:ascii="Times New Roman" w:eastAsia="Times New Roman" w:hAnsi="Times New Roman"/>
          <w:color w:val="B4012F"/>
          <w:sz w:val="24"/>
          <w:szCs w:val="24"/>
          <w:lang w:eastAsia="ru-RU"/>
        </w:rPr>
        <w:t>3.</w:t>
      </w:r>
      <w:r w:rsidR="0039438B">
        <w:rPr>
          <w:rFonts w:ascii="Times New Roman" w:eastAsia="Times New Roman" w:hAnsi="Times New Roman"/>
          <w:color w:val="333333"/>
          <w:sz w:val="24"/>
          <w:szCs w:val="24"/>
          <w:lang w:eastAsia="ru-RU"/>
        </w:rPr>
        <w:t>  </w:t>
      </w:r>
      <w:r w:rsidR="00441E8D" w:rsidRPr="0039438B">
        <w:rPr>
          <w:rFonts w:ascii="Times New Roman" w:eastAsia="Times New Roman" w:hAnsi="Times New Roman"/>
          <w:b/>
          <w:color w:val="333333"/>
          <w:sz w:val="24"/>
          <w:szCs w:val="24"/>
          <w:lang w:eastAsia="ru-RU"/>
        </w:rPr>
        <w:t>Изготовление печатных форм</w:t>
      </w:r>
    </w:p>
    <w:p w:rsidR="0039438B" w:rsidRPr="00A02E3C" w:rsidRDefault="0039438B" w:rsidP="00371229">
      <w:pPr>
        <w:shd w:val="clear" w:color="auto" w:fill="FFFFFF"/>
        <w:spacing w:after="0" w:line="240" w:lineRule="auto"/>
        <w:ind w:firstLine="284"/>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Процесс изготовления монометаллических офсетных печатных форм, применяемых в типографии, способом позитивного копирования заключается в следующем:</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1.              Регистрация поступившего в работу конверта заказа в специальном журнале учёта выполненных работ.</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2.              Ознакомление копировщицы с содержанием конверта в части изготовления печатных форм (печать с оборотом, без оборота, красочность и т.п.).</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3.              Проверке соответствия качества пластин согласно «Техническим требованиям к качеству пластин, способы контроля» (ТТ0006.01).</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4.              Подготовка оборудования в соответствии с «Техническими требованиями к калибровке формных пластин» (ТТ0006.08), материалов, процесс копирования с соблюдением технологических режимов.</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5.              Проявление, промывка, обработка пробельных элементов, сушка пластин.</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6.              Контроль качества готовой печатной формы по «Техническим требованиям к качеству пластин, способы контроля» (ТТ0006.01).</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9.              В случае обнаружения дефекта пластины в журнале делают соответствующую пометку и хранят в стойке с надписью - «Бракованные пластины».</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C0599A" w:rsidP="00371229">
      <w:pPr>
        <w:shd w:val="clear" w:color="auto" w:fill="FFFFFF"/>
        <w:spacing w:after="0" w:line="240" w:lineRule="auto"/>
        <w:ind w:firstLine="284"/>
        <w:jc w:val="both"/>
        <w:rPr>
          <w:rFonts w:ascii="Times New Roman" w:eastAsia="Times New Roman" w:hAnsi="Times New Roman"/>
          <w:b/>
          <w:color w:val="333333"/>
          <w:sz w:val="24"/>
          <w:szCs w:val="24"/>
          <w:lang w:eastAsia="ru-RU"/>
        </w:rPr>
      </w:pPr>
      <w:r w:rsidRPr="00A02E3C">
        <w:rPr>
          <w:rFonts w:ascii="Times New Roman" w:eastAsia="Times New Roman" w:hAnsi="Times New Roman"/>
          <w:color w:val="FF0000"/>
          <w:sz w:val="24"/>
          <w:szCs w:val="24"/>
          <w:lang w:eastAsia="ru-RU"/>
        </w:rPr>
        <w:t>8</w:t>
      </w:r>
      <w:r w:rsidR="00441E8D" w:rsidRPr="00A02E3C">
        <w:rPr>
          <w:rFonts w:ascii="Times New Roman" w:eastAsia="Times New Roman" w:hAnsi="Times New Roman"/>
          <w:color w:val="FF0000"/>
          <w:sz w:val="24"/>
          <w:szCs w:val="24"/>
          <w:lang w:eastAsia="ru-RU"/>
        </w:rPr>
        <w:t>.</w:t>
      </w:r>
      <w:r w:rsidR="0039438B">
        <w:rPr>
          <w:rFonts w:ascii="Times New Roman" w:eastAsia="Times New Roman" w:hAnsi="Times New Roman"/>
          <w:color w:val="FF0000"/>
          <w:sz w:val="24"/>
          <w:szCs w:val="24"/>
          <w:lang w:eastAsia="ru-RU"/>
        </w:rPr>
        <w:t>4</w:t>
      </w:r>
      <w:r w:rsidR="00441E8D" w:rsidRPr="00A02E3C">
        <w:rPr>
          <w:rFonts w:ascii="Times New Roman" w:eastAsia="Times New Roman" w:hAnsi="Times New Roman"/>
          <w:color w:val="FF0000"/>
          <w:sz w:val="24"/>
          <w:szCs w:val="24"/>
          <w:lang w:eastAsia="ru-RU"/>
        </w:rPr>
        <w:t>.</w:t>
      </w:r>
      <w:r w:rsidR="0039438B">
        <w:rPr>
          <w:rFonts w:ascii="Times New Roman" w:eastAsia="Times New Roman" w:hAnsi="Times New Roman"/>
          <w:color w:val="333333"/>
          <w:sz w:val="24"/>
          <w:szCs w:val="24"/>
          <w:lang w:eastAsia="ru-RU"/>
        </w:rPr>
        <w:t xml:space="preserve">  </w:t>
      </w:r>
      <w:r w:rsidR="00441E8D" w:rsidRPr="0039438B">
        <w:rPr>
          <w:rFonts w:ascii="Times New Roman" w:eastAsia="Times New Roman" w:hAnsi="Times New Roman"/>
          <w:b/>
          <w:color w:val="333333"/>
          <w:sz w:val="24"/>
          <w:szCs w:val="24"/>
          <w:lang w:eastAsia="ru-RU"/>
        </w:rPr>
        <w:t>Выдача задания печатнику и печатание тиража</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1.              Сменный мастер выдаёт задание печатнику на печатание тиража в соответствии с плановым графиком загрузки машин.</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2.              Печатник регистрирует конверт заказа в специальном журнале учёта выполненных работ, знакомится с содержанием конверта заказа (характером работы, форматом, красочностью), уточняет со сменным мастером особенности печатания данного заказа, получает подготовленную бумагу, сверяя содержание конверта заказа с сопроводительным листом приемки-передачи бумаги в производство, печатную форму, печатную краску.</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3.              Подготовленную для печатания тиража бумагу печатнику необходимо проверить в соответствии с «Техническими требованиями к подготовке листовой бумаги к печатанию тиража (ТТ0001.03), «Технические требования к подготовке и печати на тонких бумагах» (ТТ0001.04).</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4.              Мастер смены сверяет указанную в сопроводительном листе влажность бумаги с влажностью воздуха печатного участка указанную в «Журнале (листке) учёта климатических условий производственных помещений».  Разница влажности бумаги и воздуха печатного участка не должна превышать 10%. В противном случае требуется акклиматизация бумаги согласно с «Техническими требования к климатическим параметрам производственных помещений и бумаги» (ТТ0002.01).</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5.              В холодное время года требуется также акклиматизация печатных красок – выдерживание их в помещении печатного участка не менее 24-х часов, «Технические требования к офсетным печатным краскам для листовых машин» (ТТ0004.01).</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6.              Перед установкой в машину печатной формы проверяют её качество: равномерность дубления копировального слоя на больших по площади заливках, отсутствие марашек</w:t>
      </w:r>
      <w:r w:rsidR="0039438B">
        <w:rPr>
          <w:rFonts w:ascii="Times New Roman" w:eastAsia="Times New Roman" w:hAnsi="Times New Roman"/>
          <w:color w:val="333333"/>
          <w:sz w:val="24"/>
          <w:szCs w:val="24"/>
          <w:lang w:eastAsia="ru-RU"/>
        </w:rPr>
        <w:t>.</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7.              При регулировке подачи увлажняющего раствора следует руководствоваться «Техническими требованиями к увлажняющим растворам» (ТТ0003.01).</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8.              После тщательного выполнения всех подготовительных операций в не машины печатник приступает к выполнению приладки, т. е. к регулировке, обеспечивающей точное совмещение всех красок на оттисках, а также точное совмещения лицевой и оборотной сторон оттисков при печатании с оборотом.</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9.              Важнейшим фактором качества печатной продукции является обеспечение установленной плотности красок на оттисках, которая периодически в процессе печатания проверяется с помощью денситометра. Качество оттисков офсетной печати регламентируется «Техническими требованиями к качеству оттисков офсетной печати» (ТТ0006.02).</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10.            Печатный процесс предусматривает согласованное взаимодействие многих факторов, результатом которого должна стать качественно отпечатанная продукция. Поэтому печатник должен знать:  «Технологические неполадки при печати, их причины и способы устранения» (ТТ0005.08), «Технические требования к офсетным печатным краскам» (ТТ0004.01), «Технические требования к процессу лакирования» (ТТ0004.02), «Технические требования по использованию металлизированных печатных красок» (ТТ0004.03), «Технические требования к печати смесевыми красками» (ТТ0004.04), «Технические требования к хранению печатных красок и обращения с ними» (ТТ0004.05), «Технические требования к печатанию на матовых мелованных бумагах» (ТТ0004.07).</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11.            Качество оттисков в процессе печатания должно периодически контролироваться печатником и сменным мастером.</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13.            Отпечатанную листовую печатную продукцию сменный мастер передаёт в отделение резки и упаковки. Продукция, требующая после печатной обработки, передаётся на вырубку или в переплётный участок.</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w:t>
      </w:r>
    </w:p>
    <w:p w:rsidR="00441E8D" w:rsidRDefault="00C0599A" w:rsidP="00371229">
      <w:pPr>
        <w:shd w:val="clear" w:color="auto" w:fill="FFFFFF"/>
        <w:spacing w:after="0" w:line="240" w:lineRule="auto"/>
        <w:ind w:firstLine="284"/>
        <w:jc w:val="both"/>
        <w:rPr>
          <w:rFonts w:ascii="Times New Roman" w:eastAsia="Times New Roman" w:hAnsi="Times New Roman"/>
          <w:b/>
          <w:color w:val="333333"/>
          <w:sz w:val="24"/>
          <w:szCs w:val="24"/>
          <w:lang w:eastAsia="ru-RU"/>
        </w:rPr>
      </w:pPr>
      <w:r w:rsidRPr="00A02E3C">
        <w:rPr>
          <w:rFonts w:ascii="Times New Roman" w:eastAsia="Times New Roman" w:hAnsi="Times New Roman"/>
          <w:color w:val="FF0000"/>
          <w:sz w:val="24"/>
          <w:szCs w:val="24"/>
          <w:lang w:eastAsia="ru-RU"/>
        </w:rPr>
        <w:t>8.</w:t>
      </w:r>
      <w:r w:rsidR="0039438B">
        <w:rPr>
          <w:rFonts w:ascii="Times New Roman" w:eastAsia="Times New Roman" w:hAnsi="Times New Roman"/>
          <w:color w:val="FF0000"/>
          <w:sz w:val="24"/>
          <w:szCs w:val="24"/>
          <w:lang w:eastAsia="ru-RU"/>
        </w:rPr>
        <w:t>5.</w:t>
      </w:r>
      <w:r w:rsidR="0039438B">
        <w:rPr>
          <w:rFonts w:ascii="Times New Roman" w:eastAsia="Times New Roman" w:hAnsi="Times New Roman"/>
          <w:color w:val="333333"/>
          <w:sz w:val="24"/>
          <w:szCs w:val="24"/>
          <w:lang w:eastAsia="ru-RU"/>
        </w:rPr>
        <w:t>  </w:t>
      </w:r>
      <w:r w:rsidR="00441E8D" w:rsidRPr="00A02E3C">
        <w:rPr>
          <w:rFonts w:ascii="Times New Roman" w:eastAsia="Times New Roman" w:hAnsi="Times New Roman"/>
          <w:color w:val="333333"/>
          <w:sz w:val="24"/>
          <w:szCs w:val="24"/>
          <w:lang w:eastAsia="ru-RU"/>
        </w:rPr>
        <w:t> </w:t>
      </w:r>
      <w:r w:rsidR="00441E8D" w:rsidRPr="0039438B">
        <w:rPr>
          <w:rFonts w:ascii="Times New Roman" w:eastAsia="Times New Roman" w:hAnsi="Times New Roman"/>
          <w:b/>
          <w:color w:val="333333"/>
          <w:sz w:val="24"/>
          <w:szCs w:val="24"/>
          <w:lang w:eastAsia="ru-RU"/>
        </w:rPr>
        <w:t>Порезка, листовой печатной продукции</w:t>
      </w:r>
    </w:p>
    <w:p w:rsidR="0039438B" w:rsidRPr="0039438B" w:rsidRDefault="0039438B" w:rsidP="00371229">
      <w:pPr>
        <w:shd w:val="clear" w:color="auto" w:fill="FFFFFF"/>
        <w:spacing w:after="0" w:line="240" w:lineRule="auto"/>
        <w:ind w:firstLine="284"/>
        <w:jc w:val="both"/>
        <w:rPr>
          <w:rFonts w:ascii="Times New Roman" w:eastAsia="Times New Roman" w:hAnsi="Times New Roman"/>
          <w:b/>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1.              После окончания печатания заданного тиража, проверки качества оттисков, окончательного закрепления краски на бумаге мастер передает тираж листовой продукции в отделение резки и упаковки.</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2.              Резчик знакомится с указаниями на конверте заказа по формату резки, специальными метками реза на оттиске, подготавливает машину и выполняет разрезку в соответствии с «Техническими требованиями к разрезке (обрезке) печатной продукции на одноножевых резальных машинах» (ТТ0005.05).</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3.              В случае обнаружения каких-либо несоответствий, влияющих на качество разрезки (отсутствие меток реза, неправильно выполненная раскладка, отсутствие поля вылета краски и др.), резчик обязан поставить в известность сменного мастера, технолога или начальника производства для решения вопроса, и не допущения брака в порезке отпечатанной продукции.</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4.              О выполненной работе резчик производит запись в специальном журнале. Готовая продукция передаётся на упаковку.</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w:t>
      </w:r>
    </w:p>
    <w:p w:rsidR="00441E8D" w:rsidRDefault="00C0599A" w:rsidP="00371229">
      <w:pPr>
        <w:shd w:val="clear" w:color="auto" w:fill="FFFFFF"/>
        <w:spacing w:after="0" w:line="240" w:lineRule="auto"/>
        <w:ind w:firstLine="284"/>
        <w:jc w:val="both"/>
        <w:rPr>
          <w:rFonts w:ascii="Times New Roman" w:eastAsia="Times New Roman" w:hAnsi="Times New Roman"/>
          <w:b/>
          <w:color w:val="333333"/>
          <w:sz w:val="24"/>
          <w:szCs w:val="24"/>
          <w:lang w:eastAsia="ru-RU"/>
        </w:rPr>
      </w:pPr>
      <w:r w:rsidRPr="00A02E3C">
        <w:rPr>
          <w:rFonts w:ascii="Times New Roman" w:eastAsia="Times New Roman" w:hAnsi="Times New Roman"/>
          <w:color w:val="FF0000"/>
          <w:sz w:val="24"/>
          <w:szCs w:val="24"/>
          <w:lang w:eastAsia="ru-RU"/>
        </w:rPr>
        <w:t>8</w:t>
      </w:r>
      <w:r w:rsidR="00441E8D" w:rsidRPr="00A02E3C">
        <w:rPr>
          <w:rFonts w:ascii="Times New Roman" w:eastAsia="Times New Roman" w:hAnsi="Times New Roman"/>
          <w:color w:val="FF0000"/>
          <w:sz w:val="24"/>
          <w:szCs w:val="24"/>
          <w:lang w:eastAsia="ru-RU"/>
        </w:rPr>
        <w:t>.</w:t>
      </w:r>
      <w:r w:rsidR="0039438B">
        <w:rPr>
          <w:rFonts w:ascii="Times New Roman" w:eastAsia="Times New Roman" w:hAnsi="Times New Roman"/>
          <w:color w:val="FF0000"/>
          <w:sz w:val="24"/>
          <w:szCs w:val="24"/>
          <w:lang w:eastAsia="ru-RU"/>
        </w:rPr>
        <w:t>6</w:t>
      </w:r>
      <w:r w:rsidR="00441E8D" w:rsidRPr="00A02E3C">
        <w:rPr>
          <w:rFonts w:ascii="Times New Roman" w:eastAsia="Times New Roman" w:hAnsi="Times New Roman"/>
          <w:color w:val="FF0000"/>
          <w:sz w:val="24"/>
          <w:szCs w:val="24"/>
          <w:lang w:eastAsia="ru-RU"/>
        </w:rPr>
        <w:t>.</w:t>
      </w:r>
      <w:r w:rsidR="0039438B">
        <w:rPr>
          <w:rFonts w:ascii="Times New Roman" w:eastAsia="Times New Roman" w:hAnsi="Times New Roman"/>
          <w:color w:val="333333"/>
          <w:sz w:val="24"/>
          <w:szCs w:val="24"/>
          <w:lang w:eastAsia="ru-RU"/>
        </w:rPr>
        <w:t>  </w:t>
      </w:r>
      <w:r w:rsidR="00441E8D" w:rsidRPr="0039438B">
        <w:rPr>
          <w:rFonts w:ascii="Times New Roman" w:eastAsia="Times New Roman" w:hAnsi="Times New Roman"/>
          <w:b/>
          <w:color w:val="333333"/>
          <w:sz w:val="24"/>
          <w:szCs w:val="24"/>
          <w:lang w:eastAsia="ru-RU"/>
        </w:rPr>
        <w:t>Брошюровочно-переплётные работы</w:t>
      </w:r>
    </w:p>
    <w:p w:rsidR="0039438B" w:rsidRPr="00A02E3C" w:rsidRDefault="0039438B"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Брошюровочно-переплётные работы выполняются для книжно-журнальной продукции (книг, брошюр, журналов, буклетов и др.) с учётом требований следующих нормативных документов:</w:t>
      </w: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1.              «Технические требования к фальцовке буклетов» (ТТ0005.03).</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2.              «Технические требования к фальцовке, </w:t>
      </w:r>
      <w:proofErr w:type="spellStart"/>
      <w:r w:rsidRPr="00A02E3C">
        <w:rPr>
          <w:rFonts w:ascii="Times New Roman" w:eastAsia="Times New Roman" w:hAnsi="Times New Roman"/>
          <w:color w:val="333333"/>
          <w:sz w:val="24"/>
          <w:szCs w:val="24"/>
          <w:lang w:eastAsia="ru-RU"/>
        </w:rPr>
        <w:t>биговке</w:t>
      </w:r>
      <w:proofErr w:type="spellEnd"/>
      <w:r w:rsidRPr="00A02E3C">
        <w:rPr>
          <w:rFonts w:ascii="Times New Roman" w:eastAsia="Times New Roman" w:hAnsi="Times New Roman"/>
          <w:color w:val="333333"/>
          <w:sz w:val="24"/>
          <w:szCs w:val="24"/>
          <w:lang w:eastAsia="ru-RU"/>
        </w:rPr>
        <w:t xml:space="preserve"> и вырубке» (ТТ0005.06).</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lastRenderedPageBreak/>
        <w:t>3.              «Технические требования к брошюровочно-переплетным работам» (ТТ0005.07).</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w:t>
      </w: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4.              «Технические требования по изготовлению книг в твердом переплете» (ТТ0005.11).</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5.              «Технологический процесс тиснения фольгой» (ТТ0005.13).</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xml:space="preserve">6.              «Технологический процесс </w:t>
      </w:r>
      <w:proofErr w:type="spellStart"/>
      <w:r w:rsidRPr="00A02E3C">
        <w:rPr>
          <w:rFonts w:ascii="Times New Roman" w:eastAsia="Times New Roman" w:hAnsi="Times New Roman"/>
          <w:color w:val="333333"/>
          <w:sz w:val="24"/>
          <w:szCs w:val="24"/>
          <w:lang w:eastAsia="ru-RU"/>
        </w:rPr>
        <w:t>термоклеевого</w:t>
      </w:r>
      <w:proofErr w:type="spellEnd"/>
      <w:r w:rsidRPr="00A02E3C">
        <w:rPr>
          <w:rFonts w:ascii="Times New Roman" w:eastAsia="Times New Roman" w:hAnsi="Times New Roman"/>
          <w:color w:val="333333"/>
          <w:sz w:val="24"/>
          <w:szCs w:val="24"/>
          <w:lang w:eastAsia="ru-RU"/>
        </w:rPr>
        <w:t xml:space="preserve"> скрепления» (ТТ0005.14).</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7.              «Технологический процесс трафаретной печати» (ТТ0005.15).</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Сущность процесса заключается в следующем:</w:t>
      </w: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1.              Сменный мастер выдаёт задание переплётчикам на выполнение брошюровочно-переплётных работ.</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2.              Перед началом выполнения работы переплётчик знакомится с записями на конверте заказа в части брошюровочно-переплётных работ, подготавливает необходимые материалы.</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3.              В соответствии с указаниями в конверте заказа и определёнными техническими требованиями переплетчик изготавливает контрольный экземпляр издания и передает ее мастеру для утверждения. Если у мастера возникают сомнения в правильности изготовления продукции, то контрольный экземпляр утверждается менеджером.</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4.              После получения утверждённого контрольного образца переплётчик приступает к изготовлению тиража.</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5.              В процессе выполнения брошюровочно-переплётных работ сменный мастер осуществляет периодический выборочный контроль качества.</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6.              Готовая продукция подлежит выборочной или в объёме полного тиража проверке контролёром ОТК, после чего упаковывается.</w:t>
      </w: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 </w:t>
      </w:r>
    </w:p>
    <w:p w:rsidR="00441E8D" w:rsidRDefault="00C0599A" w:rsidP="00371229">
      <w:pPr>
        <w:shd w:val="clear" w:color="auto" w:fill="FFFFFF"/>
        <w:spacing w:after="0" w:line="240" w:lineRule="auto"/>
        <w:ind w:firstLine="284"/>
        <w:jc w:val="both"/>
        <w:rPr>
          <w:rFonts w:ascii="Times New Roman" w:eastAsia="Times New Roman" w:hAnsi="Times New Roman"/>
          <w:b/>
          <w:color w:val="333333"/>
          <w:sz w:val="24"/>
          <w:szCs w:val="24"/>
          <w:lang w:eastAsia="ru-RU"/>
        </w:rPr>
      </w:pPr>
      <w:r w:rsidRPr="00A02E3C">
        <w:rPr>
          <w:rFonts w:ascii="Times New Roman" w:eastAsia="Times New Roman" w:hAnsi="Times New Roman"/>
          <w:color w:val="FF0000"/>
          <w:sz w:val="24"/>
          <w:szCs w:val="24"/>
          <w:lang w:eastAsia="ru-RU"/>
        </w:rPr>
        <w:t>8</w:t>
      </w:r>
      <w:r w:rsidR="00441E8D" w:rsidRPr="00A02E3C">
        <w:rPr>
          <w:rFonts w:ascii="Times New Roman" w:eastAsia="Times New Roman" w:hAnsi="Times New Roman"/>
          <w:color w:val="FF0000"/>
          <w:sz w:val="24"/>
          <w:szCs w:val="24"/>
          <w:lang w:eastAsia="ru-RU"/>
        </w:rPr>
        <w:t>.</w:t>
      </w:r>
      <w:r w:rsidR="0039438B">
        <w:rPr>
          <w:rFonts w:ascii="Times New Roman" w:eastAsia="Times New Roman" w:hAnsi="Times New Roman"/>
          <w:color w:val="FF0000"/>
          <w:sz w:val="24"/>
          <w:szCs w:val="24"/>
          <w:lang w:eastAsia="ru-RU"/>
        </w:rPr>
        <w:t>7.</w:t>
      </w:r>
      <w:r w:rsidR="0039438B">
        <w:rPr>
          <w:rFonts w:ascii="Times New Roman" w:eastAsia="Times New Roman" w:hAnsi="Times New Roman"/>
          <w:color w:val="333333"/>
          <w:sz w:val="24"/>
          <w:szCs w:val="24"/>
          <w:lang w:eastAsia="ru-RU"/>
        </w:rPr>
        <w:t> </w:t>
      </w:r>
      <w:r w:rsidR="00441E8D" w:rsidRPr="00A02E3C">
        <w:rPr>
          <w:rFonts w:ascii="Times New Roman" w:eastAsia="Times New Roman" w:hAnsi="Times New Roman"/>
          <w:color w:val="333333"/>
          <w:sz w:val="24"/>
          <w:szCs w:val="24"/>
          <w:lang w:eastAsia="ru-RU"/>
        </w:rPr>
        <w:t> </w:t>
      </w:r>
      <w:r w:rsidR="00441E8D" w:rsidRPr="0039438B">
        <w:rPr>
          <w:rFonts w:ascii="Times New Roman" w:eastAsia="Times New Roman" w:hAnsi="Times New Roman"/>
          <w:b/>
          <w:color w:val="333333"/>
          <w:sz w:val="24"/>
          <w:szCs w:val="24"/>
          <w:lang w:eastAsia="ru-RU"/>
        </w:rPr>
        <w:t>Упаковка, сдача на склад и отгрузка готовой продукции</w:t>
      </w:r>
    </w:p>
    <w:p w:rsidR="0039438B" w:rsidRPr="0039438B" w:rsidRDefault="0039438B" w:rsidP="00371229">
      <w:pPr>
        <w:shd w:val="clear" w:color="auto" w:fill="FFFFFF"/>
        <w:spacing w:after="0" w:line="240" w:lineRule="auto"/>
        <w:ind w:firstLine="284"/>
        <w:jc w:val="both"/>
        <w:rPr>
          <w:rFonts w:ascii="Times New Roman" w:eastAsia="Times New Roman" w:hAnsi="Times New Roman"/>
          <w:b/>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Упаковка готовой продукции и сдача на склад должна осуществляться в соответствии с «Техническими требованиями к упаковке готовой продукции» (ТТ0005.09).</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Оформление удостоверения качества производится в соответствии с «Организационно-технологическими требованиями оформления удостоверения качества» (ТТ0006.06).</w:t>
      </w:r>
    </w:p>
    <w:p w:rsidR="00BD791A" w:rsidRPr="00A02E3C" w:rsidRDefault="00BD791A"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p>
    <w:p w:rsidR="00441E8D" w:rsidRPr="00A02E3C" w:rsidRDefault="00441E8D" w:rsidP="00371229">
      <w:pPr>
        <w:shd w:val="clear" w:color="auto" w:fill="FFFFFF"/>
        <w:spacing w:after="0" w:line="240" w:lineRule="auto"/>
        <w:ind w:firstLine="284"/>
        <w:jc w:val="both"/>
        <w:rPr>
          <w:rFonts w:ascii="Times New Roman" w:eastAsia="Times New Roman" w:hAnsi="Times New Roman"/>
          <w:color w:val="333333"/>
          <w:sz w:val="24"/>
          <w:szCs w:val="24"/>
          <w:lang w:eastAsia="ru-RU"/>
        </w:rPr>
      </w:pPr>
      <w:r w:rsidRPr="00A02E3C">
        <w:rPr>
          <w:rFonts w:ascii="Times New Roman" w:eastAsia="Times New Roman" w:hAnsi="Times New Roman"/>
          <w:color w:val="333333"/>
          <w:sz w:val="24"/>
          <w:szCs w:val="24"/>
          <w:lang w:eastAsia="ru-RU"/>
        </w:rPr>
        <w:t>Отгрузка продукции осуществляется в соответствии с «Требованиями к отгрузке готовой продукции» (ТТ0007.01).</w:t>
      </w:r>
    </w:p>
    <w:p w:rsidR="00925BB9" w:rsidRPr="00A02E3C" w:rsidRDefault="00925BB9" w:rsidP="003D64AF">
      <w:pPr>
        <w:shd w:val="clear" w:color="auto" w:fill="FFFFFF"/>
        <w:spacing w:after="225" w:line="240" w:lineRule="auto"/>
        <w:ind w:left="150"/>
        <w:jc w:val="both"/>
        <w:outlineLvl w:val="0"/>
        <w:rPr>
          <w:rFonts w:ascii="Times New Roman" w:eastAsia="Times New Roman" w:hAnsi="Times New Roman"/>
          <w:color w:val="333333"/>
          <w:sz w:val="24"/>
          <w:szCs w:val="24"/>
          <w:lang w:eastAsia="ru-RU"/>
        </w:rPr>
      </w:pPr>
      <w:bookmarkStart w:id="374" w:name="i2775731"/>
      <w:bookmarkStart w:id="375" w:name="i2786443"/>
      <w:bookmarkEnd w:id="374"/>
      <w:bookmarkEnd w:id="375"/>
    </w:p>
    <w:p w:rsidR="00925BB9" w:rsidRPr="00A02E3C" w:rsidRDefault="00925BB9" w:rsidP="003D64AF">
      <w:pPr>
        <w:shd w:val="clear" w:color="auto" w:fill="FFFFFF"/>
        <w:spacing w:after="225" w:line="240" w:lineRule="auto"/>
        <w:ind w:left="150"/>
        <w:jc w:val="both"/>
        <w:outlineLvl w:val="0"/>
        <w:rPr>
          <w:rFonts w:ascii="Times New Roman" w:eastAsia="Times New Roman" w:hAnsi="Times New Roman"/>
          <w:color w:val="333333"/>
          <w:sz w:val="24"/>
          <w:szCs w:val="24"/>
          <w:lang w:eastAsia="ru-RU"/>
        </w:rPr>
      </w:pPr>
    </w:p>
    <w:p w:rsidR="00925BB9" w:rsidRPr="00A02E3C" w:rsidRDefault="00925BB9" w:rsidP="003D64AF">
      <w:pPr>
        <w:shd w:val="clear" w:color="auto" w:fill="FFFFFF"/>
        <w:spacing w:after="225" w:line="240" w:lineRule="auto"/>
        <w:ind w:left="150"/>
        <w:jc w:val="both"/>
        <w:outlineLvl w:val="0"/>
        <w:rPr>
          <w:rFonts w:ascii="Times New Roman" w:eastAsia="Times New Roman" w:hAnsi="Times New Roman"/>
          <w:color w:val="333333"/>
          <w:sz w:val="24"/>
          <w:szCs w:val="24"/>
          <w:lang w:eastAsia="ru-RU"/>
        </w:rPr>
      </w:pPr>
    </w:p>
    <w:p w:rsidR="00925BB9" w:rsidRPr="00A02E3C" w:rsidRDefault="00925BB9" w:rsidP="003D64AF">
      <w:pPr>
        <w:shd w:val="clear" w:color="auto" w:fill="FFFFFF"/>
        <w:spacing w:after="225" w:line="240" w:lineRule="auto"/>
        <w:ind w:left="150"/>
        <w:jc w:val="both"/>
        <w:outlineLvl w:val="0"/>
        <w:rPr>
          <w:rFonts w:ascii="Times New Roman" w:eastAsia="Times New Roman" w:hAnsi="Times New Roman"/>
          <w:color w:val="333333"/>
          <w:sz w:val="24"/>
          <w:szCs w:val="24"/>
          <w:lang w:eastAsia="ru-RU"/>
        </w:rPr>
      </w:pPr>
    </w:p>
    <w:sectPr w:rsidR="00925BB9" w:rsidRPr="00A02E3C" w:rsidSect="00BD791A">
      <w:footerReference w:type="default" r:id="rId42"/>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EBB" w:rsidRDefault="00FB3EBB" w:rsidP="00323AB1">
      <w:pPr>
        <w:spacing w:after="0" w:line="240" w:lineRule="auto"/>
      </w:pPr>
      <w:r>
        <w:separator/>
      </w:r>
    </w:p>
  </w:endnote>
  <w:endnote w:type="continuationSeparator" w:id="1">
    <w:p w:rsidR="00FB3EBB" w:rsidRDefault="00FB3EBB" w:rsidP="00323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65165"/>
      <w:docPartObj>
        <w:docPartGallery w:val="Page Numbers (Bottom of Page)"/>
        <w:docPartUnique/>
      </w:docPartObj>
    </w:sdtPr>
    <w:sdtContent>
      <w:p w:rsidR="00FB3EBB" w:rsidRDefault="00FB3EBB">
        <w:pPr>
          <w:pStyle w:val="ad"/>
          <w:jc w:val="center"/>
        </w:pPr>
        <w:fldSimple w:instr=" PAGE   \* MERGEFORMAT ">
          <w:r w:rsidR="00F619A7">
            <w:rPr>
              <w:noProof/>
            </w:rPr>
            <w:t>8</w:t>
          </w:r>
        </w:fldSimple>
      </w:p>
    </w:sdtContent>
  </w:sdt>
  <w:p w:rsidR="00FB3EBB" w:rsidRDefault="00FB3EBB">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EBB" w:rsidRDefault="00FB3EBB" w:rsidP="00323AB1">
      <w:pPr>
        <w:spacing w:after="0" w:line="240" w:lineRule="auto"/>
      </w:pPr>
      <w:r>
        <w:separator/>
      </w:r>
    </w:p>
  </w:footnote>
  <w:footnote w:type="continuationSeparator" w:id="1">
    <w:p w:rsidR="00FB3EBB" w:rsidRDefault="00FB3EBB" w:rsidP="00323AB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C337A"/>
    <w:multiLevelType w:val="multilevel"/>
    <w:tmpl w:val="328A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D12D25"/>
    <w:multiLevelType w:val="multilevel"/>
    <w:tmpl w:val="2A10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A52F88"/>
    <w:multiLevelType w:val="multilevel"/>
    <w:tmpl w:val="59EE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404FF2"/>
    <w:multiLevelType w:val="multilevel"/>
    <w:tmpl w:val="7526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6512B4"/>
    <w:multiLevelType w:val="multilevel"/>
    <w:tmpl w:val="81BA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C6345F"/>
    <w:multiLevelType w:val="multilevel"/>
    <w:tmpl w:val="A934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DC0016"/>
    <w:multiLevelType w:val="multilevel"/>
    <w:tmpl w:val="D7A4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8F3B68"/>
    <w:multiLevelType w:val="multilevel"/>
    <w:tmpl w:val="AD7CD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17766E"/>
    <w:multiLevelType w:val="multilevel"/>
    <w:tmpl w:val="55F4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A371BE"/>
    <w:multiLevelType w:val="multilevel"/>
    <w:tmpl w:val="87F4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857517"/>
    <w:multiLevelType w:val="multilevel"/>
    <w:tmpl w:val="7C6A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26603C"/>
    <w:multiLevelType w:val="multilevel"/>
    <w:tmpl w:val="3A52D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C17A28"/>
    <w:multiLevelType w:val="multilevel"/>
    <w:tmpl w:val="27F6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AF2274"/>
    <w:multiLevelType w:val="multilevel"/>
    <w:tmpl w:val="C5C2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B87345"/>
    <w:multiLevelType w:val="multilevel"/>
    <w:tmpl w:val="D412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1D4A79"/>
    <w:multiLevelType w:val="multilevel"/>
    <w:tmpl w:val="8A265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C5357BC"/>
    <w:multiLevelType w:val="multilevel"/>
    <w:tmpl w:val="4352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
  </w:num>
  <w:num w:numId="3">
    <w:abstractNumId w:val="13"/>
  </w:num>
  <w:num w:numId="4">
    <w:abstractNumId w:val="1"/>
  </w:num>
  <w:num w:numId="5">
    <w:abstractNumId w:val="9"/>
  </w:num>
  <w:num w:numId="6">
    <w:abstractNumId w:val="11"/>
  </w:num>
  <w:num w:numId="7">
    <w:abstractNumId w:val="7"/>
  </w:num>
  <w:num w:numId="8">
    <w:abstractNumId w:val="0"/>
  </w:num>
  <w:num w:numId="9">
    <w:abstractNumId w:val="10"/>
  </w:num>
  <w:num w:numId="10">
    <w:abstractNumId w:val="6"/>
  </w:num>
  <w:num w:numId="11">
    <w:abstractNumId w:val="5"/>
  </w:num>
  <w:num w:numId="12">
    <w:abstractNumId w:val="8"/>
  </w:num>
  <w:num w:numId="13">
    <w:abstractNumId w:val="14"/>
  </w:num>
  <w:num w:numId="14">
    <w:abstractNumId w:val="4"/>
  </w:num>
  <w:num w:numId="15">
    <w:abstractNumId w:val="15"/>
  </w:num>
  <w:num w:numId="16">
    <w:abstractNumId w:val="12"/>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0"/>
    <w:footnote w:id="1"/>
  </w:footnotePr>
  <w:endnotePr>
    <w:endnote w:id="0"/>
    <w:endnote w:id="1"/>
  </w:endnotePr>
  <w:compat/>
  <w:rsids>
    <w:rsidRoot w:val="002C1B4E"/>
    <w:rsid w:val="000721EB"/>
    <w:rsid w:val="00116DD4"/>
    <w:rsid w:val="00145456"/>
    <w:rsid w:val="001D14BF"/>
    <w:rsid w:val="00294F3B"/>
    <w:rsid w:val="002B06D6"/>
    <w:rsid w:val="002C1B4E"/>
    <w:rsid w:val="002E3FBC"/>
    <w:rsid w:val="003005F5"/>
    <w:rsid w:val="003110FB"/>
    <w:rsid w:val="00323AB1"/>
    <w:rsid w:val="003256A3"/>
    <w:rsid w:val="003530A2"/>
    <w:rsid w:val="003619EF"/>
    <w:rsid w:val="00366923"/>
    <w:rsid w:val="00371229"/>
    <w:rsid w:val="0037506E"/>
    <w:rsid w:val="00375E6F"/>
    <w:rsid w:val="0039438B"/>
    <w:rsid w:val="003A62AB"/>
    <w:rsid w:val="003C7688"/>
    <w:rsid w:val="003D64AF"/>
    <w:rsid w:val="00400A8B"/>
    <w:rsid w:val="004019D9"/>
    <w:rsid w:val="00441E8D"/>
    <w:rsid w:val="004A6BF2"/>
    <w:rsid w:val="004B568D"/>
    <w:rsid w:val="004E0CCC"/>
    <w:rsid w:val="005025E7"/>
    <w:rsid w:val="00571B6E"/>
    <w:rsid w:val="00571C83"/>
    <w:rsid w:val="00583CD8"/>
    <w:rsid w:val="00600BB2"/>
    <w:rsid w:val="00632DD0"/>
    <w:rsid w:val="00667A8C"/>
    <w:rsid w:val="00684CA7"/>
    <w:rsid w:val="006B2481"/>
    <w:rsid w:val="006B7B5B"/>
    <w:rsid w:val="007B092F"/>
    <w:rsid w:val="007C7B13"/>
    <w:rsid w:val="008201E6"/>
    <w:rsid w:val="00870819"/>
    <w:rsid w:val="008B1F63"/>
    <w:rsid w:val="008E7E1E"/>
    <w:rsid w:val="00925BB9"/>
    <w:rsid w:val="00976D68"/>
    <w:rsid w:val="00984E5C"/>
    <w:rsid w:val="009D0F3E"/>
    <w:rsid w:val="009E11ED"/>
    <w:rsid w:val="009E7E5A"/>
    <w:rsid w:val="00A02E3C"/>
    <w:rsid w:val="00A22D02"/>
    <w:rsid w:val="00A24486"/>
    <w:rsid w:val="00A6052A"/>
    <w:rsid w:val="00A71BC4"/>
    <w:rsid w:val="00AD60C8"/>
    <w:rsid w:val="00B16444"/>
    <w:rsid w:val="00B9259E"/>
    <w:rsid w:val="00BD791A"/>
    <w:rsid w:val="00BD7A8A"/>
    <w:rsid w:val="00C0599A"/>
    <w:rsid w:val="00C47048"/>
    <w:rsid w:val="00CB1CBC"/>
    <w:rsid w:val="00CD74F9"/>
    <w:rsid w:val="00CE13FF"/>
    <w:rsid w:val="00D41B3B"/>
    <w:rsid w:val="00D80B6D"/>
    <w:rsid w:val="00DA6171"/>
    <w:rsid w:val="00DF2D06"/>
    <w:rsid w:val="00ED57FF"/>
    <w:rsid w:val="00ED7F61"/>
    <w:rsid w:val="00EE5B74"/>
    <w:rsid w:val="00F619A7"/>
    <w:rsid w:val="00F7672A"/>
    <w:rsid w:val="00FA74AA"/>
    <w:rsid w:val="00FB3EBB"/>
    <w:rsid w:val="00FB6CEC"/>
    <w:rsid w:val="00FC45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B4E"/>
    <w:rPr>
      <w:rFonts w:ascii="Calibri" w:eastAsia="Calibri" w:hAnsi="Calibri" w:cs="Times New Roman"/>
    </w:rPr>
  </w:style>
  <w:style w:type="paragraph" w:styleId="1">
    <w:name w:val="heading 1"/>
    <w:basedOn w:val="a"/>
    <w:link w:val="10"/>
    <w:uiPriority w:val="9"/>
    <w:qFormat/>
    <w:rsid w:val="002C1B4E"/>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4">
    <w:name w:val="heading 4"/>
    <w:basedOn w:val="a"/>
    <w:next w:val="a"/>
    <w:link w:val="40"/>
    <w:uiPriority w:val="9"/>
    <w:semiHidden/>
    <w:unhideWhenUsed/>
    <w:qFormat/>
    <w:rsid w:val="00632DD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1B4E"/>
    <w:rPr>
      <w:rFonts w:ascii="Times New Roman" w:eastAsia="Times New Roman" w:hAnsi="Times New Roman" w:cs="Times New Roman"/>
      <w:b/>
      <w:bCs/>
      <w:kern w:val="36"/>
      <w:sz w:val="48"/>
      <w:szCs w:val="48"/>
      <w:lang w:eastAsia="ru-RU"/>
    </w:rPr>
  </w:style>
  <w:style w:type="paragraph" w:customStyle="1" w:styleId="s3">
    <w:name w:val="s_3"/>
    <w:basedOn w:val="a"/>
    <w:rsid w:val="00A6052A"/>
    <w:pPr>
      <w:spacing w:before="100" w:beforeAutospacing="1" w:after="100" w:afterAutospacing="1" w:line="240" w:lineRule="auto"/>
    </w:pPr>
    <w:rPr>
      <w:rFonts w:ascii="Times New Roman" w:eastAsia="Times New Roman" w:hAnsi="Times New Roman"/>
      <w:sz w:val="24"/>
      <w:szCs w:val="24"/>
      <w:lang w:eastAsia="ru-RU"/>
    </w:rPr>
  </w:style>
  <w:style w:type="character" w:styleId="a3">
    <w:name w:val="Hyperlink"/>
    <w:basedOn w:val="a0"/>
    <w:uiPriority w:val="99"/>
    <w:semiHidden/>
    <w:unhideWhenUsed/>
    <w:rsid w:val="00A6052A"/>
    <w:rPr>
      <w:color w:val="0000FF"/>
      <w:u w:val="single"/>
    </w:rPr>
  </w:style>
  <w:style w:type="paragraph" w:customStyle="1" w:styleId="headertext">
    <w:name w:val="headertext"/>
    <w:basedOn w:val="a"/>
    <w:rsid w:val="00A605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A6052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0">
    <w:name w:val="Заголовок 4 Знак"/>
    <w:basedOn w:val="a0"/>
    <w:link w:val="4"/>
    <w:uiPriority w:val="9"/>
    <w:semiHidden/>
    <w:rsid w:val="00632DD0"/>
    <w:rPr>
      <w:rFonts w:asciiTheme="majorHAnsi" w:eastAsiaTheme="majorEastAsia" w:hAnsiTheme="majorHAnsi" w:cstheme="majorBidi"/>
      <w:b/>
      <w:bCs/>
      <w:i/>
      <w:iCs/>
      <w:color w:val="4F81BD" w:themeColor="accent1"/>
    </w:rPr>
  </w:style>
  <w:style w:type="paragraph" w:customStyle="1" w:styleId="s52">
    <w:name w:val="s_52"/>
    <w:basedOn w:val="a"/>
    <w:rsid w:val="00632DD0"/>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36692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6923"/>
    <w:rPr>
      <w:rFonts w:ascii="Tahoma" w:eastAsia="Calibri" w:hAnsi="Tahoma" w:cs="Tahoma"/>
      <w:sz w:val="16"/>
      <w:szCs w:val="16"/>
    </w:rPr>
  </w:style>
  <w:style w:type="paragraph" w:styleId="a6">
    <w:name w:val="Title"/>
    <w:basedOn w:val="a"/>
    <w:link w:val="a7"/>
    <w:uiPriority w:val="10"/>
    <w:qFormat/>
    <w:rsid w:val="003005F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7">
    <w:name w:val="Название Знак"/>
    <w:basedOn w:val="a0"/>
    <w:link w:val="a6"/>
    <w:uiPriority w:val="10"/>
    <w:rsid w:val="003005F5"/>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9E7E5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
    <w:name w:val="Обычный1"/>
    <w:rsid w:val="006B2481"/>
    <w:rPr>
      <w:rFonts w:ascii="Arial" w:hAnsi="Arial"/>
      <w:sz w:val="24"/>
    </w:rPr>
  </w:style>
  <w:style w:type="paragraph" w:customStyle="1" w:styleId="12">
    <w:name w:val="заголовок_1"/>
    <w:basedOn w:val="a"/>
    <w:rsid w:val="006B2481"/>
    <w:pPr>
      <w:spacing w:after="120" w:line="288" w:lineRule="auto"/>
      <w:jc w:val="both"/>
    </w:pPr>
    <w:rPr>
      <w:rFonts w:ascii="Times New Roman" w:eastAsia="Times New Roman" w:hAnsi="Times New Roman"/>
      <w:b/>
      <w:sz w:val="20"/>
      <w:szCs w:val="20"/>
      <w:lang w:eastAsia="ru-RU"/>
    </w:rPr>
  </w:style>
  <w:style w:type="paragraph" w:styleId="a9">
    <w:name w:val="List Paragraph"/>
    <w:basedOn w:val="a"/>
    <w:uiPriority w:val="34"/>
    <w:qFormat/>
    <w:rsid w:val="00B9259E"/>
    <w:pPr>
      <w:ind w:left="720"/>
      <w:contextualSpacing/>
    </w:pPr>
  </w:style>
  <w:style w:type="paragraph" w:styleId="aa">
    <w:name w:val="No Spacing"/>
    <w:autoRedefine/>
    <w:uiPriority w:val="1"/>
    <w:qFormat/>
    <w:rsid w:val="00323AB1"/>
    <w:pPr>
      <w:suppressAutoHyphens/>
      <w:spacing w:after="0" w:line="240" w:lineRule="auto"/>
      <w:ind w:hanging="3"/>
      <w:jc w:val="both"/>
    </w:pPr>
    <w:rPr>
      <w:rFonts w:ascii="Times New Roman" w:eastAsiaTheme="minorEastAsia" w:hAnsi="Times New Roman" w:cs="Times New Roman"/>
      <w:color w:val="000000"/>
      <w:sz w:val="24"/>
      <w:szCs w:val="24"/>
      <w:lang w:eastAsia="ru-RU"/>
    </w:rPr>
  </w:style>
  <w:style w:type="paragraph" w:styleId="ab">
    <w:name w:val="header"/>
    <w:basedOn w:val="a"/>
    <w:link w:val="ac"/>
    <w:uiPriority w:val="99"/>
    <w:semiHidden/>
    <w:unhideWhenUsed/>
    <w:rsid w:val="00323AB1"/>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323AB1"/>
    <w:rPr>
      <w:rFonts w:ascii="Calibri" w:eastAsia="Calibri" w:hAnsi="Calibri" w:cs="Times New Roman"/>
    </w:rPr>
  </w:style>
  <w:style w:type="paragraph" w:styleId="ad">
    <w:name w:val="footer"/>
    <w:basedOn w:val="a"/>
    <w:link w:val="ae"/>
    <w:uiPriority w:val="99"/>
    <w:unhideWhenUsed/>
    <w:rsid w:val="00323AB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23AB1"/>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49421106">
      <w:bodyDiv w:val="1"/>
      <w:marLeft w:val="0"/>
      <w:marRight w:val="0"/>
      <w:marTop w:val="0"/>
      <w:marBottom w:val="0"/>
      <w:divBdr>
        <w:top w:val="none" w:sz="0" w:space="0" w:color="auto"/>
        <w:left w:val="none" w:sz="0" w:space="0" w:color="auto"/>
        <w:bottom w:val="none" w:sz="0" w:space="0" w:color="auto"/>
        <w:right w:val="none" w:sz="0" w:space="0" w:color="auto"/>
      </w:divBdr>
    </w:div>
    <w:div w:id="274211804">
      <w:bodyDiv w:val="1"/>
      <w:marLeft w:val="0"/>
      <w:marRight w:val="0"/>
      <w:marTop w:val="0"/>
      <w:marBottom w:val="0"/>
      <w:divBdr>
        <w:top w:val="none" w:sz="0" w:space="0" w:color="auto"/>
        <w:left w:val="none" w:sz="0" w:space="0" w:color="auto"/>
        <w:bottom w:val="none" w:sz="0" w:space="0" w:color="auto"/>
        <w:right w:val="none" w:sz="0" w:space="0" w:color="auto"/>
      </w:divBdr>
    </w:div>
    <w:div w:id="410156181">
      <w:bodyDiv w:val="1"/>
      <w:marLeft w:val="0"/>
      <w:marRight w:val="0"/>
      <w:marTop w:val="0"/>
      <w:marBottom w:val="0"/>
      <w:divBdr>
        <w:top w:val="none" w:sz="0" w:space="0" w:color="auto"/>
        <w:left w:val="none" w:sz="0" w:space="0" w:color="auto"/>
        <w:bottom w:val="none" w:sz="0" w:space="0" w:color="auto"/>
        <w:right w:val="none" w:sz="0" w:space="0" w:color="auto"/>
      </w:divBdr>
    </w:div>
    <w:div w:id="508520125">
      <w:bodyDiv w:val="1"/>
      <w:marLeft w:val="0"/>
      <w:marRight w:val="0"/>
      <w:marTop w:val="0"/>
      <w:marBottom w:val="0"/>
      <w:divBdr>
        <w:top w:val="none" w:sz="0" w:space="0" w:color="auto"/>
        <w:left w:val="none" w:sz="0" w:space="0" w:color="auto"/>
        <w:bottom w:val="none" w:sz="0" w:space="0" w:color="auto"/>
        <w:right w:val="none" w:sz="0" w:space="0" w:color="auto"/>
      </w:divBdr>
      <w:divsChild>
        <w:div w:id="448938079">
          <w:marLeft w:val="0"/>
          <w:marRight w:val="0"/>
          <w:marTop w:val="0"/>
          <w:marBottom w:val="0"/>
          <w:divBdr>
            <w:top w:val="none" w:sz="0" w:space="0" w:color="auto"/>
            <w:left w:val="none" w:sz="0" w:space="0" w:color="auto"/>
            <w:bottom w:val="none" w:sz="0" w:space="0" w:color="auto"/>
            <w:right w:val="none" w:sz="0" w:space="0" w:color="auto"/>
          </w:divBdr>
        </w:div>
      </w:divsChild>
    </w:div>
    <w:div w:id="525824455">
      <w:bodyDiv w:val="1"/>
      <w:marLeft w:val="0"/>
      <w:marRight w:val="0"/>
      <w:marTop w:val="0"/>
      <w:marBottom w:val="0"/>
      <w:divBdr>
        <w:top w:val="none" w:sz="0" w:space="0" w:color="auto"/>
        <w:left w:val="none" w:sz="0" w:space="0" w:color="auto"/>
        <w:bottom w:val="none" w:sz="0" w:space="0" w:color="auto"/>
        <w:right w:val="none" w:sz="0" w:space="0" w:color="auto"/>
      </w:divBdr>
      <w:divsChild>
        <w:div w:id="1277520300">
          <w:marLeft w:val="0"/>
          <w:marRight w:val="0"/>
          <w:marTop w:val="0"/>
          <w:marBottom w:val="0"/>
          <w:divBdr>
            <w:top w:val="none" w:sz="0" w:space="0" w:color="auto"/>
            <w:left w:val="none" w:sz="0" w:space="0" w:color="auto"/>
            <w:bottom w:val="none" w:sz="0" w:space="0" w:color="auto"/>
            <w:right w:val="none" w:sz="0" w:space="0" w:color="auto"/>
          </w:divBdr>
        </w:div>
      </w:divsChild>
    </w:div>
    <w:div w:id="813715112">
      <w:bodyDiv w:val="1"/>
      <w:marLeft w:val="0"/>
      <w:marRight w:val="0"/>
      <w:marTop w:val="0"/>
      <w:marBottom w:val="0"/>
      <w:divBdr>
        <w:top w:val="none" w:sz="0" w:space="0" w:color="auto"/>
        <w:left w:val="none" w:sz="0" w:space="0" w:color="auto"/>
        <w:bottom w:val="none" w:sz="0" w:space="0" w:color="auto"/>
        <w:right w:val="none" w:sz="0" w:space="0" w:color="auto"/>
      </w:divBdr>
    </w:div>
    <w:div w:id="876089104">
      <w:bodyDiv w:val="1"/>
      <w:marLeft w:val="0"/>
      <w:marRight w:val="0"/>
      <w:marTop w:val="0"/>
      <w:marBottom w:val="0"/>
      <w:divBdr>
        <w:top w:val="none" w:sz="0" w:space="0" w:color="auto"/>
        <w:left w:val="none" w:sz="0" w:space="0" w:color="auto"/>
        <w:bottom w:val="none" w:sz="0" w:space="0" w:color="auto"/>
        <w:right w:val="none" w:sz="0" w:space="0" w:color="auto"/>
      </w:divBdr>
    </w:div>
    <w:div w:id="1093434170">
      <w:bodyDiv w:val="1"/>
      <w:marLeft w:val="0"/>
      <w:marRight w:val="0"/>
      <w:marTop w:val="0"/>
      <w:marBottom w:val="0"/>
      <w:divBdr>
        <w:top w:val="none" w:sz="0" w:space="0" w:color="auto"/>
        <w:left w:val="none" w:sz="0" w:space="0" w:color="auto"/>
        <w:bottom w:val="none" w:sz="0" w:space="0" w:color="auto"/>
        <w:right w:val="none" w:sz="0" w:space="0" w:color="auto"/>
      </w:divBdr>
    </w:div>
    <w:div w:id="1113942835">
      <w:bodyDiv w:val="1"/>
      <w:marLeft w:val="0"/>
      <w:marRight w:val="0"/>
      <w:marTop w:val="0"/>
      <w:marBottom w:val="0"/>
      <w:divBdr>
        <w:top w:val="none" w:sz="0" w:space="0" w:color="auto"/>
        <w:left w:val="none" w:sz="0" w:space="0" w:color="auto"/>
        <w:bottom w:val="none" w:sz="0" w:space="0" w:color="auto"/>
        <w:right w:val="none" w:sz="0" w:space="0" w:color="auto"/>
      </w:divBdr>
    </w:div>
    <w:div w:id="1236166144">
      <w:bodyDiv w:val="1"/>
      <w:marLeft w:val="0"/>
      <w:marRight w:val="0"/>
      <w:marTop w:val="0"/>
      <w:marBottom w:val="0"/>
      <w:divBdr>
        <w:top w:val="none" w:sz="0" w:space="0" w:color="auto"/>
        <w:left w:val="none" w:sz="0" w:space="0" w:color="auto"/>
        <w:bottom w:val="none" w:sz="0" w:space="0" w:color="auto"/>
        <w:right w:val="none" w:sz="0" w:space="0" w:color="auto"/>
      </w:divBdr>
    </w:div>
    <w:div w:id="1291784181">
      <w:bodyDiv w:val="1"/>
      <w:marLeft w:val="0"/>
      <w:marRight w:val="0"/>
      <w:marTop w:val="0"/>
      <w:marBottom w:val="0"/>
      <w:divBdr>
        <w:top w:val="none" w:sz="0" w:space="0" w:color="auto"/>
        <w:left w:val="none" w:sz="0" w:space="0" w:color="auto"/>
        <w:bottom w:val="none" w:sz="0" w:space="0" w:color="auto"/>
        <w:right w:val="none" w:sz="0" w:space="0" w:color="auto"/>
      </w:divBdr>
    </w:div>
    <w:div w:id="1327245840">
      <w:bodyDiv w:val="1"/>
      <w:marLeft w:val="0"/>
      <w:marRight w:val="0"/>
      <w:marTop w:val="0"/>
      <w:marBottom w:val="0"/>
      <w:divBdr>
        <w:top w:val="none" w:sz="0" w:space="0" w:color="auto"/>
        <w:left w:val="none" w:sz="0" w:space="0" w:color="auto"/>
        <w:bottom w:val="none" w:sz="0" w:space="0" w:color="auto"/>
        <w:right w:val="none" w:sz="0" w:space="0" w:color="auto"/>
      </w:divBdr>
    </w:div>
    <w:div w:id="1460613154">
      <w:bodyDiv w:val="1"/>
      <w:marLeft w:val="0"/>
      <w:marRight w:val="0"/>
      <w:marTop w:val="0"/>
      <w:marBottom w:val="0"/>
      <w:divBdr>
        <w:top w:val="none" w:sz="0" w:space="0" w:color="auto"/>
        <w:left w:val="none" w:sz="0" w:space="0" w:color="auto"/>
        <w:bottom w:val="none" w:sz="0" w:space="0" w:color="auto"/>
        <w:right w:val="none" w:sz="0" w:space="0" w:color="auto"/>
      </w:divBdr>
      <w:divsChild>
        <w:div w:id="2106421407">
          <w:marLeft w:val="0"/>
          <w:marRight w:val="0"/>
          <w:marTop w:val="0"/>
          <w:marBottom w:val="0"/>
          <w:divBdr>
            <w:top w:val="none" w:sz="0" w:space="0" w:color="auto"/>
            <w:left w:val="none" w:sz="0" w:space="0" w:color="auto"/>
            <w:bottom w:val="none" w:sz="0" w:space="0" w:color="auto"/>
            <w:right w:val="none" w:sz="0" w:space="0" w:color="auto"/>
          </w:divBdr>
        </w:div>
        <w:div w:id="547953678">
          <w:marLeft w:val="0"/>
          <w:marRight w:val="0"/>
          <w:marTop w:val="0"/>
          <w:marBottom w:val="0"/>
          <w:divBdr>
            <w:top w:val="none" w:sz="0" w:space="0" w:color="auto"/>
            <w:left w:val="none" w:sz="0" w:space="0" w:color="auto"/>
            <w:bottom w:val="none" w:sz="0" w:space="0" w:color="auto"/>
            <w:right w:val="none" w:sz="0" w:space="0" w:color="auto"/>
          </w:divBdr>
          <w:divsChild>
            <w:div w:id="2122720820">
              <w:marLeft w:val="0"/>
              <w:marRight w:val="0"/>
              <w:marTop w:val="0"/>
              <w:marBottom w:val="0"/>
              <w:divBdr>
                <w:top w:val="none" w:sz="0" w:space="0" w:color="auto"/>
                <w:left w:val="none" w:sz="0" w:space="0" w:color="auto"/>
                <w:bottom w:val="none" w:sz="0" w:space="0" w:color="auto"/>
                <w:right w:val="none" w:sz="0" w:space="0" w:color="auto"/>
              </w:divBdr>
              <w:divsChild>
                <w:div w:id="1647515456">
                  <w:marLeft w:val="0"/>
                  <w:marRight w:val="0"/>
                  <w:marTop w:val="0"/>
                  <w:marBottom w:val="0"/>
                  <w:divBdr>
                    <w:top w:val="none" w:sz="0" w:space="0" w:color="auto"/>
                    <w:left w:val="none" w:sz="0" w:space="0" w:color="auto"/>
                    <w:bottom w:val="none" w:sz="0" w:space="0" w:color="auto"/>
                    <w:right w:val="none" w:sz="0" w:space="0" w:color="auto"/>
                  </w:divBdr>
                  <w:divsChild>
                    <w:div w:id="60064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395314">
      <w:bodyDiv w:val="1"/>
      <w:marLeft w:val="0"/>
      <w:marRight w:val="0"/>
      <w:marTop w:val="0"/>
      <w:marBottom w:val="0"/>
      <w:divBdr>
        <w:top w:val="none" w:sz="0" w:space="0" w:color="auto"/>
        <w:left w:val="none" w:sz="0" w:space="0" w:color="auto"/>
        <w:bottom w:val="none" w:sz="0" w:space="0" w:color="auto"/>
        <w:right w:val="none" w:sz="0" w:space="0" w:color="auto"/>
      </w:divBdr>
    </w:div>
    <w:div w:id="1902784450">
      <w:bodyDiv w:val="1"/>
      <w:marLeft w:val="0"/>
      <w:marRight w:val="0"/>
      <w:marTop w:val="0"/>
      <w:marBottom w:val="0"/>
      <w:divBdr>
        <w:top w:val="none" w:sz="0" w:space="0" w:color="auto"/>
        <w:left w:val="none" w:sz="0" w:space="0" w:color="auto"/>
        <w:bottom w:val="none" w:sz="0" w:space="0" w:color="auto"/>
        <w:right w:val="none" w:sz="0" w:space="0" w:color="auto"/>
      </w:divBdr>
    </w:div>
    <w:div w:id="1922064868">
      <w:bodyDiv w:val="1"/>
      <w:marLeft w:val="0"/>
      <w:marRight w:val="0"/>
      <w:marTop w:val="0"/>
      <w:marBottom w:val="0"/>
      <w:divBdr>
        <w:top w:val="none" w:sz="0" w:space="0" w:color="auto"/>
        <w:left w:val="none" w:sz="0" w:space="0" w:color="auto"/>
        <w:bottom w:val="none" w:sz="0" w:space="0" w:color="auto"/>
        <w:right w:val="none" w:sz="0" w:space="0" w:color="auto"/>
      </w:divBdr>
      <w:divsChild>
        <w:div w:id="192353087">
          <w:marLeft w:val="0"/>
          <w:marRight w:val="0"/>
          <w:marTop w:val="0"/>
          <w:marBottom w:val="0"/>
          <w:divBdr>
            <w:top w:val="none" w:sz="0" w:space="0" w:color="auto"/>
            <w:left w:val="none" w:sz="0" w:space="0" w:color="auto"/>
            <w:bottom w:val="none" w:sz="0" w:space="0" w:color="auto"/>
            <w:right w:val="none" w:sz="0" w:space="0" w:color="auto"/>
          </w:divBdr>
        </w:div>
      </w:divsChild>
    </w:div>
    <w:div w:id="1960335832">
      <w:bodyDiv w:val="1"/>
      <w:marLeft w:val="0"/>
      <w:marRight w:val="0"/>
      <w:marTop w:val="0"/>
      <w:marBottom w:val="0"/>
      <w:divBdr>
        <w:top w:val="none" w:sz="0" w:space="0" w:color="auto"/>
        <w:left w:val="none" w:sz="0" w:space="0" w:color="auto"/>
        <w:bottom w:val="none" w:sz="0" w:space="0" w:color="auto"/>
        <w:right w:val="none" w:sz="0" w:space="0" w:color="auto"/>
      </w:divBdr>
      <w:divsChild>
        <w:div w:id="769859332">
          <w:marLeft w:val="0"/>
          <w:marRight w:val="0"/>
          <w:marTop w:val="0"/>
          <w:marBottom w:val="0"/>
          <w:divBdr>
            <w:top w:val="none" w:sz="0" w:space="0" w:color="auto"/>
            <w:left w:val="none" w:sz="0" w:space="0" w:color="auto"/>
            <w:bottom w:val="none" w:sz="0" w:space="0" w:color="auto"/>
            <w:right w:val="none" w:sz="0" w:space="0" w:color="auto"/>
          </w:divBdr>
        </w:div>
      </w:divsChild>
    </w:div>
    <w:div w:id="2035226386">
      <w:bodyDiv w:val="1"/>
      <w:marLeft w:val="0"/>
      <w:marRight w:val="0"/>
      <w:marTop w:val="0"/>
      <w:marBottom w:val="0"/>
      <w:divBdr>
        <w:top w:val="none" w:sz="0" w:space="0" w:color="auto"/>
        <w:left w:val="none" w:sz="0" w:space="0" w:color="auto"/>
        <w:bottom w:val="none" w:sz="0" w:space="0" w:color="auto"/>
        <w:right w:val="none" w:sz="0" w:space="0" w:color="auto"/>
      </w:divBdr>
      <w:divsChild>
        <w:div w:id="2016767220">
          <w:marLeft w:val="0"/>
          <w:marRight w:val="0"/>
          <w:marTop w:val="0"/>
          <w:marBottom w:val="0"/>
          <w:divBdr>
            <w:top w:val="none" w:sz="0" w:space="0" w:color="auto"/>
            <w:left w:val="none" w:sz="0" w:space="0" w:color="auto"/>
            <w:bottom w:val="none" w:sz="0" w:space="0" w:color="auto"/>
            <w:right w:val="none" w:sz="0" w:space="0" w:color="auto"/>
          </w:divBdr>
          <w:divsChild>
            <w:div w:id="11779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89330">
      <w:bodyDiv w:val="1"/>
      <w:marLeft w:val="0"/>
      <w:marRight w:val="0"/>
      <w:marTop w:val="0"/>
      <w:marBottom w:val="0"/>
      <w:divBdr>
        <w:top w:val="none" w:sz="0" w:space="0" w:color="auto"/>
        <w:left w:val="none" w:sz="0" w:space="0" w:color="auto"/>
        <w:bottom w:val="none" w:sz="0" w:space="0" w:color="auto"/>
        <w:right w:val="none" w:sz="0" w:space="0" w:color="auto"/>
      </w:divBdr>
    </w:div>
    <w:div w:id="213401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ohranatruda.ru/ot_biblio/norma/396042/" TargetMode="External"/><Relationship Id="rId18" Type="http://schemas.openxmlformats.org/officeDocument/2006/relationships/hyperlink" Target="https://sudact.ru/law/prikaz-minenergo-rf-ot-24032003-n-115/" TargetMode="External"/><Relationship Id="rId26" Type="http://schemas.openxmlformats.org/officeDocument/2006/relationships/image" Target="media/image8.png"/><Relationship Id="rId39" Type="http://schemas.openxmlformats.org/officeDocument/2006/relationships/hyperlink" Target="https://ohranatruda.ru/ot_biblio/norma/396042/" TargetMode="External"/><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hyperlink" Target="https://www.originalam.net/ink/ultrachrome/setink-ultra-1000ml-epson-7900-11-color.html"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ohranatruda.ru/ot_biblio/norma/396042/" TargetMode="External"/><Relationship Id="rId17" Type="http://schemas.openxmlformats.org/officeDocument/2006/relationships/hyperlink" Target="https://ohranatruda.ru/ot_biblio/norma/396042/" TargetMode="External"/><Relationship Id="rId25" Type="http://schemas.openxmlformats.org/officeDocument/2006/relationships/image" Target="media/image7.png"/><Relationship Id="rId33" Type="http://schemas.openxmlformats.org/officeDocument/2006/relationships/hyperlink" Target="https://base.garant.ru/12191202/" TargetMode="External"/><Relationship Id="rId38" Type="http://schemas.openxmlformats.org/officeDocument/2006/relationships/hyperlink" Target="https://ohranatruda.ru/ot_biblio/norma/396042/" TargetMode="External"/><Relationship Id="rId2" Type="http://schemas.openxmlformats.org/officeDocument/2006/relationships/numbering" Target="numbering.xml"/><Relationship Id="rId16" Type="http://schemas.openxmlformats.org/officeDocument/2006/relationships/hyperlink" Target="http://docs.cntd.ru/document/1200136061" TargetMode="External"/><Relationship Id="rId20" Type="http://schemas.openxmlformats.org/officeDocument/2006/relationships/image" Target="media/image2.png"/><Relationship Id="rId29" Type="http://schemas.openxmlformats.org/officeDocument/2006/relationships/image" Target="media/image11.png"/><Relationship Id="rId41" Type="http://schemas.openxmlformats.org/officeDocument/2006/relationships/hyperlink" Target="https://www.dynamicprint.ru/tseni/mnogostranichnie-katalog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hranatruda.ru/ot_biblio/norma/396042/"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yperlink" Target="https://ohranatruda.ru/ot_biblio/norma/396042/" TargetMode="External"/><Relationship Id="rId40" Type="http://schemas.openxmlformats.org/officeDocument/2006/relationships/hyperlink" Target="https://www.dynamicprint.ru/uslugi/tisnenie-i-kongrev" TargetMode="External"/><Relationship Id="rId5" Type="http://schemas.openxmlformats.org/officeDocument/2006/relationships/webSettings" Target="webSettings.xml"/><Relationship Id="rId15" Type="http://schemas.openxmlformats.org/officeDocument/2006/relationships/hyperlink" Target="https://base.garant.ru/2325085/"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yperlink" Target="https://ohranatruda.ru/ot_biblio/norma/396042/" TargetMode="External"/><Relationship Id="rId10" Type="http://schemas.openxmlformats.org/officeDocument/2006/relationships/hyperlink" Target="https://base.garant.ru/12129147/" TargetMode="External"/><Relationship Id="rId19" Type="http://schemas.openxmlformats.org/officeDocument/2006/relationships/hyperlink" Target="https://ohranatruda.ru/ot_biblio/norma/396042/" TargetMode="Externa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ase.garant.ru/185522/" TargetMode="External"/><Relationship Id="rId14" Type="http://schemas.openxmlformats.org/officeDocument/2006/relationships/hyperlink" Target="https://base.garant.ru/2306251/"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https://ohranatruda.ru/ot_biblio/norma/396042/"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B9BEA-CB38-4A13-BA27-8B900035B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55</Pages>
  <Words>13776</Words>
  <Characters>97101</Characters>
  <Application>Microsoft Office Word</Application>
  <DocSecurity>0</DocSecurity>
  <Lines>2894</Lines>
  <Paragraphs>1315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VolchkovPA</dc:creator>
  <cp:lastModifiedBy>dubinkinaav</cp:lastModifiedBy>
  <cp:revision>7</cp:revision>
  <cp:lastPrinted>2020-02-26T10:55:00Z</cp:lastPrinted>
  <dcterms:created xsi:type="dcterms:W3CDTF">2020-02-18T13:47:00Z</dcterms:created>
  <dcterms:modified xsi:type="dcterms:W3CDTF">2020-02-26T11:03:00Z</dcterms:modified>
</cp:coreProperties>
</file>